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989e" w14:paraId="2a2989e" w:rsidRDefault="00CF3D78" w:rsidP="00CF3D78" w:rsidR="00CF3D78" w:rsidRPr="008A4983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8A4983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8A4983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A6856" w:rsidR="00CF3D78" w:rsidRPr="008A4983">
        <w:tc>
          <w:tcPr>
            <w:tcW w:type="dxa" w:w="3060"/>
          </w:tcPr>
          <w:p w:rsidRDefault="00CF3D78" w:rsidP="00BA6856" w:rsidR="00CF3D78" w:rsidRPr="008A4983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CF3D78" w:rsidP="00BA6856" w:rsidR="00CF3D78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CF3D78" w:rsidP="00BA6856" w:rsidR="00CF3D78" w:rsidRPr="008A4983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8A4983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/>
          <w:szCs w:val="20"/>
          <w:lang w:eastAsia="hr-HR"/>
        </w:rPr>
        <w:tab/>
      </w:r>
      <w:r w:rsidRPr="008A4983">
        <w:rPr>
          <w:rFonts w:cs="Times New Roman" w:eastAsia="Times New Roman"/>
          <w:bCs/>
          <w:szCs w:val="20"/>
          <w:lang w:eastAsia="hr-HR"/>
        </w:rPr>
        <w:t xml:space="preserve"> 68.</w:t>
      </w:r>
      <w:r w:rsidRPr="008A4983">
        <w:rPr>
          <w:rFonts w:cs="Times New Roman" w:eastAsia="Times New Roman"/>
          <w:b/>
          <w:szCs w:val="20"/>
          <w:lang w:eastAsia="hr-HR"/>
        </w:rPr>
        <w:t xml:space="preserve"> </w:t>
      </w:r>
      <w:r w:rsidRPr="008A4983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6301/</w:t>
      </w:r>
      <w:r w:rsidRPr="008A4983">
        <w:rPr>
          <w:rFonts w:cs="Times New Roman" w:eastAsia="Times New Roman"/>
          <w:szCs w:val="20"/>
          <w:lang w:eastAsia="hr-HR"/>
        </w:rPr>
        <w:t>15</w:t>
      </w: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Z A K LJ U Č A K</w:t>
      </w: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ALTERMED CORPORATION d.o.o.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Zagreb</w:t>
      </w:r>
      <w:r w:rsidRPr="008A498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Put M. Matkovića 3,</w:t>
      </w:r>
      <w:r w:rsidRPr="008A4983">
        <w:rPr>
          <w:rFonts w:cs="Times New Roman" w:eastAsia="Times New Roman"/>
          <w:szCs w:val="24"/>
          <w:lang w:eastAsia="hr-HR"/>
        </w:rPr>
        <w:t xml:space="preserve"> MBS: </w:t>
      </w:r>
      <w:r>
        <w:rPr>
          <w:rFonts w:cs="Times New Roman" w:eastAsia="Times New Roman"/>
          <w:szCs w:val="24"/>
          <w:lang w:eastAsia="hr-HR"/>
        </w:rPr>
        <w:t>080566271</w:t>
      </w:r>
      <w:r w:rsidRPr="008A4983">
        <w:rPr>
          <w:rFonts w:cs="Times New Roman" w:eastAsia="Times New Roman"/>
          <w:szCs w:val="24"/>
          <w:lang w:eastAsia="hr-HR"/>
        </w:rPr>
        <w:t xml:space="preserve">, OIB: </w:t>
      </w:r>
      <w:r>
        <w:rPr>
          <w:rFonts w:cs="Times New Roman" w:eastAsia="Times New Roman"/>
          <w:szCs w:val="24"/>
          <w:lang w:eastAsia="hr-HR"/>
        </w:rPr>
        <w:t>22836853330</w:t>
      </w:r>
      <w:r w:rsidRPr="008A4983">
        <w:rPr>
          <w:rFonts w:cs="Times New Roman" w:eastAsia="Times New Roman"/>
          <w:szCs w:val="24"/>
          <w:lang w:eastAsia="hr-HR"/>
        </w:rPr>
        <w:t>, dana 26. studenog 2015.,</w:t>
      </w: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8A4983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121AA6">
        <w:rPr>
          <w:rFonts w:cs="Times New Roman" w:eastAsia="Times New Roman"/>
          <w:szCs w:val="24"/>
          <w:lang w:eastAsia="hr-HR"/>
        </w:rPr>
        <w:t>ALTERMED CORPORATION d.o.o.</w:t>
      </w:r>
      <w:r w:rsidR="00121AA6" w:rsidRPr="008A4983">
        <w:rPr>
          <w:rFonts w:cs="Times New Roman" w:eastAsia="Times New Roman"/>
          <w:szCs w:val="24"/>
          <w:lang w:eastAsia="hr-HR"/>
        </w:rPr>
        <w:t xml:space="preserve">, </w:t>
      </w:r>
      <w:r w:rsidR="00121AA6">
        <w:rPr>
          <w:rFonts w:cs="Times New Roman" w:eastAsia="Times New Roman"/>
          <w:szCs w:val="24"/>
          <w:lang w:eastAsia="hr-HR"/>
        </w:rPr>
        <w:t>Zagreb</w:t>
      </w:r>
      <w:r w:rsidR="00121AA6" w:rsidRPr="008A4983">
        <w:rPr>
          <w:rFonts w:cs="Times New Roman" w:eastAsia="Times New Roman"/>
          <w:szCs w:val="24"/>
          <w:lang w:eastAsia="hr-HR"/>
        </w:rPr>
        <w:t xml:space="preserve">, </w:t>
      </w:r>
      <w:r w:rsidR="00121AA6">
        <w:rPr>
          <w:rFonts w:cs="Times New Roman" w:eastAsia="Times New Roman"/>
          <w:szCs w:val="24"/>
          <w:lang w:eastAsia="hr-HR"/>
        </w:rPr>
        <w:t>Put M. Matkovića 3,</w:t>
      </w:r>
      <w:r w:rsidR="00121AA6" w:rsidRPr="008A4983">
        <w:rPr>
          <w:rFonts w:cs="Times New Roman" w:eastAsia="Times New Roman"/>
          <w:szCs w:val="24"/>
          <w:lang w:eastAsia="hr-HR"/>
        </w:rPr>
        <w:t xml:space="preserve"> MBS: </w:t>
      </w:r>
      <w:r w:rsidR="00121AA6">
        <w:rPr>
          <w:rFonts w:cs="Times New Roman" w:eastAsia="Times New Roman"/>
          <w:szCs w:val="24"/>
          <w:lang w:eastAsia="hr-HR"/>
        </w:rPr>
        <w:t>080566271</w:t>
      </w:r>
      <w:r w:rsidR="00121AA6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121AA6">
        <w:rPr>
          <w:rFonts w:cs="Times New Roman" w:eastAsia="Times New Roman"/>
          <w:szCs w:val="24"/>
          <w:lang w:eastAsia="hr-HR"/>
        </w:rPr>
        <w:t>22836853330</w:t>
      </w:r>
      <w:r w:rsidRPr="008A4983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Obrazloženje</w:t>
      </w: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 w:rsidR="00121AA6">
        <w:rPr>
          <w:rFonts w:cs="Times New Roman" w:eastAsia="Times New Roman"/>
          <w:szCs w:val="24"/>
          <w:lang w:eastAsia="hr-HR"/>
        </w:rPr>
        <w:t>ALTERMED CORPORATION d.o.o.</w:t>
      </w:r>
      <w:r w:rsidR="00121AA6" w:rsidRPr="008A4983">
        <w:rPr>
          <w:rFonts w:cs="Times New Roman" w:eastAsia="Times New Roman"/>
          <w:szCs w:val="24"/>
          <w:lang w:eastAsia="hr-HR"/>
        </w:rPr>
        <w:t xml:space="preserve">, </w:t>
      </w:r>
      <w:r w:rsidR="00121AA6">
        <w:rPr>
          <w:rFonts w:cs="Times New Roman" w:eastAsia="Times New Roman"/>
          <w:szCs w:val="24"/>
          <w:lang w:eastAsia="hr-HR"/>
        </w:rPr>
        <w:t>Zagreb</w:t>
      </w:r>
      <w:r w:rsidR="00121AA6" w:rsidRPr="008A4983">
        <w:rPr>
          <w:rFonts w:cs="Times New Roman" w:eastAsia="Times New Roman"/>
          <w:szCs w:val="24"/>
          <w:lang w:eastAsia="hr-HR"/>
        </w:rPr>
        <w:t xml:space="preserve">, </w:t>
      </w:r>
      <w:r w:rsidR="00121AA6">
        <w:rPr>
          <w:rFonts w:cs="Times New Roman" w:eastAsia="Times New Roman"/>
          <w:szCs w:val="24"/>
          <w:lang w:eastAsia="hr-HR"/>
        </w:rPr>
        <w:t>Put M. Matkovića 3,</w:t>
      </w:r>
      <w:r w:rsidR="00121AA6" w:rsidRPr="008A4983">
        <w:rPr>
          <w:rFonts w:cs="Times New Roman" w:eastAsia="Times New Roman"/>
          <w:szCs w:val="24"/>
          <w:lang w:eastAsia="hr-HR"/>
        </w:rPr>
        <w:t xml:space="preserve"> MBS: </w:t>
      </w:r>
      <w:r w:rsidR="00121AA6">
        <w:rPr>
          <w:rFonts w:cs="Times New Roman" w:eastAsia="Times New Roman"/>
          <w:szCs w:val="24"/>
          <w:lang w:eastAsia="hr-HR"/>
        </w:rPr>
        <w:t>080566271</w:t>
      </w:r>
      <w:r w:rsidR="00121AA6" w:rsidRPr="008A4983">
        <w:rPr>
          <w:rFonts w:cs="Times New Roman" w:eastAsia="Times New Roman"/>
          <w:szCs w:val="24"/>
          <w:lang w:eastAsia="hr-HR"/>
        </w:rPr>
        <w:t xml:space="preserve">, OIB: </w:t>
      </w:r>
      <w:r w:rsidR="00121AA6">
        <w:rPr>
          <w:rFonts w:cs="Times New Roman" w:eastAsia="Times New Roman"/>
          <w:szCs w:val="24"/>
          <w:lang w:eastAsia="hr-HR"/>
        </w:rPr>
        <w:t>22836853330</w:t>
      </w:r>
      <w:r w:rsidRPr="008A4983">
        <w:rPr>
          <w:rFonts w:cs="Times New Roman" w:eastAsia="Times New Roman"/>
          <w:szCs w:val="24"/>
          <w:lang w:eastAsia="hr-HR"/>
        </w:rPr>
        <w:t xml:space="preserve">. </w:t>
      </w: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 Zagrebu 26. studenog 2015.</w:t>
      </w: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SUDAC</w:t>
      </w: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Uputa o pravnom lijeku:</w:t>
      </w: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8A4983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121AA6" w:rsidP="00CF3D78" w:rsidR="00121AA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121AA6" w:rsidP="00CF3D78" w:rsidR="00121AA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CF3D78" w:rsidP="00CF3D78" w:rsidR="00CF3D78" w:rsidRPr="008A498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CF3D78" w:rsidP="00CF3D78" w:rsidR="00CF3D78" w:rsidRPr="008A498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8A4983">
        <w:rPr>
          <w:rFonts w:cs="Times New Roman" w:eastAsia="Times New Roman"/>
          <w:szCs w:val="24"/>
          <w:lang w:eastAsia="hr-HR"/>
        </w:rPr>
        <w:t>HZMO, Zagreb, Trpimirova 4</w:t>
      </w:r>
    </w:p>
    <w:p w:rsidRDefault="00CF3D78" w:rsidP="00CF3D78" w:rsidR="00CF3D78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E5CE0">
        <w:rPr>
          <w:rFonts w:cs="Times New Roman" w:eastAsia="Times New Roman"/>
          <w:szCs w:val="24"/>
          <w:lang w:eastAsia="hr-HR"/>
        </w:rPr>
        <w:t>e-oglasna ploča - 15 dana</w:t>
      </w:r>
    </w:p>
    <w:p w:rsidRDefault="000C19E3" w:rsidR="000C19E3"/>
    <w:sectPr w:rsidSect="00CE5CE0" w:rsidR="000C19E3">
      <w:headerReference w:type="even" r:id="rId10"/>
      <w:headerReference w:type="default" r:id="rId11"/>
      <w:pgSz w:h="16838" w:w="11906"/>
      <w:pgMar w:gutter="0" w:footer="709" w:header="709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3E0" w:rsidR="00000000">
      <w:r>
        <w:separator/>
      </w:r>
    </w:p>
  </w:endnote>
  <w:endnote w:id="0" w:type="continuationSeparator">
    <w:p w:rsidRDefault="003573E0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3E0" w:rsidR="00000000">
      <w:r>
        <w:separator/>
      </w:r>
    </w:p>
  </w:footnote>
  <w:footnote w:id="0" w:type="continuationSeparator">
    <w:p w:rsidRDefault="003573E0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AA6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573E0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1AA6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73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573E0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3D78"/>
    <w:rsid w:val="000C19E3"/>
    <w:rsid w:val="00121AA6"/>
    <w:rsid w:val="003573E0"/>
    <w:rsid w:val="00CF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3D7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CF3D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CF3D78"/>
  </w:style>
  <w:style w:styleId="Brojstranice" w:type="character">
    <w:name w:val="page number"/>
    <w:basedOn w:val="Zadanifontodlomka"/>
    <w:rsid w:val="00CF3D78"/>
  </w:style>
  <w:style w:styleId="Tekstbalonia" w:type="paragraph">
    <w:name w:val="Balloon Text"/>
    <w:basedOn w:val="Normal"/>
    <w:link w:val="TekstbaloniaChar"/>
    <w:uiPriority w:val="99"/>
    <w:semiHidden/>
    <w:unhideWhenUsed/>
    <w:rsid w:val="00CF3D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F3D7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7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3E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73E0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73E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73E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3D7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CF3D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CF3D78"/>
  </w:style>
  <w:style w:styleId="Brojstranice" w:type="character">
    <w:name w:val="page number"/>
    <w:basedOn w:val="Zadanifontodlomka"/>
    <w:rsid w:val="00CF3D78"/>
  </w:style>
  <w:style w:styleId="Tekstbalonia" w:type="paragraph">
    <w:name w:val="Balloon Text"/>
    <w:basedOn w:val="Normal"/>
    <w:link w:val="TekstbaloniaChar"/>
    <w:uiPriority w:val="99"/>
    <w:semiHidden/>
    <w:unhideWhenUsed/>
    <w:rsid w:val="00CF3D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F3D7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7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3E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73E0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73E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73E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6301</izvorni_sadrzaj>
    <derivirana_varijabla naziv="DomainObject.Predmet.Broj_1">6301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St-6301/2015</izvorni_sadrzaj>
    <derivirana_varijabla naziv="DomainObject.Predmet.OznakaBroj_1">St-6301/2015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ALTERMED CORPORATION d.o.o.</izvorni_sadrzaj>
    <derivirana_varijabla naziv="DomainObject.Predmet.ProtustrankaFormated_1">  ALTERMED CORPORATION d.o.o.</derivirana_varijabla>
  </DomainObject.Predmet.ProtustrankaFormated>
  <DomainObject.Predmet.ProtustrankaFormatedOIB>
    <izvorni_sadrzaj>  ALTERMED CORPORATION d.o.o., OIB 22836853330</izvorni_sadrzaj>
    <derivirana_varijabla naziv="DomainObject.Predmet.ProtustrankaFormatedOIB_1">  ALTERMED CORPORATION d.o.o., OIB 22836853330</derivirana_varijabla>
  </DomainObject.Predmet.ProtustrankaFormatedOIB>
  <DomainObject.Predmet.ProtustrankaFormatedWithAdress>
    <izvorni_sadrzaj> ALTERMED CORPORATION d.o.o., Put M. Matkovića 3, 10000 Zagreb</izvorni_sadrzaj>
    <derivirana_varijabla naziv="DomainObject.Predmet.ProtustrankaFormatedWithAdress_1"> ALTERMED CORPORATION d.o.o., Put M. Matkovića 3, 10000 Zagreb</derivirana_varijabla>
  </DomainObject.Predmet.ProtustrankaFormatedWithAdress>
  <DomainObject.Predmet.ProtustrankaFormatedWithAdressOIB>
    <izvorni_sadrzaj> ALTERMED CORPORATION d.o.o., OIB 22836853330, Put M. Matkovića 3, 10000 Zagreb</izvorni_sadrzaj>
    <derivirana_varijabla naziv="DomainObject.Predmet.ProtustrankaFormatedWithAdressOIB_1"> ALTERMED CORPORATION d.o.o., OIB 22836853330, Put M. Matkovića 3, 10000 Zagreb</derivirana_varijabla>
  </DomainObject.Predmet.ProtustrankaFormatedWithAdressOIB>
  <DomainObject.Predmet.ProtustrankaWithAdress>
    <izvorni_sadrzaj>ALTERMED CORPORATION d.o.o. Put M. Matkovića 3, 10000 Zagreb</izvorni_sadrzaj>
    <derivirana_varijabla naziv="DomainObject.Predmet.ProtustrankaWithAdress_1">ALTERMED CORPORATION d.o.o. Put M. Matkovića 3, 10000 Zagreb</derivirana_varijabla>
  </DomainObject.Predmet.ProtustrankaWithAdress>
  <DomainObject.Predmet.ProtustrankaWithAdressOIB>
    <izvorni_sadrzaj>ALTERMED CORPORATION d.o.o., OIB 22836853330, Put M. Matkovića 3, 10000 Zagreb</izvorni_sadrzaj>
    <derivirana_varijabla naziv="DomainObject.Predmet.ProtustrankaWithAdressOIB_1">ALTERMED CORPORATION d.o.o., OIB 22836853330, Put M. Matkovića 3, 10000 Zagreb</derivirana_varijabla>
  </DomainObject.Predmet.ProtustrankaWithAdressOIB>
  <DomainObject.Predmet.ProtustrankaNazivFormated>
    <izvorni_sadrzaj>ALTERMED CORPORATION d.o.o.</izvorni_sadrzaj>
    <derivirana_varijabla naziv="DomainObject.Predmet.ProtustrankaNazivFormated_1">ALTERMED CORPORATION d.o.o.</derivirana_varijabla>
  </DomainObject.Predmet.ProtustrankaNazivFormated>
  <DomainObject.Predmet.ProtustrankaNazivFormatedOIB>
    <izvorni_sadrzaj>ALTERMED CORPORATION d.o.o., OIB 22836853330</izvorni_sadrzaj>
    <derivirana_varijabla naziv="DomainObject.Predmet.ProtustrankaNazivFormatedOIB_1">ALTERMED CORPORATION d.o.o., OIB 22836853330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ALTERMED CORPORATION d.o.o.</item>
    </izvorni_sadrzaj>
    <derivirana_varijabla naziv="DomainObject.Predmet.ProtuStrankaListFormated_1">
      <item>ALTERMED CORPORATION d.o.o.</item>
    </derivirana_varijabla>
  </DomainObject.Predmet.ProtuStrankaListFormated>
  <DomainObject.Predmet.ProtuStrankaListFormatedOIB>
    <izvorni_sadrzaj>
      <item>ALTERMED CORPORATION d.o.o., OIB 22836853330</item>
    </izvorni_sadrzaj>
    <derivirana_varijabla naziv="DomainObject.Predmet.ProtuStrankaListFormatedOIB_1">
      <item>ALTERMED CORPORATION d.o.o., OIB 22836853330</item>
    </derivirana_varijabla>
  </DomainObject.Predmet.ProtuStrankaListFormatedOIB>
  <DomainObject.Predmet.ProtuStrankaListFormatedWithAdress>
    <izvorni_sadrzaj>
      <item>ALTERMED CORPORATION d.o.o., Put M. Matkovića 3, 10000 Zagreb</item>
    </izvorni_sadrzaj>
    <derivirana_varijabla naziv="DomainObject.Predmet.ProtuStrankaListFormatedWithAdress_1">
      <item>ALTERMED CORPORATION d.o.o., Put M. Matkovića 3, 10000 Zagreb</item>
    </derivirana_varijabla>
  </DomainObject.Predmet.ProtuStrankaListFormatedWithAdress>
  <DomainObject.Predmet.ProtuStrankaListFormatedWithAdressOIB>
    <izvorni_sadrzaj>
      <item>ALTERMED CORPORATION d.o.o., OIB 22836853330, Put M. Matkovića 3, 10000 Zagreb</item>
    </izvorni_sadrzaj>
    <derivirana_varijabla naziv="DomainObject.Predmet.ProtuStrankaListFormatedWithAdressOIB_1">
      <item>ALTERMED CORPORATION d.o.o., OIB 22836853330, Put M. Matkovića 3, 10000 Zagreb</item>
    </derivirana_varijabla>
  </DomainObject.Predmet.ProtuStrankaListFormatedWithAdressOIB>
  <DomainObject.Predmet.ProtuStrankaListNazivFormated>
    <izvorni_sadrzaj>
      <item>ALTERMED CORPORATION d.o.o.</item>
    </izvorni_sadrzaj>
    <derivirana_varijabla naziv="DomainObject.Predmet.ProtuStrankaListNazivFormated_1">
      <item>ALTERMED CORPORATION d.o.o.</item>
    </derivirana_varijabla>
  </DomainObject.Predmet.ProtuStrankaListNazivFormated>
  <DomainObject.Predmet.ProtuStrankaListNazivFormatedOIB>
    <izvorni_sadrzaj>
      <item>ALTERMED CORPORATION d.o.o., OIB 22836853330</item>
    </izvorni_sadrzaj>
    <derivirana_varijabla naziv="DomainObject.Predmet.ProtuStrankaListNazivFormatedOIB_1">
      <item>ALTERMED CORPORATION d.o.o., OIB 22836853330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ALTERMED CORPORATION d.o.o.</izvorni_sadrzaj>
    <derivirana_varijabla naziv="DomainObject.Predmet.ProtustrankaIDrugi_1">ALTERMED CORPORATION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ALTERMED CORPORATION d.o.o., OIB 22836853330, Put M. Matkovića 3, 10000 Zagreb</izvorni_sadrzaj>
    <derivirana_varijabla naziv="DomainObject.Predmet.ProtustrankaIDrugiAdressOIB_1">ALTERMED CORPORATION d.o.o., OIB 22836853330, Put M. Matkovića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ALTERMED CORPORATION d.o.o.</item>
    </izvorni_sadrzaj>
    <derivirana_varijabla naziv="DomainObject.Predmet.SudioniciListNaziv_1">
      <item>FINA Regionalni centar Zagreb</item>
      <item>ALTERMED CORPORATION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ALTERMED CORPORATION d.o.o., OIB 22836853330, Put M. Matkovića 3,10000 Zagreb</item>
    </izvorni_sadrzaj>
    <derivirana_varijabla naziv="DomainObject.Predmet.SudioniciListAdressOIB_1">
      <item>FINA Regionalni centar Zagreb, OIB 85821130368, Trg svibanjskih žrtava 1995. 1,10000 Zagreb</item>
      <item>ALTERMED CORPORATION d.o.o., OIB 22836853330, Put M. Matkovića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22836853330</item>
    </izvorni_sadrzaj>
    <derivirana_varijabla naziv="DomainObject.Predmet.SudioniciListNazivOIB_1">
      <item>, OIB 85821130368</item>
      <item>, OIB 22836853330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335</properties:Words>
  <properties:Characters>1768</properties:Characters>
  <properties:Lines>52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2015-11-26T12:56:00Z</dcterms:created>
  <dc:creator>dvorana100</dc:creator>
  <cp:lastModifiedBy>Maja Hilje</cp:lastModifiedBy>
  <dcterms:modified xmlns:xsi="http://www.w3.org/2001/XMLSchema-instance" xsi:type="dcterms:W3CDTF">2015-11-27T14:27:00Z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