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efd3f" w14:paraId="e4efd3f" w:rsidRDefault="001A458F" w:rsidP="001A458F" w:rsidR="001A458F">
      <w:pPr>
        <w:tabs>
          <w:tab w:pos="540" w:val="left"/>
        </w:tabs>
        <w:jc w:val="both"/>
        <w15:collapsed w:val="false"/>
      </w:pPr>
      <w:bookmarkStart w:name="_GoBack" w:id="0"/>
      <w:bookmarkEnd w:id="0"/>
      <w:r>
        <w:rPr>
          <w:rFonts w:hAnsi="Arial" w:ascii="Arial"/>
          <w:noProof/>
          <w:sz w:val="20"/>
          <w:lang w:eastAsia="hr-HR"/>
        </w:rPr>
        <w:drawing>
          <wp:inline distR="0" distL="0" distB="0" distT="0">
            <wp:extent cy="971550" cx="7143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71550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REPUBLIKA HRVATSKA                                                                             </w:t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Trgovački sud u Zagrebu</w:t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>
        <w:rPr>
          <w:rFonts w:cs="Times New Roman" w:eastAsia="Times New Roman"/>
          <w:szCs w:val="24"/>
          <w:lang w:eastAsia="hr-HR"/>
        </w:rPr>
        <w:t>Amruševa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2/II</w:t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jc w:val="right"/>
        <w:rPr>
          <w:rFonts w:cs="Times New Roman" w:eastAsia="Times New Roman"/>
          <w:szCs w:val="24"/>
          <w:lang w:eastAsia="hr-HR"/>
        </w:rPr>
      </w:pPr>
      <w:proofErr w:type="spellStart"/>
      <w:r>
        <w:rPr>
          <w:rFonts w:cs="Times New Roman" w:eastAsia="Times New Roman"/>
          <w:szCs w:val="24"/>
          <w:lang w:eastAsia="hr-HR"/>
        </w:rPr>
        <w:t>34</w:t>
      </w:r>
      <w:proofErr w:type="spellEnd"/>
      <w:r>
        <w:rPr>
          <w:rFonts w:cs="Times New Roman" w:eastAsia="Times New Roman"/>
          <w:szCs w:val="24"/>
          <w:lang w:eastAsia="hr-HR"/>
        </w:rPr>
        <w:t>. St-</w:t>
      </w:r>
      <w:proofErr w:type="spellStart"/>
      <w:r w:rsidR="002F610F">
        <w:rPr>
          <w:rFonts w:cs="Times New Roman" w:eastAsia="Times New Roman"/>
          <w:szCs w:val="24"/>
          <w:lang w:eastAsia="hr-HR"/>
        </w:rPr>
        <w:t>1329</w:t>
      </w:r>
      <w:proofErr w:type="spellEnd"/>
      <w:r w:rsidR="002F610F">
        <w:rPr>
          <w:rFonts w:cs="Times New Roman" w:eastAsia="Times New Roman"/>
          <w:szCs w:val="24"/>
          <w:lang w:eastAsia="hr-HR"/>
        </w:rPr>
        <w:t>/</w:t>
      </w:r>
      <w:proofErr w:type="spellStart"/>
      <w:r w:rsidR="002F610F">
        <w:rPr>
          <w:rFonts w:cs="Times New Roman" w:eastAsia="Times New Roman"/>
          <w:szCs w:val="24"/>
          <w:lang w:eastAsia="hr-HR"/>
        </w:rPr>
        <w:t>2017</w:t>
      </w:r>
      <w:proofErr w:type="spellEnd"/>
      <w:r w:rsidR="001C2EDF">
        <w:rPr>
          <w:rFonts w:cs="Times New Roman" w:eastAsia="Times New Roman"/>
          <w:szCs w:val="24"/>
          <w:lang w:eastAsia="hr-HR"/>
        </w:rPr>
        <w:t>-</w:t>
      </w:r>
      <w:proofErr w:type="spellStart"/>
      <w:r w:rsidR="002F610F">
        <w:rPr>
          <w:rFonts w:cs="Times New Roman" w:eastAsia="Times New Roman"/>
          <w:szCs w:val="24"/>
          <w:lang w:eastAsia="hr-HR"/>
        </w:rPr>
        <w:t>46</w:t>
      </w:r>
      <w:proofErr w:type="spellEnd"/>
    </w:p>
    <w:p w:rsidRDefault="001A458F" w:rsidP="001A458F" w:rsidR="001A458F">
      <w:pPr>
        <w:jc w:val="right"/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 A K L J U Č A K</w:t>
      </w:r>
    </w:p>
    <w:p w:rsidRDefault="001A458F" w:rsidP="001A458F" w:rsidR="001A458F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jc w:val="both"/>
        <w:rPr>
          <w:rFonts w:cs="Times New Roman" w:eastAsia="Times New Roman"/>
          <w:szCs w:val="24"/>
          <w:lang w:eastAsia="hr-HR"/>
        </w:rPr>
      </w:pPr>
    </w:p>
    <w:p w:rsidRDefault="002F610F" w:rsidP="002F610F" w:rsidR="002F610F">
      <w:pPr>
        <w:ind w:firstLine="708"/>
        <w:jc w:val="both"/>
      </w:pPr>
      <w:r>
        <w:t xml:space="preserve">TRGOVAČKI SUD U ZAGREBU po sucu Mirjani Chour Hršak kao stečajnom sucu, u stečajnom postupku nad stečajnim dužnikom </w:t>
      </w:r>
      <w:proofErr w:type="spellStart"/>
      <w:r>
        <w:t>MIBO</w:t>
      </w:r>
      <w:proofErr w:type="spellEnd"/>
      <w:r>
        <w:t xml:space="preserve"> </w:t>
      </w:r>
      <w:proofErr w:type="spellStart"/>
      <w:r>
        <w:t>TEHNOART</w:t>
      </w:r>
      <w:proofErr w:type="spellEnd"/>
      <w:r>
        <w:t xml:space="preserve"> d.o.o., Sesvete, S. Kovačića 2,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69908106720</w:t>
      </w:r>
      <w:proofErr w:type="spellEnd"/>
      <w:r>
        <w:t xml:space="preserve"> dana </w:t>
      </w:r>
      <w:proofErr w:type="spellStart"/>
      <w:r>
        <w:t>27</w:t>
      </w:r>
      <w:proofErr w:type="spellEnd"/>
      <w:r>
        <w:t xml:space="preserve">. veljače </w:t>
      </w:r>
      <w:proofErr w:type="spellStart"/>
      <w:r>
        <w:t>2019</w:t>
      </w:r>
      <w:proofErr w:type="spellEnd"/>
      <w:r>
        <w:t xml:space="preserve">. </w:t>
      </w:r>
    </w:p>
    <w:p w:rsidRDefault="002F610F" w:rsidP="002F610F" w:rsidR="002F610F">
      <w:pPr>
        <w:jc w:val="both"/>
      </w:pPr>
    </w:p>
    <w:p w:rsidRDefault="001A458F" w:rsidP="001A458F" w:rsidR="001A458F">
      <w:pPr>
        <w:tabs>
          <w:tab w:pos="540" w:val="left"/>
        </w:tabs>
        <w:jc w:val="both"/>
      </w:pPr>
    </w:p>
    <w:p w:rsidRDefault="001A458F" w:rsidP="001A458F" w:rsidR="001A458F">
      <w:pPr>
        <w:tabs>
          <w:tab w:pos="540" w:val="left"/>
        </w:tabs>
        <w:jc w:val="center"/>
      </w:pPr>
      <w:r>
        <w:t>z a k l j u č i o     j e</w:t>
      </w:r>
    </w:p>
    <w:p w:rsidRDefault="006F30CB" w:rsidP="001A458F" w:rsidR="006F30CB">
      <w:pPr>
        <w:tabs>
          <w:tab w:pos="540" w:val="left"/>
        </w:tabs>
        <w:jc w:val="center"/>
      </w:pPr>
    </w:p>
    <w:p w:rsidRDefault="00F5031B" w:rsidP="00F5031B" w:rsidR="00F5031B">
      <w:pPr>
        <w:ind w:left="708"/>
        <w:jc w:val="both"/>
        <w:rPr>
          <w:szCs w:val="24"/>
        </w:rPr>
      </w:pPr>
      <w:r>
        <w:rPr>
          <w:szCs w:val="24"/>
        </w:rPr>
        <w:t xml:space="preserve">Određuje se ročište </w:t>
      </w:r>
      <w:r w:rsidR="006F30CB">
        <w:rPr>
          <w:szCs w:val="24"/>
        </w:rPr>
        <w:t>skupština vjerovnika</w:t>
      </w:r>
      <w:r w:rsidRPr="00D962B3">
        <w:rPr>
          <w:szCs w:val="24"/>
        </w:rPr>
        <w:t xml:space="preserve"> </w:t>
      </w:r>
      <w:r w:rsidR="006F30CB">
        <w:rPr>
          <w:szCs w:val="24"/>
        </w:rPr>
        <w:t>za</w:t>
      </w:r>
      <w:r w:rsidRPr="00D962B3">
        <w:rPr>
          <w:szCs w:val="24"/>
        </w:rPr>
        <w:t xml:space="preserve"> gore naveden</w:t>
      </w:r>
      <w:r w:rsidR="0023714D">
        <w:rPr>
          <w:szCs w:val="24"/>
        </w:rPr>
        <w:t>og</w:t>
      </w:r>
      <w:r w:rsidRPr="00D962B3">
        <w:rPr>
          <w:szCs w:val="24"/>
        </w:rPr>
        <w:t xml:space="preserve"> dužnik</w:t>
      </w:r>
      <w:r w:rsidR="0023714D">
        <w:rPr>
          <w:szCs w:val="24"/>
        </w:rPr>
        <w:t>a</w:t>
      </w:r>
      <w:r w:rsidRPr="00D962B3">
        <w:rPr>
          <w:szCs w:val="24"/>
        </w:rPr>
        <w:t xml:space="preserve"> za dan</w:t>
      </w:r>
    </w:p>
    <w:p w:rsidRDefault="00F5031B" w:rsidP="00F5031B" w:rsidR="00F5031B">
      <w:pPr>
        <w:ind w:left="708"/>
        <w:jc w:val="both"/>
        <w:rPr>
          <w:szCs w:val="24"/>
        </w:rPr>
      </w:pPr>
    </w:p>
    <w:p w:rsidRDefault="006F30CB" w:rsidP="00F5031B" w:rsidR="00F5031B" w:rsidRPr="00FF4EA9">
      <w:pPr>
        <w:jc w:val="center"/>
        <w:rPr>
          <w:b/>
          <w:szCs w:val="24"/>
        </w:rPr>
      </w:pPr>
      <w:r>
        <w:rPr>
          <w:b/>
          <w:szCs w:val="24"/>
        </w:rPr>
        <w:t>4</w:t>
      </w:r>
      <w:r w:rsidR="00F5031B" w:rsidRPr="00FF4EA9">
        <w:rPr>
          <w:b/>
          <w:szCs w:val="24"/>
        </w:rPr>
        <w:t>.</w:t>
      </w:r>
      <w:r>
        <w:rPr>
          <w:b/>
          <w:szCs w:val="24"/>
        </w:rPr>
        <w:t xml:space="preserve"> travnja</w:t>
      </w:r>
      <w:r w:rsidR="00F5031B" w:rsidRPr="00FF4EA9">
        <w:rPr>
          <w:b/>
          <w:szCs w:val="24"/>
        </w:rPr>
        <w:t xml:space="preserve"> </w:t>
      </w:r>
      <w:proofErr w:type="spellStart"/>
      <w:r w:rsidR="00F5031B" w:rsidRPr="00FF4EA9">
        <w:rPr>
          <w:b/>
          <w:szCs w:val="24"/>
        </w:rPr>
        <w:t>2019</w:t>
      </w:r>
      <w:proofErr w:type="spellEnd"/>
      <w:r w:rsidR="00F5031B" w:rsidRPr="00FF4EA9">
        <w:rPr>
          <w:b/>
          <w:szCs w:val="24"/>
        </w:rPr>
        <w:t xml:space="preserve">. godine u </w:t>
      </w:r>
      <w:proofErr w:type="spellStart"/>
      <w:r>
        <w:rPr>
          <w:b/>
          <w:szCs w:val="24"/>
        </w:rPr>
        <w:t>09</w:t>
      </w:r>
      <w:proofErr w:type="spellEnd"/>
      <w:r w:rsidR="00F5031B" w:rsidRPr="00FF4EA9">
        <w:rPr>
          <w:b/>
          <w:szCs w:val="24"/>
        </w:rPr>
        <w:t>,</w:t>
      </w:r>
      <w:proofErr w:type="spellStart"/>
      <w:r>
        <w:rPr>
          <w:b/>
          <w:szCs w:val="24"/>
        </w:rPr>
        <w:t>30</w:t>
      </w:r>
      <w:proofErr w:type="spellEnd"/>
      <w:r w:rsidR="00F5031B" w:rsidRPr="00FF4EA9">
        <w:rPr>
          <w:b/>
          <w:szCs w:val="24"/>
        </w:rPr>
        <w:t xml:space="preserve"> sati</w:t>
      </w:r>
    </w:p>
    <w:p w:rsidRDefault="00F5031B" w:rsidP="00F5031B" w:rsidR="00F5031B">
      <w:pPr>
        <w:rPr>
          <w:szCs w:val="24"/>
        </w:rPr>
      </w:pPr>
    </w:p>
    <w:p w:rsidRDefault="00B1588E" w:rsidP="00F5031B" w:rsidR="00F5031B">
      <w:pPr>
        <w:ind w:firstLine="708"/>
        <w:rPr>
          <w:szCs w:val="24"/>
        </w:rPr>
      </w:pPr>
      <w:r>
        <w:rPr>
          <w:szCs w:val="24"/>
        </w:rPr>
        <w:t>na koje se poziva</w:t>
      </w:r>
      <w:r w:rsidR="00F5031B">
        <w:rPr>
          <w:szCs w:val="24"/>
        </w:rPr>
        <w:t>:</w:t>
      </w:r>
    </w:p>
    <w:p w:rsidRDefault="00F5031B" w:rsidP="00F5031B" w:rsidR="00F5031B">
      <w:pPr>
        <w:ind w:left="709"/>
        <w:rPr>
          <w:szCs w:val="24"/>
        </w:rPr>
      </w:pPr>
    </w:p>
    <w:p w:rsidRDefault="006F30CB" w:rsidP="00F5031B" w:rsidR="00F5031B" w:rsidRPr="00D962B3">
      <w:pPr>
        <w:pStyle w:val="Odlomakpopisa"/>
        <w:numPr>
          <w:ilvl w:val="0"/>
          <w:numId w:val="3"/>
        </w:numPr>
        <w:tabs>
          <w:tab w:pos="0" w:val="left"/>
        </w:tabs>
        <w:rPr>
          <w:szCs w:val="24"/>
        </w:rPr>
      </w:pPr>
      <w:r>
        <w:rPr>
          <w:szCs w:val="24"/>
        </w:rPr>
        <w:t xml:space="preserve">Stečajni upravitelj </w:t>
      </w:r>
      <w:r>
        <w:t xml:space="preserve">Janko </w:t>
      </w:r>
      <w:proofErr w:type="spellStart"/>
      <w:r>
        <w:t>Vidiček</w:t>
      </w:r>
      <w:proofErr w:type="spellEnd"/>
      <w:r>
        <w:t xml:space="preserve">, Zagreb, Brazilska 3,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51043553915</w:t>
      </w:r>
      <w:proofErr w:type="spellEnd"/>
    </w:p>
    <w:p w:rsidRDefault="001A458F" w:rsidP="001A458F" w:rsidR="001A458F">
      <w:pPr>
        <w:tabs>
          <w:tab w:pos="540" w:val="left"/>
        </w:tabs>
        <w:ind w:firstLine="540"/>
        <w:jc w:val="both"/>
      </w:pPr>
    </w:p>
    <w:p w:rsidRDefault="00724CF0" w:rsidP="001A458F" w:rsidR="001A458F">
      <w:pPr>
        <w:tabs>
          <w:tab w:pos="540" w:val="left"/>
        </w:tabs>
        <w:jc w:val="center"/>
      </w:pPr>
      <w:r>
        <w:t>U Zagrebu</w:t>
      </w:r>
      <w:r w:rsidR="001A458F">
        <w:t xml:space="preserve"> </w:t>
      </w:r>
      <w:proofErr w:type="spellStart"/>
      <w:r w:rsidR="002F610F">
        <w:t>27</w:t>
      </w:r>
      <w:proofErr w:type="spellEnd"/>
      <w:r w:rsidR="00787BB0">
        <w:t xml:space="preserve">. </w:t>
      </w:r>
      <w:r>
        <w:t xml:space="preserve">veljače </w:t>
      </w:r>
      <w:proofErr w:type="spellStart"/>
      <w:r>
        <w:t>2019</w:t>
      </w:r>
      <w:proofErr w:type="spellEnd"/>
      <w:r w:rsidR="001A458F">
        <w:t>.</w:t>
      </w:r>
    </w:p>
    <w:p w:rsidRDefault="001A458F" w:rsidP="001A458F" w:rsidR="001A458F">
      <w:pPr>
        <w:tabs>
          <w:tab w:pos="540" w:val="left"/>
          <w:tab w:pos="1080" w:val="left"/>
        </w:tabs>
        <w:jc w:val="both"/>
      </w:pPr>
    </w:p>
    <w:p w:rsidRDefault="001A458F" w:rsidP="001A458F" w:rsidR="001A458F">
      <w:pPr>
        <w:tabs>
          <w:tab w:pos="540" w:val="left"/>
          <w:tab w:pos="6300" w:val="left"/>
        </w:tabs>
        <w:ind w:left="720"/>
        <w:jc w:val="both"/>
      </w:pPr>
      <w:r>
        <w:t xml:space="preserve">                                                                                               </w:t>
      </w:r>
      <w:r>
        <w:tab/>
        <w:t>S U D A C:</w:t>
      </w:r>
    </w:p>
    <w:p w:rsidRDefault="001A458F" w:rsidP="001A458F" w:rsidR="001A458F">
      <w:pPr>
        <w:tabs>
          <w:tab w:pos="540" w:val="left"/>
          <w:tab w:pos="6300" w:val="left"/>
        </w:tabs>
        <w:jc w:val="both"/>
      </w:pPr>
    </w:p>
    <w:p w:rsidRDefault="001A458F" w:rsidP="001A458F" w:rsidR="001A458F">
      <w:pPr>
        <w:tabs>
          <w:tab w:pos="540" w:val="left"/>
          <w:tab w:pos="6300" w:val="left"/>
        </w:tabs>
        <w:ind w:left="720"/>
        <w:jc w:val="right"/>
      </w:pPr>
      <w:r>
        <w:t xml:space="preserve">                                                                                    MIRJANA CHOUR </w:t>
      </w:r>
      <w:proofErr w:type="spellStart"/>
      <w:r>
        <w:t>HRŠAK</w:t>
      </w:r>
      <w:proofErr w:type="spellEnd"/>
      <w:r w:rsidR="00590068">
        <w:t>, v.r.</w:t>
      </w:r>
    </w:p>
    <w:p w:rsidRDefault="001A458F" w:rsidP="001A458F" w:rsidR="001A458F">
      <w:pPr>
        <w:tabs>
          <w:tab w:pos="540" w:val="left"/>
          <w:tab w:pos="6300" w:val="left"/>
        </w:tabs>
        <w:ind w:left="720"/>
        <w:jc w:val="both"/>
      </w:pPr>
    </w:p>
    <w:p w:rsidRDefault="001A458F" w:rsidP="001A458F" w:rsidR="001A458F">
      <w:pPr>
        <w:jc w:val="both"/>
        <w:rPr>
          <w:rFonts w:cs="Times New Roman" w:eastAsia="Times New Roman"/>
          <w:szCs w:val="24"/>
          <w:lang w:eastAsia="hr-HR"/>
        </w:rPr>
      </w:pPr>
    </w:p>
    <w:p w:rsidRDefault="001A458F" w:rsidP="001A458F" w:rsidR="001A458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POUKA O PRAVNOM LIJEKU:</w:t>
      </w:r>
    </w:p>
    <w:p w:rsidRDefault="001A458F" w:rsidP="001A458F" w:rsidR="001A458F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 zaključka nije dopuštena žalba.</w:t>
      </w:r>
    </w:p>
    <w:p w:rsidRDefault="00243BF8" w:rsidP="001A458F" w:rsidR="00243BF8"/>
    <w:p w:rsidRDefault="00590068" w:rsidP="00590068" w:rsidR="00590068">
      <w:pPr>
        <w:autoSpaceDE w:val="false"/>
        <w:autoSpaceDN w:val="false"/>
        <w:adjustRightInd w:val="false"/>
        <w:ind w:left="4956"/>
        <w:rPr>
          <w:rFonts w:cs="Times New Roman"/>
          <w:szCs w:val="24"/>
        </w:rPr>
      </w:pPr>
    </w:p>
    <w:p w:rsidRDefault="00590068" w:rsidP="00590068" w:rsidR="00590068">
      <w:pPr>
        <w:autoSpaceDE w:val="false"/>
        <w:autoSpaceDN w:val="false"/>
        <w:adjustRightInd w:val="false"/>
        <w:ind w:hanging="720" w:left="567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Za točnost </w:t>
      </w:r>
      <w:proofErr w:type="spellStart"/>
      <w:r>
        <w:rPr>
          <w:rFonts w:cs="Times New Roman"/>
          <w:szCs w:val="24"/>
        </w:rPr>
        <w:t>otpravka</w:t>
      </w:r>
      <w:proofErr w:type="spellEnd"/>
      <w:r>
        <w:rPr>
          <w:rFonts w:cs="Times New Roman"/>
          <w:szCs w:val="24"/>
        </w:rPr>
        <w:t>-ovlašteni službenik:</w:t>
      </w:r>
    </w:p>
    <w:p w:rsidRDefault="00590068" w:rsidP="00590068" w:rsidR="001A458F">
      <w:pPr>
        <w:ind w:left="4956"/>
        <w:rPr>
          <w:rFonts w:cs="Times New Roman" w:eastAsia="Times New Roman"/>
          <w:szCs w:val="24"/>
          <w:lang w:eastAsia="hr-HR"/>
        </w:rPr>
      </w:pPr>
      <w:r>
        <w:rPr>
          <w:rFonts w:cs="Times New Roman"/>
          <w:szCs w:val="24"/>
        </w:rPr>
        <w:t>Natalija Perković</w:t>
      </w:r>
    </w:p>
    <w:p w:rsidRDefault="001A458F" w:rsidP="001A458F" w:rsidR="001A458F">
      <w:pPr>
        <w:rPr>
          <w:rFonts w:cs="Times New Roman" w:eastAsia="Times New Roman"/>
          <w:szCs w:val="24"/>
          <w:lang w:eastAsia="hr-HR"/>
        </w:rPr>
      </w:pPr>
    </w:p>
    <w:p w:rsidRDefault="001A458F" w:rsidP="001A458F" w:rsidR="001A458F"/>
    <w:p w:rsidRDefault="001E1F87" w:rsidR="001E1F87"/>
    <w:sectPr w:rsidR="001E1F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EB5F11"/>
    <w:multiLevelType w:val="hybridMultilevel"/>
    <w:tmpl w:val="38D6D6E0"/>
    <w:lvl w:tplc="ACD86FA2" w:ilvl="0">
      <w:start w:val="2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4372B98"/>
    <w:multiLevelType w:val="hybridMultilevel"/>
    <w:tmpl w:val="94502BCA"/>
    <w:lvl w:tplc="4D8C63B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FBF0A1B"/>
    <w:multiLevelType w:val="hybridMultilevel"/>
    <w:tmpl w:val="75FA6B56"/>
    <w:lvl w:tplc="328A3B1E" w:ilvl="0">
      <w:start w:val="16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458F"/>
    <w:rsid w:val="000434F1"/>
    <w:rsid w:val="00045FAF"/>
    <w:rsid w:val="0005710B"/>
    <w:rsid w:val="00096970"/>
    <w:rsid w:val="001033F0"/>
    <w:rsid w:val="00117AE2"/>
    <w:rsid w:val="00117BC5"/>
    <w:rsid w:val="00193FB6"/>
    <w:rsid w:val="001A458F"/>
    <w:rsid w:val="001C2EDF"/>
    <w:rsid w:val="001E1F87"/>
    <w:rsid w:val="0023714D"/>
    <w:rsid w:val="00243BF8"/>
    <w:rsid w:val="002A523F"/>
    <w:rsid w:val="002F1388"/>
    <w:rsid w:val="002F610F"/>
    <w:rsid w:val="00380484"/>
    <w:rsid w:val="003A5CA7"/>
    <w:rsid w:val="003C05E2"/>
    <w:rsid w:val="00431B33"/>
    <w:rsid w:val="004A164D"/>
    <w:rsid w:val="004B00FA"/>
    <w:rsid w:val="004E5A94"/>
    <w:rsid w:val="00586C62"/>
    <w:rsid w:val="00590068"/>
    <w:rsid w:val="005C31AA"/>
    <w:rsid w:val="00624600"/>
    <w:rsid w:val="00697A50"/>
    <w:rsid w:val="006B087F"/>
    <w:rsid w:val="006F30CB"/>
    <w:rsid w:val="00712582"/>
    <w:rsid w:val="00724CF0"/>
    <w:rsid w:val="0073291F"/>
    <w:rsid w:val="0078397D"/>
    <w:rsid w:val="00787BB0"/>
    <w:rsid w:val="007F726F"/>
    <w:rsid w:val="008064D1"/>
    <w:rsid w:val="00854CB5"/>
    <w:rsid w:val="0085732A"/>
    <w:rsid w:val="0086702C"/>
    <w:rsid w:val="0087609D"/>
    <w:rsid w:val="008E6B30"/>
    <w:rsid w:val="009035D9"/>
    <w:rsid w:val="009461D1"/>
    <w:rsid w:val="00AC687F"/>
    <w:rsid w:val="00AF40C4"/>
    <w:rsid w:val="00B1588E"/>
    <w:rsid w:val="00BA536C"/>
    <w:rsid w:val="00C60B87"/>
    <w:rsid w:val="00CD0023"/>
    <w:rsid w:val="00CF6257"/>
    <w:rsid w:val="00E37745"/>
    <w:rsid w:val="00E960AD"/>
    <w:rsid w:val="00EB7BCA"/>
    <w:rsid w:val="00ED46BF"/>
    <w:rsid w:val="00F03380"/>
    <w:rsid w:val="00F27AEA"/>
    <w:rsid w:val="00F5031B"/>
    <w:rsid w:val="00F85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458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A45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A45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87B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3B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B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B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B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B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458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A45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A45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87BB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3B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B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B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B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B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5466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74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2019.</izvorni_sadrzaj>
    <derivirana_varijabla naziv="DomainObject.DatumDonosenjaOdluke_1">27.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ročište skupština vjerovnika</izvorni_sadrzaj>
    <derivirana_varijabla naziv="DomainObject.Primjedba_1">ročište skupština vjerovnika</derivirana_varijabla>
  </DomainObject.Primjedba>
  <DomainObject.Oznaka>
    <izvorni_sadrzaj>St-1329/2017-46</izvorni_sadrzaj>
    <derivirana_varijabla naziv="DomainObject.Oznaka_1">St-1329/2017-46</derivirana_varijabla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1329</izvorni_sadrzaj>
    <derivirana_varijabla naziv="DomainObject.Predmet.Broj_1">1329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2017.</izvorni_sadrzaj>
    <derivirana_varijabla naziv="DomainObject.Predmet.DatumOsnivanja_1">26.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St-1329/2017</izvorni_sadrzaj>
    <derivirana_varijabla naziv="DomainObject.Predmet.OznakaBroj_1">St-1329/2017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MIBO TEHNOART d.o.o. zastupanog po punomoćniku Boris Ćurković</izvorni_sadrzaj>
    <derivirana_varijabla naziv="DomainObject.Predmet.ProtustrankaFormated_1">  MIBO TEHNOART d.o.o. zastupanog po punomoćniku Boris Ćurković</derivirana_varijabla>
  </DomainObject.Predmet.ProtustrankaFormated>
  <DomainObject.Predmet.ProtustrankaFormatedOIB>
    <izvorni_sadrzaj>  MIBO TEHNOART d.o.o., OIB 69908106720 zastupanog po punomoćniku Boris Ćurković</izvorni_sadrzaj>
    <derivirana_varijabla naziv="DomainObject.Predmet.ProtustrankaFormatedOIB_1">  MIBO TEHNOART d.o.o., OIB 69908106720 zastupanog po punomoćniku Boris Ćurković</derivirana_varijabla>
  </DomainObject.Predmet.ProtustrankaFormatedOIB>
  <DomainObject.Predmet.ProtustrankaFormatedWithAdress>
    <izvorni_sadrzaj> MIBO TEHNOART d.o.o., S. Kovačića 2, 10360 Sesvete zastupanog po punomoćniku Boris Ćurković</izvorni_sadrzaj>
    <derivirana_varijabla naziv="DomainObject.Predmet.ProtustrankaFormatedWithAdress_1"> MIBO TEHNOART d.o.o., S. Kovačića 2, 10360 Sesvete zastupanog po punomoćniku Boris Ćurković</derivirana_varijabla>
  </DomainObject.Predmet.ProtustrankaFormatedWithAdress>
  <DomainObject.Predmet.ProtustrankaFormatedWithAdressOIB>
    <izvorni_sadrzaj> MIBO TEHNOART d.o.o., OIB 69908106720, S. Kovačića 2, 10360 Sesvete zastupanog po punomoćniku Boris Ćurković</izvorni_sadrzaj>
    <derivirana_varijabla naziv="DomainObject.Predmet.ProtustrankaFormatedWithAdressOIB_1"> MIBO TEHNOART d.o.o., OIB 69908106720, S. Kovačića 2, 10360 Sesvete zastupanog po punomoćniku Boris Ćurković</derivirana_varijabla>
  </DomainObject.Predmet.ProtustrankaFormatedWithAdressOIB>
  <DomainObject.Predmet.ProtustrankaWithAdress>
    <izvorni_sadrzaj>MIBO TEHNOART d.o.o. S. Kovačića 2, 10360 Sesvete</izvorni_sadrzaj>
    <derivirana_varijabla naziv="DomainObject.Predmet.ProtustrankaWithAdress_1">MIBO TEHNOART d.o.o. S. Kovačića 2, 10360 Sesvete</derivirana_varijabla>
  </DomainObject.Predmet.ProtustrankaWithAdress>
  <DomainObject.Predmet.ProtustrankaWithAdressOIB>
    <izvorni_sadrzaj>MIBO TEHNOART d.o.o., OIB 69908106720, S. Kovačića 2, 10360 Sesvete</izvorni_sadrzaj>
    <derivirana_varijabla naziv="DomainObject.Predmet.ProtustrankaWithAdressOIB_1">MIBO TEHNOART d.o.o., OIB 69908106720, S. Kovačića 2, 10360 Sesvete</derivirana_varijabla>
  </DomainObject.Predmet.ProtustrankaWithAdressOIB>
  <DomainObject.Predmet.ProtustrankaNazivFormated>
    <izvorni_sadrzaj>MIBO TEHNOART d.o.o.</izvorni_sadrzaj>
    <derivirana_varijabla naziv="DomainObject.Predmet.ProtustrankaNazivFormated_1">MIBO TEHNOART d.o.o.</derivirana_varijabla>
  </DomainObject.Predmet.ProtustrankaNazivFormated>
  <DomainObject.Predmet.ProtustrankaNazivFormatedOIB>
    <izvorni_sadrzaj>MIBO TEHNOART d.o.o., OIB 69908106720</izvorni_sadrzaj>
    <derivirana_varijabla naziv="DomainObject.Predmet.ProtustrankaNazivFormatedOIB_1">MIBO TEHNOART d.o.o., OIB 69908106720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d.o.o</izvorni_sadrzaj>
    <derivirana_varijabla naziv="DomainObject.Predmet.StrankaFormated_1">  FINA Regionalni centar Zagreb; H-ABDUCO d.o.o</derivirana_varijabla>
  </DomainObject.Predmet.StrankaFormated>
  <DomainObject.Predmet.StrankaFormatedOIB>
    <izvorni_sadrzaj>  FINA Regionalni centar Zagreb, OIB 85821130368; H-ABDUCO d.o.o, OIB 13667298928</izvorni_sadrzaj>
    <derivirana_varijabla naziv="DomainObject.Predmet.StrankaFormatedOIB_1">  FINA Regionalni centar Zagreb, OIB 85821130368; H-ABDUCO d.o.o, OIB 13667298928</derivirana_varijabla>
  </DomainObject.Predmet.StrankaFormatedOIB>
  <DomainObject.Predmet.StrankaFormatedWithAdress>
    <izvorni_sadrzaj> FINA Regionalni centar Zagreb, Trg svibanjskih žrtava 1995. 1, 10000 Zagreb; H-ABDUCO d.o.o, Slavonska avenija 6A, 10000 Zagreb</izvorni_sadrzaj>
    <derivirana_varijabla naziv="DomainObject.Predmet.StrankaFormatedWithAdress_1"> FINA Regionalni centar Zagreb, Trg svibanjskih žrtava 1995. 1, 10000 Zagreb; H-ABDUCO d.o.o,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H-ABDUCO d.o.o, OIB 13667298928, Slavonska avenija 6A, 10000 Zagreb</izvorni_sadrzaj>
    <derivirana_varijabla naziv="DomainObject.Predmet.StrankaFormatedWithAdressOIB_1"> FINA Regionalni centar Zagreb, OIB 85821130368, Trg svibanjskih žrtava 1995. 1, 10000 Zagreb; H-ABDUCO d.o.o, OIB 13667298928, Slavonska avenija 6A, 10000 Zagreb</derivirana_varijabla>
  </DomainObject.Predmet.StrankaFormatedWithAdressOIB>
  <DomainObject.Predmet.StrankaWithAdress>
    <izvorni_sadrzaj>FINA Regionalni centar Zagreb Trg svibanjskih žrtava 1995. 1,10000 Zagreb,H-ABDUCO d.o.o Slavonska avenija 6A,10000 Zagreb</izvorni_sadrzaj>
    <derivirana_varijabla naziv="DomainObject.Predmet.StrankaWithAdress_1">FINA Regionalni centar Zagreb Trg svibanjskih žrtava 1995. 1,10000 Zagreb,H-ABDUCO d.o.o Slavonska avenija 6A,10000 Zagreb</derivirana_varijabla>
  </DomainObject.Predmet.StrankaWithAdress>
  <DomainObject.Predmet.StrankaWithAdressOIB>
    <izvorni_sadrzaj>FINA Regionalni centar Zagreb, OIB 85821130368, Trg svibanjskih žrtava 1995. 1,10000 Zagreb,H-ABDUCO d.o.o, OIB 13667298928, Slavonska avenija 6A,10000 Zagreb</izvorni_sadrzaj>
    <derivirana_varijabla naziv="DomainObject.Predmet.StrankaWithAdressOIB_1">FINA Regionalni centar Zagreb, OIB 85821130368, Trg svibanjskih žrtava 1995. 1,10000 Zagreb,H-ABDUCO d.o.o, OIB 13667298928, Slavonska avenija 6A,10000 Zagreb</derivirana_varijabla>
  </DomainObject.Predmet.StrankaWithAdressOIB>
  <DomainObject.Predmet.StrankaNazivFormated>
    <izvorni_sadrzaj>FINA Regionalni centar Zagreb,H-ABDUCO d.o.o</izvorni_sadrzaj>
    <derivirana_varijabla naziv="DomainObject.Predmet.StrankaNazivFormated_1">FINA Regionalni centar Zagreb,H-ABDUCO d.o.o</derivirana_varijabla>
  </DomainObject.Predmet.StrankaNazivFormated>
  <DomainObject.Predmet.StrankaNazivFormatedOIB>
    <izvorni_sadrzaj>FINA Regionalni centar Zagreb, OIB 85821130368,H-ABDUCO d.o.o, OIB 13667298928</izvorni_sadrzaj>
    <derivirana_varijabla naziv="DomainObject.Predmet.StrankaNazivFormatedOIB_1">FINA Regionalni centar Zagreb, OIB 85821130368,H-ABDUCO d.o.o,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H-ABDUCO d.o.o</item>
    </izvorni_sadrzaj>
    <derivirana_varijabla naziv="DomainObject.Predmet.StrankaListFormated_1">
      <item>FINA Regionalni centar Zagreb</item>
      <item>H-ABDUCO d.o.o</item>
    </derivirana_varijabla>
  </DomainObject.Predmet.StrankaListFormated>
  <DomainObject.Predmet.StrankaListFormatedOIB>
    <izvorni_sadrzaj>
      <item>FINA Regionalni centar Zagreb, OIB 85821130368</item>
      <item>H-ABDUCO d.o.o, OIB 13667298928</item>
    </izvorni_sadrzaj>
    <derivirana_varijabla naziv="DomainObject.Predmet.StrankaListFormatedOIB_1">
      <item>FINA Regionalni centar Zagreb, OIB 85821130368</item>
      <item>H-ABDUCO d.o.o,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d.o.o, Slavonska avenija 6A, 10000 Zagreb</item>
    </izvorni_sadrzaj>
    <derivirana_varijabla naziv="DomainObject.Predmet.StrankaListFormatedWithAdress_1">
      <item>FINA Regionalni centar Zagreb, Trg svibanjskih žrtava 1995. 1, 10000 Zagreb</item>
      <item>H-ABDUCO d.o.o,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d.o.o,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H-ABDUCO d.o.o,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H-ABDUCO d.o.o</item>
    </izvorni_sadrzaj>
    <derivirana_varijabla naziv="DomainObject.Predmet.StrankaListNazivFormated_1">
      <item>FINA Regionalni centar Zagreb</item>
      <item>H-ABDUCO d.o.o</item>
    </derivirana_varijabla>
  </DomainObject.Predmet.StrankaListNazivFormated>
  <DomainObject.Predmet.StrankaListNazivFormatedOIB>
    <izvorni_sadrzaj>
      <item>FINA Regionalni centar Zagreb, OIB 85821130368</item>
      <item>H-ABDUCO d.o.o, OIB 13667298928</item>
    </izvorni_sadrzaj>
    <derivirana_varijabla naziv="DomainObject.Predmet.StrankaListNazivFormatedOIB_1">
      <item>FINA Regionalni centar Zagreb, OIB 85821130368</item>
      <item>H-ABDUCO d.o.o, OIB 13667298928</item>
    </derivirana_varijabla>
  </DomainObject.Predmet.StrankaListNazivFormatedOIB>
  <DomainObject.Predmet.ProtuStrankaListFormated>
    <izvorni_sadrzaj>
      <item>MIBO TEHNOART d.o.o. zastupanog po punomoćniku Boris Ćurković</item>
    </izvorni_sadrzaj>
    <derivirana_varijabla naziv="DomainObject.Predmet.ProtuStrankaListFormated_1">
      <item>MIBO TEHNOART d.o.o. zastupanog po punomoćniku Boris Ćurković</item>
    </derivirana_varijabla>
  </DomainObject.Predmet.ProtuStrankaListFormated>
  <DomainObject.Predmet.ProtuStrankaListFormatedOIB>
    <izvorni_sadrzaj>
      <item>MIBO TEHNOART d.o.o., OIB 69908106720 zastupanog po punomoćniku Boris Ćurković</item>
    </izvorni_sadrzaj>
    <derivirana_varijabla naziv="DomainObject.Predmet.ProtuStrankaListFormatedOIB_1">
      <item>MIBO TEHNOART d.o.o., OIB 69908106720 zastupanog po punomoćniku Boris Ćurković</item>
    </derivirana_varijabla>
  </DomainObject.Predmet.ProtuStrankaListFormatedOIB>
  <DomainObject.Predmet.ProtuStrankaListFormatedWithAdress>
    <izvorni_sadrzaj>
      <item>MIBO TEHNOART d.o.o., S. Kovačića 2, 10360 Sesvete zastupanog po punomoćniku Boris Ćurković</item>
    </izvorni_sadrzaj>
    <derivirana_varijabla naziv="DomainObject.Predmet.ProtuStrankaListFormatedWithAdress_1">
      <item>MIBO TEHNOART d.o.o., S. Kovačića 2, 10360 Sesvete zastupanog po punomoćniku Boris Ćurković</item>
    </derivirana_varijabla>
  </DomainObject.Predmet.ProtuStrankaListFormatedWithAdress>
  <DomainObject.Predmet.ProtuStrankaListFormatedWithAdressOIB>
    <izvorni_sadrzaj>
      <item>MIBO TEHNOART d.o.o., OIB 69908106720, S. Kovačića 2, 10360 Sesvete zastupanog po punomoćniku Boris Ćurković</item>
    </izvorni_sadrzaj>
    <derivirana_varijabla naziv="DomainObject.Predmet.ProtuStrankaListFormatedWithAdressOIB_1">
      <item>MIBO TEHNOART d.o.o., OIB 69908106720, S. Kovačića 2, 10360 Sesvete zastupanog po punomoćniku Boris Ćurković</item>
    </derivirana_varijabla>
  </DomainObject.Predmet.ProtuStrankaListFormatedWithAdressOIB>
  <DomainObject.Predmet.ProtuStrankaListNazivFormated>
    <izvorni_sadrzaj>
      <item>MIBO TEHNOART d.o.o.</item>
    </izvorni_sadrzaj>
    <derivirana_varijabla naziv="DomainObject.Predmet.ProtuStrankaListNazivFormated_1">
      <item>MIBO TEHNOART d.o.o.</item>
    </derivirana_varijabla>
  </DomainObject.Predmet.ProtuStrankaListNazivFormated>
  <DomainObject.Predmet.ProtuStrankaListNazivFormatedOIB>
    <izvorni_sadrzaj>
      <item>MIBO TEHNOART d.o.o., OIB 69908106720</item>
    </izvorni_sadrzaj>
    <derivirana_varijabla naziv="DomainObject.Predmet.ProtuStrankaListNazivFormatedOIB_1">
      <item>MIBO TEHNOART d.o.o., OIB 69908106720</item>
    </derivirana_varijabla>
  </DomainObject.Predmet.ProtuStrankaListNazivFormatedOIB>
  <DomainObject.Predmet.OstaliListFormated>
    <izvorni_sadrzaj>
      <item>Boris Ćurković punomoćnik sudionika u postupku MIBO TEHNOART d.o.o.</item>
    </izvorni_sadrzaj>
    <derivirana_varijabla naziv="DomainObject.Predmet.OstaliListFormated_1">
      <item>Boris Ćurković punomoćnik sudionika u postupku MIBO TEHNOART d.o.o.</item>
    </derivirana_varijabla>
  </DomainObject.Predmet.OstaliListFormated>
  <DomainObject.Predmet.OstaliListFormatedOIB>
    <izvorni_sadrzaj>
      <item>Boris Ćurković, OIB 19314873716 punomoćnik sudionika u postupku MIBO TEHNOART d.o.o.</item>
    </izvorni_sadrzaj>
    <derivirana_varijabla naziv="DomainObject.Predmet.OstaliListFormatedOIB_1">
      <item>Boris Ćurković, OIB 19314873716 punomoćnik sudionika u postupku MIBO TEHNOART d.o.o.</item>
    </derivirana_varijabla>
  </DomainObject.Predmet.OstaliListFormatedOIB>
  <DomainObject.Predmet.OstaliListFormatedWithAdress>
    <izvorni_sadrzaj>
      <item>Boris Ćurković, Grebenska 19, 20000 Dubrovnik punomoćnik sudionika u postupku MIBO TEHNOART d.o.o.</item>
    </izvorni_sadrzaj>
    <derivirana_varijabla naziv="DomainObject.Predmet.OstaliListFormatedWithAdress_1">
      <item>Boris Ćurković, Grebenska 19, 20000 Dubrovnik punomoćnik sudionika u postupku MIBO TEHNOART d.o.o.</item>
    </derivirana_varijabla>
  </DomainObject.Predmet.OstaliListFormatedWithAdress>
  <DomainObject.Predmet.OstaliListFormatedWithAdressOIB>
    <izvorni_sadrzaj>
      <item>Boris Ćurković, OIB 19314873716, Grebenska 19, 20000 Dubrovnik punomoćnik sudionika u postupku MIBO TEHNOART d.o.o.</item>
    </izvorni_sadrzaj>
    <derivirana_varijabla naziv="DomainObject.Predmet.OstaliListFormatedWithAdressOIB_1">
      <item>Boris Ćurković, OIB 19314873716, Grebenska 19, 20000 Dubrovnik punomoćnik sudionika u postupku MIBO TEHNOART d.o.o.</item>
    </derivirana_varijabla>
  </DomainObject.Predmet.OstaliListFormatedWithAdressOIB>
  <DomainObject.Predmet.OstaliListNazivFormated>
    <izvorni_sadrzaj>
      <item>Boris Ćurković</item>
    </izvorni_sadrzaj>
    <derivirana_varijabla naziv="DomainObject.Predmet.OstaliListNazivFormated_1">
      <item>Boris Ćurković</item>
    </derivirana_varijabla>
  </DomainObject.Predmet.OstaliListNazivFormated>
  <DomainObject.Predmet.OstaliListNazivFormatedOIB>
    <izvorni_sadrzaj>
      <item>Boris Ćurković, OIB 19314873716</item>
    </izvorni_sadrzaj>
    <derivirana_varijabla naziv="DomainObject.Predmet.OstaliListNazivFormatedOIB_1">
      <item>Boris Ćurković, OIB 19314873716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>St-1329/2017-46</izvorni_sadrzaj>
    <derivirana_varijabla naziv="DomainObject.PoslovniBrojDokumenta_1">St-1329/2017-46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MIBO TEHNOART d.o.o.</izvorni_sadrzaj>
    <derivirana_varijabla naziv="DomainObject.Predmet.ProtustrankaIDrugi_1">MIBO TEHNOART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MIBO TEHNOART d.o.o., OIB 69908106720, S. Kovačića 2, 10360 Sesvete</izvorni_sadrzaj>
    <derivirana_varijabla naziv="DomainObject.Predmet.ProtustrankaIDrugiAdressOIB_1">MIBO TEHNOART d.o.o., OIB 69908106720, S. Kovačića 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MIBO TEHNOART d.o.o.</item>
      <item>FINA Regionalni centar Zagreb</item>
      <item>Boris Ćurković</item>
      <item>H-ABDUCO d.o.o</item>
    </izvorni_sadrzaj>
    <derivirana_varijabla naziv="DomainObject.Predmet.SudioniciListNaziv_1">
      <item>MIBO TEHNOART d.o.o.</item>
      <item>FINA Regionalni centar Zagreb</item>
      <item>Boris Ćurković</item>
      <item>H-ABDUCO d.o.o</item>
    </derivirana_varijabla>
  </DomainObject.Predmet.SudioniciListNaziv>
  <DomainObject.Predmet.SudioniciListAdressOIB>
    <izvorni_sadrzaj>
      <item>MIBO TEHNOART d.o.o., OIB 69908106720, S. Kovačića 2,10360 Sesvete</item>
      <item>FINA Regionalni centar Zagreb, OIB 85821130368, Trg svibanjskih žrtava 1995. 1,10000 Zagreb</item>
      <item>Boris Ćurković, OIB 19314873716, Grebenska 19,20000 Dubrovnik</item>
      <item>H-ABDUCO d.o.o, OIB 13667298928, Slavonska avenija 6A,10000 Zagreb</item>
    </izvorni_sadrzaj>
    <derivirana_varijabla naziv="DomainObject.Predmet.SudioniciListAdressOIB_1">
      <item>MIBO TEHNOART d.o.o., OIB 69908106720, S. Kovačića 2,10360 Sesvete</item>
      <item>FINA Regionalni centar Zagreb, OIB 85821130368, Trg svibanjskih žrtava 1995. 1,10000 Zagreb</item>
      <item>Boris Ćurković, OIB 19314873716, Grebenska 19,20000 Dubrovnik</item>
      <item>H-ABDUCO d.o.o,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69908106720</item>
      <item>, OIB 85821130368</item>
      <item>, OIB 19314873716</item>
      <item>, OIB 13667298928</item>
    </izvorni_sadrzaj>
    <derivirana_varijabla naziv="DomainObject.Predmet.SudioniciListNazivOIB_1">
      <item>, OIB 69908106720</item>
      <item>, OIB 85821130368</item>
      <item>, OIB 19314873716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Janko Vidiček, OIB 51043553915, Brazilska 3 Zagreb</item>
    </izvorni_sadrzaj>
    <derivirana_varijabla naziv="DomainObject.Predmet.StecajniUpraviteljiListAddressOIB_1">
      <item>Janko Vidiček, OIB 51043553915, Brazilska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124</properties:Words>
  <properties:Characters>600</properties:Characters>
  <properties:Lines>40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2019-02-27T11:44:00Z</dcterms:created>
  <dc:creator>Vlasta Bogović Milisavljević</dc:creator>
  <cp:lastModifiedBy>Natalija Perković</cp:lastModifiedBy>
  <cp:lastPrinted>2019-03-01T07:04:00Z</cp:lastPrinted>
  <dcterms:modified xmlns:xsi="http://www.w3.org/2001/XMLSchema-instance" xsi:type="dcterms:W3CDTF">2019-03-01T07:04:00Z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St-1329/2017-46 / Odluka - Zaključak (St-1329-17_zaključak_poziv_za_ročište_skupština_vjerovnika.docx)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