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53b6" w14:paraId="11353b6" w:rsidRDefault="00C569DF" w:rsidR="00C569DF" w:rsidRPr="002D2E56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905FC" w:rsidR="00C905FC" w:rsidRPr="002D2E56">
      <w:pPr>
        <w:rPr>
          <w:rFonts w:cs="Times New Roman" w:hAnsi="Times New Roman" w:ascii="Times New Roman"/>
        </w:rPr>
      </w:pPr>
    </w:p>
    <w:p w:rsidRDefault="00B37978" w:rsidR="00C905FC" w:rsidRPr="002D2E5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   REPUBLIKA HRVATSKA </w:t>
      </w:r>
    </w:p>
    <w:p w:rsidRDefault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TRGOVAČKI SUD U ZAGREBU</w:t>
      </w:r>
    </w:p>
    <w:p w:rsidRDefault="00C905FC" w:rsidR="00C905FC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Zagreb, Amruševa 2/II</w:t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="007D558A">
        <w:rPr>
          <w:rFonts w:cs="Times New Roman" w:hAnsi="Times New Roman" w:ascii="Times New Roman"/>
        </w:rPr>
        <w:t>31-ST-</w:t>
      </w:r>
      <w:r w:rsidR="004A6845">
        <w:rPr>
          <w:rFonts w:cs="Times New Roman" w:hAnsi="Times New Roman" w:ascii="Times New Roman"/>
        </w:rPr>
        <w:t>615/15-3</w:t>
      </w:r>
    </w:p>
    <w:p w:rsidRDefault="00B37978" w:rsidR="00B37978" w:rsidRPr="002D2E56">
      <w:pPr>
        <w:rPr>
          <w:rFonts w:cs="Times New Roman" w:hAnsi="Times New Roman" w:ascii="Times New Roman"/>
        </w:rPr>
      </w:pPr>
    </w:p>
    <w:p w:rsidRDefault="00B37978" w:rsidP="00B37978" w:rsidR="00C905FC" w:rsidRPr="002D2E5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  I M E   R E P U B L I K E  H R V A T S K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R J E Š E N J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TRGOVAČKI SUD U ZAGREBU po stečajnom sucu Nadi Kraljić povodom prijedloga predlagatelja </w:t>
      </w:r>
      <w:r w:rsidR="00B37978">
        <w:rPr>
          <w:rFonts w:cs="Times New Roman" w:hAnsi="Times New Roman" w:ascii="Times New Roman"/>
        </w:rPr>
        <w:t>PRIZMA CONSULTING d.o.o. Zagreb, Hruševečka 11,</w:t>
      </w:r>
      <w:r w:rsidR="00FA6D6E">
        <w:rPr>
          <w:rFonts w:cs="Times New Roman" w:hAnsi="Times New Roman" w:ascii="Times New Roman"/>
        </w:rPr>
        <w:t xml:space="preserve"> MBS:080435950</w:t>
      </w:r>
      <w:r w:rsidR="00B37978">
        <w:rPr>
          <w:rFonts w:cs="Times New Roman" w:hAnsi="Times New Roman" w:ascii="Times New Roman"/>
        </w:rPr>
        <w:t xml:space="preserve"> OIB: 92675099115</w:t>
      </w:r>
      <w:r w:rsidR="009C54E8">
        <w:rPr>
          <w:rFonts w:cs="Times New Roman" w:hAnsi="Times New Roman" w:ascii="Times New Roman"/>
        </w:rPr>
        <w:t xml:space="preserve"> </w:t>
      </w:r>
      <w:r w:rsidRPr="002D2E56">
        <w:rPr>
          <w:rFonts w:cs="Times New Roman" w:hAnsi="Times New Roman" w:ascii="Times New Roman"/>
        </w:rPr>
        <w:t xml:space="preserve">za otvaranje stečajnog postupka nad </w:t>
      </w:r>
      <w:r w:rsidR="009C54E8">
        <w:rPr>
          <w:rFonts w:cs="Times New Roman" w:hAnsi="Times New Roman" w:ascii="Times New Roman"/>
        </w:rPr>
        <w:t xml:space="preserve">istim </w:t>
      </w:r>
      <w:r w:rsidR="00393BAC" w:rsidRPr="002D2E56">
        <w:rPr>
          <w:rFonts w:cs="Times New Roman" w:hAnsi="Times New Roman" w:ascii="Times New Roman"/>
        </w:rPr>
        <w:t xml:space="preserve">dana </w:t>
      </w:r>
      <w:r w:rsidR="00B37978">
        <w:rPr>
          <w:rFonts w:cs="Times New Roman" w:hAnsi="Times New Roman" w:ascii="Times New Roman"/>
        </w:rPr>
        <w:t xml:space="preserve">3. ožujka 2016. </w:t>
      </w:r>
      <w:r w:rsidRPr="002D2E56">
        <w:rPr>
          <w:rFonts w:cs="Times New Roman" w:hAnsi="Times New Roman" w:ascii="Times New Roman"/>
        </w:rPr>
        <w:t xml:space="preserve"> godine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r i j e š o   j 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  <w:t xml:space="preserve">Odbacuje se prijedlog za otvaranje stečajnog postupka </w:t>
      </w:r>
      <w:r w:rsidR="00B37978">
        <w:rPr>
          <w:rFonts w:cs="Times New Roman" w:hAnsi="Times New Roman" w:ascii="Times New Roman"/>
        </w:rPr>
        <w:t>.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Obrazloženje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="009C54E8">
        <w:rPr>
          <w:rFonts w:cs="Times New Roman" w:hAnsi="Times New Roman" w:ascii="Times New Roman"/>
        </w:rPr>
        <w:t xml:space="preserve">Stečajni dužnik kao predlagatelj podnio je prijedlog za otvaranje stečajnog postupka nad dužnikom </w:t>
      </w:r>
      <w:r w:rsidR="00B37978">
        <w:rPr>
          <w:rFonts w:cs="Times New Roman" w:hAnsi="Times New Roman" w:ascii="Times New Roman"/>
        </w:rPr>
        <w:t>PRIZMA CONSULTING d.o.o. Zagreb, Hruševečka 11, OIB: 92675099115.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="00820D01" w:rsidRPr="004D238B">
        <w:rPr>
          <w:rFonts w:cs="Times New Roman" w:hAnsi="Times New Roman" w:ascii="Times New Roman"/>
        </w:rPr>
        <w:t>Kako je dužnik rješenjem</w:t>
      </w:r>
      <w:r w:rsidR="00820D01">
        <w:rPr>
          <w:rFonts w:cs="Times New Roman" w:hAnsi="Times New Roman" w:ascii="Times New Roman"/>
        </w:rPr>
        <w:t xml:space="preserve"> broj</w:t>
      </w:r>
      <w:r w:rsidR="00820D01" w:rsidRPr="004D238B">
        <w:rPr>
          <w:rFonts w:cs="Times New Roman" w:hAnsi="Times New Roman" w:ascii="Times New Roman"/>
        </w:rPr>
        <w:t xml:space="preserve"> Tt-</w:t>
      </w:r>
      <w:r w:rsidR="00820D01">
        <w:rPr>
          <w:rFonts w:cs="Times New Roman" w:hAnsi="Times New Roman" w:ascii="Times New Roman"/>
        </w:rPr>
        <w:t xml:space="preserve">15/36083-1  </w:t>
      </w:r>
      <w:r w:rsidR="00820D01" w:rsidRPr="004D238B">
        <w:rPr>
          <w:rFonts w:cs="Times New Roman" w:hAnsi="Times New Roman" w:ascii="Times New Roman"/>
        </w:rPr>
        <w:t xml:space="preserve">od </w:t>
      </w:r>
      <w:r w:rsidR="00820D01">
        <w:rPr>
          <w:rFonts w:cs="Times New Roman" w:hAnsi="Times New Roman" w:ascii="Times New Roman"/>
        </w:rPr>
        <w:t xml:space="preserve">7. siječnja 2016. </w:t>
      </w:r>
      <w:r w:rsidR="00820D01" w:rsidRPr="004D238B">
        <w:rPr>
          <w:rFonts w:cs="Times New Roman" w:hAnsi="Times New Roman" w:ascii="Times New Roman"/>
        </w:rPr>
        <w:t xml:space="preserve"> godine brisan iz sudskog registra valjalo je donijeti rješenje kao u izreci.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393BAC" w:rsidP="00C905FC" w:rsidR="00C905FC" w:rsidRPr="002D2E56">
      <w:pPr>
        <w:jc w:val="center"/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U Zagrebu, </w:t>
      </w:r>
      <w:r w:rsidR="00B37978">
        <w:rPr>
          <w:rFonts w:cs="Times New Roman" w:hAnsi="Times New Roman" w:ascii="Times New Roman"/>
        </w:rPr>
        <w:t xml:space="preserve">3. ožujka 2016. </w:t>
      </w: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jc w:val="center"/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  <w:t xml:space="preserve">STEČAJNI SUDAC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r w:rsidRPr="002D2E56">
        <w:rPr>
          <w:rFonts w:cs="Times New Roman" w:hAnsi="Times New Roman" w:ascii="Times New Roman"/>
        </w:rPr>
        <w:tab/>
      </w:r>
      <w:smartTag w:element="PersonName" w:uri="urn:schemas-microsoft-com:office:smarttags">
        <w:r w:rsidRPr="002D2E56">
          <w:rPr>
            <w:rFonts w:cs="Times New Roman" w:hAnsi="Times New Roman" w:ascii="Times New Roman"/>
          </w:rPr>
          <w:t>Nada Kraljić</w:t>
        </w:r>
      </w:smartTag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>POUKA O PRAVNOM LIJEKU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905FC" w:rsidP="00C905FC" w:rsidR="00C905FC" w:rsidRPr="002D2E56">
      <w:pPr>
        <w:rPr>
          <w:rFonts w:cs="Times New Roman" w:hAnsi="Times New Roman" w:ascii="Times New Roman"/>
        </w:rPr>
      </w:pPr>
    </w:p>
    <w:p w:rsidRDefault="00393BAC" w:rsidP="00C905FC" w:rsidR="00393BAC" w:rsidRPr="002D2E56">
      <w:pPr>
        <w:rPr>
          <w:rFonts w:cs="Times New Roman" w:hAnsi="Times New Roman" w:ascii="Times New Roman"/>
        </w:rPr>
      </w:pPr>
    </w:p>
    <w:p w:rsidRDefault="00393BA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DNA </w:t>
      </w:r>
    </w:p>
    <w:p w:rsidRDefault="009C54E8" w:rsidP="00C905FC" w:rsidR="00393BAC" w:rsidRPr="002D2E56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1. Predlagatelju</w:t>
      </w:r>
    </w:p>
    <w:p w:rsidRDefault="00393BAC" w:rsidP="00C905FC" w:rsidR="00393BAC" w:rsidRPr="002D2E56">
      <w:pPr>
        <w:rPr>
          <w:rFonts w:cs="Times New Roman" w:hAnsi="Times New Roman" w:ascii="Times New Roman"/>
        </w:rPr>
      </w:pPr>
      <w:r w:rsidRPr="002D2E56">
        <w:rPr>
          <w:rFonts w:cs="Times New Roman" w:hAnsi="Times New Roman" w:ascii="Times New Roman"/>
        </w:rPr>
        <w:t xml:space="preserve">Zagreb, </w:t>
      </w:r>
      <w:r w:rsidR="00B37978">
        <w:rPr>
          <w:rFonts w:cs="Times New Roman" w:hAnsi="Times New Roman" w:ascii="Times New Roman"/>
        </w:rPr>
        <w:t>3.3.2016.</w:t>
      </w:r>
    </w:p>
    <w:sectPr w:rsidR="00393BAC" w:rsidRPr="002D2E5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5FC"/>
    <w:rsid w:val="00205A57"/>
    <w:rsid w:val="0022732C"/>
    <w:rsid w:val="002D2E56"/>
    <w:rsid w:val="00310E11"/>
    <w:rsid w:val="00393BAC"/>
    <w:rsid w:val="004A6845"/>
    <w:rsid w:val="007D558A"/>
    <w:rsid w:val="00820D01"/>
    <w:rsid w:val="009723F3"/>
    <w:rsid w:val="009C54E8"/>
    <w:rsid w:val="009E7085"/>
    <w:rsid w:val="00A83BEE"/>
    <w:rsid w:val="00AB353E"/>
    <w:rsid w:val="00B37978"/>
    <w:rsid w:val="00BD393F"/>
    <w:rsid w:val="00C569DF"/>
    <w:rsid w:val="00C905FC"/>
    <w:rsid w:val="00EE3FE5"/>
    <w:rsid w:val="00FA6D6E"/>
    <w:rsid w:val="00FC4292"/>
    <w:rsid w:val="00FD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379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79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93F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379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79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3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93F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St-615/2015</izvorni_sadrzaj>
    <derivirana_varijabla naziv="DomainObject.Predmet.OznakaBroj_1">St-615/2015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PRIZMA CONSULTING d.o.o.</izvorni_sadrzaj>
    <derivirana_varijabla naziv="DomainObject.Predmet.ProtustrankaFormated_1">  PRIZMA CONSULTING d.o.o.</derivirana_varijabla>
  </DomainObject.Predmet.ProtustrankaFormated>
  <DomainObject.Predmet.ProtustrankaFormatedOIB>
    <izvorni_sadrzaj>  PRIZMA CONSULTING d.o.o., OIB 92675099115</izvorni_sadrzaj>
    <derivirana_varijabla naziv="DomainObject.Predmet.ProtustrankaFormatedOIB_1">  PRIZMA CONSULTING d.o.o., OIB 92675099115</derivirana_varijabla>
  </DomainObject.Predmet.ProtustrankaFormatedOIB>
  <DomainObject.Predmet.ProtustrankaFormatedWithAdress>
    <izvorni_sadrzaj> PRIZMA CONSULTING d.o.o., Hruševečka 11, 10000 Zagreb</izvorni_sadrzaj>
    <derivirana_varijabla naziv="DomainObject.Predmet.ProtustrankaFormatedWithAdress_1"> PRIZMA CONSULTING d.o.o., Hruševečka 11, 10000 Zagreb</derivirana_varijabla>
  </DomainObject.Predmet.ProtustrankaFormatedWithAdress>
  <DomainObject.Predmet.ProtustrankaFormatedWithAdressOIB>
    <izvorni_sadrzaj> PRIZMA CONSULTING d.o.o., OIB 92675099115, Hruševečka 11, 10000 Zagreb</izvorni_sadrzaj>
    <derivirana_varijabla naziv="DomainObject.Predmet.ProtustrankaFormatedWithAdressOIB_1"> PRIZMA CONSULTING d.o.o., OIB 92675099115, Hruševečka 11, 10000 Zagreb</derivirana_varijabla>
  </DomainObject.Predmet.ProtustrankaFormatedWithAdressOIB>
  <DomainObject.Predmet.ProtustrankaWithAdress>
    <izvorni_sadrzaj>PRIZMA CONSULTING d.o.o. Hruševečka 11, 10000 Zagreb</izvorni_sadrzaj>
    <derivirana_varijabla naziv="DomainObject.Predmet.ProtustrankaWithAdress_1">PRIZMA CONSULTING d.o.o. Hruševečka 11, 10000 Zagreb</derivirana_varijabla>
  </DomainObject.Predmet.ProtustrankaWithAdress>
  <DomainObject.Predmet.ProtustrankaWithAdressOIB>
    <izvorni_sadrzaj>PRIZMA CONSULTING d.o.o., OIB 92675099115, Hruševečka 11, 10000 Zagreb</izvorni_sadrzaj>
    <derivirana_varijabla naziv="DomainObject.Predmet.ProtustrankaWithAdressOIB_1">PRIZMA CONSULTING d.o.o., OIB 92675099115, Hruševečka 11, 10000 Zagreb</derivirana_varijabla>
  </DomainObject.Predmet.ProtustrankaWithAdressOIB>
  <DomainObject.Predmet.ProtustrankaNazivFormated>
    <izvorni_sadrzaj>PRIZMA CONSULTING d.o.o.</izvorni_sadrzaj>
    <derivirana_varijabla naziv="DomainObject.Predmet.ProtustrankaNazivFormated_1">PRIZMA CONSULTING d.o.o.</derivirana_varijabla>
  </DomainObject.Predmet.ProtustrankaNazivFormated>
  <DomainObject.Predmet.ProtustrankaNazivFormatedOIB>
    <izvorni_sadrzaj>PRIZMA CONSULTING d.o.o., OIB 92675099115</izvorni_sadrzaj>
    <derivirana_varijabla naziv="DomainObject.Predmet.ProtustrankaNazivFormatedOIB_1">PRIZMA CONSULTING d.o.o., OIB 92675099115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PRIZMA CONSULTING d.o.o.</izvorni_sadrzaj>
    <derivirana_varijabla naziv="DomainObject.Predmet.StrankaFormated_1">  PRIZMA CONSULTING d.o.o.</derivirana_varijabla>
  </DomainObject.Predmet.StrankaFormated>
  <DomainObject.Predmet.StrankaFormatedOIB>
    <izvorni_sadrzaj>  PRIZMA CONSULTING d.o.o., OIB 92675099115</izvorni_sadrzaj>
    <derivirana_varijabla naziv="DomainObject.Predmet.StrankaFormatedOIB_1">  PRIZMA CONSULTING d.o.o., OIB 92675099115</derivirana_varijabla>
  </DomainObject.Predmet.StrankaFormatedOIB>
  <DomainObject.Predmet.StrankaFormatedWithAdress>
    <izvorni_sadrzaj> PRIZMA CONSULTING d.o.o., Hruševečka 11, 10000 Zagreb</izvorni_sadrzaj>
    <derivirana_varijabla naziv="DomainObject.Predmet.StrankaFormatedWithAdress_1"> PRIZMA CONSULTING d.o.o., Hruševečka 11, 10000 Zagreb</derivirana_varijabla>
  </DomainObject.Predmet.StrankaFormatedWithAdress>
  <DomainObject.Predmet.StrankaFormatedWithAdressOIB>
    <izvorni_sadrzaj> PRIZMA CONSULTING d.o.o., OIB 92675099115, Hruševečka 11, 10000 Zagreb</izvorni_sadrzaj>
    <derivirana_varijabla naziv="DomainObject.Predmet.StrankaFormatedWithAdressOIB_1"> PRIZMA CONSULTING d.o.o., OIB 92675099115, Hruševečka 11, 10000 Zagreb</derivirana_varijabla>
  </DomainObject.Predmet.StrankaFormatedWithAdressOIB>
  <DomainObject.Predmet.StrankaWithAdress>
    <izvorni_sadrzaj>PRIZMA CONSULTING d.o.o. Hruševečka 11,10000 Zagreb</izvorni_sadrzaj>
    <derivirana_varijabla naziv="DomainObject.Predmet.StrankaWithAdress_1">PRIZMA CONSULTING d.o.o. Hruševečka 11,10000 Zagreb</derivirana_varijabla>
  </DomainObject.Predmet.StrankaWithAdress>
  <DomainObject.Predmet.StrankaWithAdressOIB>
    <izvorni_sadrzaj>PRIZMA CONSULTING d.o.o., OIB 92675099115, Hruševečka 11,10000 Zagreb</izvorni_sadrzaj>
    <derivirana_varijabla naziv="DomainObject.Predmet.StrankaWithAdressOIB_1">PRIZMA CONSULTING d.o.o., OIB 92675099115, Hruševečka 11,10000 Zagreb</derivirana_varijabla>
  </DomainObject.Predmet.StrankaWithAdressOIB>
  <DomainObject.Predmet.StrankaNazivFormated>
    <izvorni_sadrzaj>PRIZMA CONSULTING d.o.o.</izvorni_sadrzaj>
    <derivirana_varijabla naziv="DomainObject.Predmet.StrankaNazivFormated_1">PRIZMA CONSULTING d.o.o.</derivirana_varijabla>
  </DomainObject.Predmet.StrankaNazivFormated>
  <DomainObject.Predmet.StrankaNazivFormatedOIB>
    <izvorni_sadrzaj>PRIZMA CONSULTING d.o.o., OIB 92675099115</izvorni_sadrzaj>
    <derivirana_varijabla naziv="DomainObject.Predmet.StrankaNazivFormatedOIB_1">PRIZMA CONSULTING d.o.o., OIB 92675099115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PRIZMA CONSULTING d.o.o.</item>
    </izvorni_sadrzaj>
    <derivirana_varijabla naziv="DomainObject.Predmet.StrankaListFormated_1">
      <item>PRIZMA CONSULTING d.o.o.</item>
    </derivirana_varijabla>
  </DomainObject.Predmet.StrankaListFormated>
  <DomainObject.Predmet.StrankaListFormatedOIB>
    <izvorni_sadrzaj>
      <item>PRIZMA CONSULTING d.o.o., OIB 92675099115</item>
    </izvorni_sadrzaj>
    <derivirana_varijabla naziv="DomainObject.Predmet.StrankaListFormatedOIB_1">
      <item>PRIZMA CONSULTING d.o.o., OIB 92675099115</item>
    </derivirana_varijabla>
  </DomainObject.Predmet.StrankaListFormatedOIB>
  <DomainObject.Predmet.StrankaListFormatedWithAdress>
    <izvorni_sadrzaj>
      <item>PRIZMA CONSULTING d.o.o., Hruševečka 11, 10000 Zagreb</item>
    </izvorni_sadrzaj>
    <derivirana_varijabla naziv="DomainObject.Predmet.StrankaListFormatedWithAdress_1">
      <item>PRIZMA CONSULTING d.o.o., Hruševečka 11, 10000 Zagreb</item>
    </derivirana_varijabla>
  </DomainObject.Predmet.StrankaListFormatedWithAdress>
  <DomainObject.Predmet.StrankaListFormatedWithAdressOIB>
    <izvorni_sadrzaj>
      <item>PRIZMA CONSULTING d.o.o., OIB 92675099115, Hruševečka 11, 10000 Zagreb</item>
    </izvorni_sadrzaj>
    <derivirana_varijabla naziv="DomainObject.Predmet.StrankaListFormatedWithAdressOIB_1">
      <item>PRIZMA CONSULTING d.o.o., OIB 92675099115, Hruševečka 11, 10000 Zagreb</item>
    </derivirana_varijabla>
  </DomainObject.Predmet.StrankaListFormatedWithAdressOIB>
  <DomainObject.Predmet.StrankaListNazivFormated>
    <izvorni_sadrzaj>
      <item>PRIZMA CONSULTING d.o.o.</item>
    </izvorni_sadrzaj>
    <derivirana_varijabla naziv="DomainObject.Predmet.StrankaListNazivFormated_1">
      <item>PRIZMA CONSULTING d.o.o.</item>
    </derivirana_varijabla>
  </DomainObject.Predmet.StrankaListNazivFormated>
  <DomainObject.Predmet.StrankaListNazivFormatedOIB>
    <izvorni_sadrzaj>
      <item>PRIZMA CONSULTING d.o.o., OIB 92675099115</item>
    </izvorni_sadrzaj>
    <derivirana_varijabla naziv="DomainObject.Predmet.StrankaListNazivFormatedOIB_1">
      <item>PRIZMA CONSULTING d.o.o., OIB 92675099115</item>
    </derivirana_varijabla>
  </DomainObject.Predmet.StrankaListNazivFormatedOIB>
  <DomainObject.Predmet.ProtuStrankaListFormated>
    <izvorni_sadrzaj>
      <item>PRIZMA CONSULTING d.o.o.</item>
    </izvorni_sadrzaj>
    <derivirana_varijabla naziv="DomainObject.Predmet.ProtuStrankaListFormated_1">
      <item>PRIZMA CONSULTING d.o.o.</item>
    </derivirana_varijabla>
  </DomainObject.Predmet.ProtuStrankaListFormated>
  <DomainObject.Predmet.ProtuStrankaListFormatedOIB>
    <izvorni_sadrzaj>
      <item>PRIZMA CONSULTING d.o.o., OIB 92675099115</item>
    </izvorni_sadrzaj>
    <derivirana_varijabla naziv="DomainObject.Predmet.ProtuStrankaListFormatedOIB_1">
      <item>PRIZMA CONSULTING d.o.o., OIB 92675099115</item>
    </derivirana_varijabla>
  </DomainObject.Predmet.ProtuStrankaListFormatedOIB>
  <DomainObject.Predmet.ProtuStrankaListFormatedWithAdress>
    <izvorni_sadrzaj>
      <item>PRIZMA CONSULTING d.o.o., Hruševečka 11, 10000 Zagreb</item>
    </izvorni_sadrzaj>
    <derivirana_varijabla naziv="DomainObject.Predmet.ProtuStrankaListFormatedWithAdress_1">
      <item>PRIZMA CONSULTING d.o.o., Hruševečka 11, 10000 Zagreb</item>
    </derivirana_varijabla>
  </DomainObject.Predmet.ProtuStrankaListFormatedWithAdress>
  <DomainObject.Predmet.ProtuStrankaListFormatedWithAdressOIB>
    <izvorni_sadrzaj>
      <item>PRIZMA CONSULTING d.o.o., OIB 92675099115, Hruševečka 11, 10000 Zagreb</item>
    </izvorni_sadrzaj>
    <derivirana_varijabla naziv="DomainObject.Predmet.ProtuStrankaListFormatedWithAdressOIB_1">
      <item>PRIZMA CONSULTING d.o.o., OIB 92675099115, Hruševečka 11, 10000 Zagreb</item>
    </derivirana_varijabla>
  </DomainObject.Predmet.ProtuStrankaListFormatedWithAdressOIB>
  <DomainObject.Predmet.ProtuStrankaListNazivFormated>
    <izvorni_sadrzaj>
      <item>PRIZMA CONSULTING d.o.o.</item>
    </izvorni_sadrzaj>
    <derivirana_varijabla naziv="DomainObject.Predmet.ProtuStrankaListNazivFormated_1">
      <item>PRIZMA CONSULTING d.o.o.</item>
    </derivirana_varijabla>
  </DomainObject.Predmet.ProtuStrankaListNazivFormated>
  <DomainObject.Predmet.ProtuStrankaListNazivFormatedOIB>
    <izvorni_sadrzaj>
      <item>PRIZMA CONSULTING d.o.o., OIB 92675099115</item>
    </izvorni_sadrzaj>
    <derivirana_varijabla naziv="DomainObject.Predmet.ProtuStrankaListNazivFormatedOIB_1">
      <item>PRIZMA CONSULTING d.o.o., OIB 92675099115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PRIZMA CONSULTING d.o.o.</izvorni_sadrzaj>
    <derivirana_varijabla naziv="DomainObject.Predmet.StrankaIDrugi_1">PRIZMA CONSULTING d.o.o.</derivirana_varijabla>
  </DomainObject.Predmet.StrankaIDrugi>
  <DomainObject.Predmet.ProtustrankaIDrugi>
    <izvorni_sadrzaj>PRIZMA CONSULTING d.o.o.</izvorni_sadrzaj>
    <derivirana_varijabla naziv="DomainObject.Predmet.ProtustrankaIDrugi_1">PRIZMA CONSULTING d.o.o.</derivirana_varijabla>
  </DomainObject.Predmet.ProtustrankaIDrugi>
  <DomainObject.Predmet.StrankaIDrugiAdressOIB>
    <izvorni_sadrzaj>PRIZMA CONSULTING d.o.o., OIB 92675099115, Hruševečka 11, 10000 Zagreb</izvorni_sadrzaj>
    <derivirana_varijabla naziv="DomainObject.Predmet.StrankaIDrugiAdressOIB_1">PRIZMA CONSULTING d.o.o., OIB 92675099115, Hruševečka 11, 10000 Zagreb</derivirana_varijabla>
  </DomainObject.Predmet.StrankaIDrugiAdressOIB>
  <DomainObject.Predmet.ProtustrankaIDrugiAdressOIB>
    <izvorni_sadrzaj>PRIZMA CONSULTING d.o.o., OIB 92675099115, Hruševečka 11, 10000 Zagreb</izvorni_sadrzaj>
    <derivirana_varijabla naziv="DomainObject.Predmet.ProtustrankaIDrugiAdressOIB_1">PRIZMA CONSULTING d.o.o., OIB 92675099115,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PRIZMA CONSULTING d.o.o.</item>
      <item>PRIZMA CONSULTING d.o.o.</item>
    </izvorni_sadrzaj>
    <derivirana_varijabla naziv="DomainObject.Predmet.SudioniciListNaziv_1">
      <item>PRIZMA CONSULTING d.o.o.</item>
      <item>PRIZMA CONSULTING d.o.o.</item>
    </derivirana_varijabla>
  </DomainObject.Predmet.SudioniciListNaziv>
  <DomainObject.Predmet.SudioniciListAdressOIB>
    <izvorni_sadrzaj>
      <item>PRIZMA CONSULTING d.o.o., OIB 92675099115, Hruševečka 11,10000 Zagreb</item>
      <item>PRIZMA CONSULTING d.o.o., OIB 92675099115, Hruševečka 11,10000 Zagreb</item>
    </izvorni_sadrzaj>
    <derivirana_varijabla naziv="DomainObject.Predmet.SudioniciListAdressOIB_1">
      <item>PRIZMA CONSULTING d.o.o., OIB 92675099115, Hruševečka 11,10000 Zagreb</item>
      <item>PRIZMA CONSULTING d.o.o., OIB 92675099115,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92675099115</item>
      <item>, OIB 92675099115</item>
    </izvorni_sadrzaj>
    <derivirana_varijabla naziv="DomainObject.Predmet.SudioniciListNazivOIB_1">
      <item>, OIB 92675099115</item>
      <item>, OIB 92675099115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888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2016-03-03T07:47:00Z</dcterms:created>
  <dc:creator>vmihalincic</dc:creator>
  <cp:lastModifiedBy>Vinka Mihalinčić</cp:lastModifiedBy>
  <dcterms:modified xmlns:xsi="http://www.w3.org/2001/XMLSchema-instance" xsi:type="dcterms:W3CDTF">2016-03-04T08:54:00Z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