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8A0171" w:rsidR="0036576D" w:rsidRPr="006A1BF5">
        <w:tc>
          <w:tcPr>
            <w:tcW w:type="dxa" w:w="2829"/>
            <w:shd w:fill="auto" w:color="auto" w:val="clear"/>
          </w:tcPr>
          <w:p w:rsidRDefault="0036576D" w:rsidP="0036576D" w:rsidR="0036576D" w:rsidRPr="006A1BF5">
            <w:pPr>
              <w:spacing w:after="0"/>
              <w:jc w:val="center"/>
            </w:pPr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6576D" w:rsidP="0036576D" w:rsidR="0036576D" w:rsidRPr="006A1BF5">
            <w:pPr>
              <w:spacing w:after="0" w:before="120"/>
              <w:jc w:val="center"/>
            </w:pPr>
            <w:r w:rsidRPr="006A1BF5">
              <w:t>Republika Hrvatska</w:t>
            </w:r>
          </w:p>
          <w:p w:rsidRDefault="0036576D" w:rsidP="0036576D" w:rsidR="0036576D" w:rsidRPr="006A1BF5">
            <w:pPr>
              <w:spacing w:after="0"/>
              <w:jc w:val="center"/>
            </w:pPr>
            <w:r>
              <w:t>Trgovački sud u Varaždinu</w:t>
            </w:r>
          </w:p>
          <w:p w:rsidRDefault="0036576D" w:rsidP="0036576D" w:rsidR="0036576D" w:rsidRPr="006A1BF5">
            <w:pPr>
              <w:spacing w:after="0"/>
              <w:jc w:val="center"/>
            </w:pPr>
            <w:r>
              <w:t>Varaždin, Braće Radić 2</w:t>
            </w:r>
          </w:p>
        </w:tc>
      </w:tr>
    </w:tbl>
    <w:p w14:textId="0820dc5" w14:paraId="0820dc5" w:rsidRDefault="0036576D" w:rsidP="0036576D" w:rsidR="0036576D">
      <w:pPr>
        <w:spacing w:after="0"/>
        <w15:collapsed w:val="false"/>
      </w:pPr>
    </w:p>
    <w:p w:rsidRDefault="00C02017" w:rsidP="0075001A" w:rsidR="00C02017">
      <w:pPr>
        <w:pStyle w:val="SudNaziv"/>
      </w:pPr>
    </w:p>
    <w:p w:rsidRDefault="0075001A" w:rsidP="0075001A" w:rsidR="0075001A" w:rsidRPr="00C02017">
      <w:pPr>
        <w:spacing w:after="0"/>
        <w:jc w:val="both"/>
      </w:pPr>
    </w:p>
    <w:p w:rsidRDefault="0075001A" w:rsidP="0075001A" w:rsidR="0075001A" w:rsidRPr="00C02017">
      <w:pPr>
        <w:spacing w:after="0"/>
        <w:jc w:val="center"/>
      </w:pPr>
      <w:r w:rsidRPr="00C02017">
        <w:t>REPUBLIKA HRVATSKA</w:t>
      </w:r>
    </w:p>
    <w:p w:rsidRDefault="00C02017" w:rsidP="0075001A" w:rsidR="00C02017" w:rsidRPr="00C02017">
      <w:pPr>
        <w:spacing w:after="0"/>
      </w:pPr>
    </w:p>
    <w:p w:rsidRDefault="0075001A" w:rsidP="0075001A" w:rsidR="0075001A">
      <w:pPr>
        <w:spacing w:after="0"/>
        <w:jc w:val="center"/>
      </w:pPr>
      <w:r w:rsidRPr="00C02017">
        <w:t>R J E Š E NJ E</w:t>
      </w:r>
    </w:p>
    <w:p w:rsidRDefault="00C02017" w:rsidP="0075001A" w:rsidR="00C02017" w:rsidRPr="00C02017">
      <w:pPr>
        <w:spacing w:after="0"/>
        <w:jc w:val="center"/>
      </w:pPr>
    </w:p>
    <w:p w:rsidRDefault="0075001A" w:rsidP="0075001A" w:rsidR="0075001A" w:rsidRPr="00C02017">
      <w:pPr>
        <w:spacing w:after="0"/>
      </w:pPr>
    </w:p>
    <w:p w:rsidRDefault="00571BB2" w:rsidP="00C02017" w:rsidR="0075001A">
      <w:pPr>
        <w:spacing w:after="0"/>
        <w:ind w:firstLine="708"/>
        <w:jc w:val="both"/>
      </w:pPr>
      <w:r w:rsidRPr="00C02017">
        <w:t xml:space="preserve">Trgovački sud u Varaždinu po sucu toga suda Iris Hatvalić Nemec, u postupku predstečajne nagodbe povodom prijedloga </w:t>
      </w:r>
      <w:r w:rsidR="00D54251" w:rsidRPr="000931D5">
        <w:t>dužnika KROVNI CENTAR SUPER MARIO d.o.o., Ivana Đurkana 4, Koprivnica, OIB: 52386951430</w:t>
      </w:r>
      <w:r w:rsidR="00D54251">
        <w:t>,</w:t>
      </w:r>
      <w:r w:rsidRPr="00C02017">
        <w:t xml:space="preserve"> dana </w:t>
      </w:r>
      <w:r w:rsidR="00D54251">
        <w:t>16. travnja</w:t>
      </w:r>
      <w:r w:rsidR="0036576D">
        <w:t xml:space="preserve"> 2018</w:t>
      </w:r>
      <w:r w:rsidRPr="00C02017">
        <w:t>.</w:t>
      </w:r>
    </w:p>
    <w:p w:rsidRDefault="00C02017" w:rsidP="00C02017" w:rsidR="00C02017">
      <w:pPr>
        <w:spacing w:after="0"/>
        <w:ind w:firstLine="708"/>
        <w:jc w:val="both"/>
      </w:pPr>
    </w:p>
    <w:p w:rsidRDefault="00C02017" w:rsidP="00C02017" w:rsidR="00C02017" w:rsidRPr="00C02017">
      <w:pPr>
        <w:spacing w:after="0"/>
        <w:ind w:firstLine="708"/>
        <w:jc w:val="both"/>
      </w:pPr>
    </w:p>
    <w:p w:rsidRDefault="0075001A" w:rsidP="00C02017" w:rsidR="0075001A">
      <w:pPr>
        <w:spacing w:after="0"/>
        <w:jc w:val="center"/>
      </w:pPr>
      <w:r w:rsidRPr="00C02017">
        <w:t>r i j e š i o    j e</w:t>
      </w:r>
    </w:p>
    <w:p w:rsidRDefault="00C02017" w:rsidP="0075001A" w:rsidR="00C02017" w:rsidRPr="00C02017">
      <w:pPr>
        <w:spacing w:after="0"/>
        <w:jc w:val="center"/>
      </w:pPr>
    </w:p>
    <w:p w:rsidRDefault="0075001A" w:rsidP="0075001A" w:rsidR="0075001A" w:rsidRPr="00C02017">
      <w:pPr>
        <w:spacing w:after="0"/>
        <w:ind w:firstLine="720"/>
        <w:jc w:val="both"/>
      </w:pPr>
    </w:p>
    <w:p w:rsidRDefault="00571BB2" w:rsidP="0075001A" w:rsidR="0075001A" w:rsidRPr="00C02017">
      <w:pPr>
        <w:spacing w:after="0"/>
        <w:ind w:hanging="705" w:left="1410"/>
        <w:jc w:val="both"/>
      </w:pPr>
      <w:r w:rsidRPr="00C02017">
        <w:t>1.</w:t>
      </w:r>
      <w:r w:rsidR="0075001A" w:rsidRPr="00C02017">
        <w:tab/>
        <w:t xml:space="preserve">Određuje se naknada Financijskoj agenciji, Zagreb, Ulica grada Vukovara 70, OIB: 85821130368, za obavljanje poslova u predstečajnom postupku u povodu prijedloga dužnika </w:t>
      </w:r>
      <w:r w:rsidR="00D54251" w:rsidRPr="000931D5">
        <w:t>KROVNI CENTAR SUPER MARIO d.o.o., Ivana Đurkana 4, Koprivnica, OIB: 52386951430</w:t>
      </w:r>
      <w:r w:rsidR="00D54251">
        <w:t xml:space="preserve"> </w:t>
      </w:r>
      <w:r w:rsidR="0075001A" w:rsidRPr="00C02017">
        <w:t>u ukupnom iznosu od 950,00 kn (760,00 kn uvećano za PDV</w:t>
      </w:r>
      <w:r w:rsidRPr="00C02017">
        <w:t>).</w:t>
      </w:r>
    </w:p>
    <w:p w:rsidRDefault="0075001A" w:rsidP="0075001A" w:rsidR="0075001A" w:rsidRPr="00C02017">
      <w:pPr>
        <w:spacing w:after="0"/>
        <w:ind w:hanging="705" w:left="705"/>
        <w:jc w:val="both"/>
      </w:pPr>
    </w:p>
    <w:p w:rsidRDefault="00571BB2" w:rsidP="0075001A" w:rsidR="0075001A" w:rsidRPr="00C02017">
      <w:pPr>
        <w:spacing w:after="0"/>
        <w:ind w:hanging="705" w:left="1410"/>
        <w:jc w:val="both"/>
      </w:pPr>
      <w:r w:rsidRPr="00C02017">
        <w:t>2.</w:t>
      </w:r>
      <w:r w:rsidR="0075001A" w:rsidRPr="00C02017">
        <w:tab/>
        <w:t xml:space="preserve">Nalaže se računovodstvu ovoga suda iznos od 950,00 kn s računa sudskog depozita – iz predujma uplaćenog u ovome predmetu, uplatiti na račun Financijske agencije, Zagreb, Ulica grada Vukovara 70, </w:t>
      </w:r>
      <w:r w:rsidR="00D54251">
        <w:t>broj HR4223900011100017042, model: HR05, poziv na broj 7524005-</w:t>
      </w:r>
      <w:r w:rsidR="00D54251" w:rsidRPr="000931D5">
        <w:t>52386951430</w:t>
      </w:r>
      <w:r w:rsidR="0075001A" w:rsidRPr="00C02017">
        <w:t>.</w:t>
      </w:r>
    </w:p>
    <w:p w:rsidRDefault="0075001A" w:rsidP="0075001A" w:rsidR="0075001A">
      <w:pPr>
        <w:spacing w:after="0"/>
        <w:jc w:val="both"/>
        <w:rPr>
          <w:lang w:val="en-AU"/>
        </w:rPr>
      </w:pPr>
    </w:p>
    <w:p w:rsidRDefault="00C02017" w:rsidP="0075001A" w:rsidR="00C02017" w:rsidRPr="00C02017">
      <w:pPr>
        <w:spacing w:after="0"/>
        <w:jc w:val="both"/>
        <w:rPr>
          <w:lang w:val="en-AU"/>
        </w:rPr>
      </w:pPr>
    </w:p>
    <w:p w:rsidRDefault="0075001A" w:rsidP="0075001A" w:rsidR="0075001A">
      <w:pPr>
        <w:spacing w:after="0"/>
        <w:jc w:val="center"/>
      </w:pPr>
      <w:r w:rsidRPr="00C02017">
        <w:t>Obrazloženje</w:t>
      </w:r>
    </w:p>
    <w:p w:rsidRDefault="00C02017" w:rsidP="0075001A" w:rsidR="00C02017" w:rsidRPr="00C02017">
      <w:pPr>
        <w:spacing w:after="0"/>
        <w:jc w:val="center"/>
      </w:pPr>
    </w:p>
    <w:p w:rsidRDefault="0075001A" w:rsidP="0075001A" w:rsidR="0075001A" w:rsidRPr="00C02017">
      <w:pPr>
        <w:spacing w:after="0"/>
      </w:pPr>
    </w:p>
    <w:p w:rsidRDefault="0075001A" w:rsidP="0075001A" w:rsidR="0075001A" w:rsidRPr="00C02017">
      <w:pPr>
        <w:spacing w:after="0"/>
        <w:ind w:firstLine="720"/>
        <w:jc w:val="both"/>
      </w:pPr>
      <w:r w:rsidRPr="00C02017">
        <w:t>Rješenjem ovoga suda</w:t>
      </w:r>
      <w:r w:rsidR="00EA666B" w:rsidRPr="00C02017">
        <w:t xml:space="preserve"> broj St-</w:t>
      </w:r>
      <w:r w:rsidR="00D54251">
        <w:t>41/18-10</w:t>
      </w:r>
      <w:r w:rsidRPr="00C02017">
        <w:t xml:space="preserve"> od </w:t>
      </w:r>
      <w:r w:rsidR="00D54251">
        <w:t>20. veljače 2018</w:t>
      </w:r>
      <w:r w:rsidRPr="00C02017">
        <w:t xml:space="preserve">. otvoren je predstečajni postupak nad dužnikom </w:t>
      </w:r>
      <w:r w:rsidR="00D54251" w:rsidRPr="000931D5">
        <w:t>KROVNI CENTAR SUPER MARIO d.o.o., Ivana Đurkana 4, Koprivnica, OIB: 52386951430</w:t>
      </w:r>
      <w:r w:rsidRPr="00C02017">
        <w:t>.</w:t>
      </w:r>
    </w:p>
    <w:p w:rsidRDefault="00571BB2" w:rsidP="0075001A" w:rsidR="00571BB2" w:rsidRPr="00C02017">
      <w:pPr>
        <w:spacing w:after="0"/>
        <w:ind w:firstLine="720"/>
        <w:jc w:val="both"/>
      </w:pPr>
    </w:p>
    <w:p w:rsidRDefault="0075001A" w:rsidP="0075001A" w:rsidR="0075001A">
      <w:pPr>
        <w:spacing w:after="0"/>
        <w:ind w:firstLine="720"/>
        <w:jc w:val="both"/>
      </w:pPr>
      <w:r w:rsidRPr="00C02017">
        <w:t xml:space="preserve">Podneskom od </w:t>
      </w:r>
      <w:r w:rsidR="00D54251">
        <w:t>29. ožujka</w:t>
      </w:r>
      <w:r w:rsidR="0036576D">
        <w:t xml:space="preserve"> 2018</w:t>
      </w:r>
      <w:r w:rsidRPr="00C02017">
        <w:t>. FINA je zatražila određivanje naknade za obavljanje poslova u predstečajnom postupku u iznosu od 750,00 kn uvećano za PDV.</w:t>
      </w:r>
    </w:p>
    <w:p w:rsidRDefault="00C02017" w:rsidP="0075001A" w:rsidR="00C02017" w:rsidRPr="00C02017">
      <w:pPr>
        <w:spacing w:after="0"/>
        <w:ind w:firstLine="720"/>
        <w:jc w:val="both"/>
      </w:pPr>
    </w:p>
    <w:p w:rsidRDefault="0075001A" w:rsidP="0075001A" w:rsidR="0075001A" w:rsidRPr="00C02017">
      <w:pPr>
        <w:spacing w:after="0"/>
        <w:ind w:firstLine="705"/>
        <w:jc w:val="both"/>
      </w:pPr>
      <w:r w:rsidRPr="00C02017">
        <w:t xml:space="preserve">Odredbom čl. 2. Pravilnika o vrsti i visini naknade troškova Financijske agencije u predstečajnom postupku i o visini naknade troška Financijske agencije za podnošenje </w:t>
      </w:r>
      <w:r w:rsidRPr="00C02017">
        <w:lastRenderedPageBreak/>
        <w:t>prijedloga za otvaranje stečajnog postupka ("Narodne novine" broj 106/2015, dalje u tekstu: Pravilnik) određeno je da Financijska agencija ima pravo na naknadu za obavljanje poslova u predstečajnom postupku propisanih odredbama Stečajnog zakona u iznosu od 760,00 kn uvećanom za PDV. Prema čl. 2. st. 4. Pravilnika navedena naknada isplaćuje se iz predujma za otvaranje predstečajnog postupka.</w:t>
      </w:r>
    </w:p>
    <w:p w:rsidRDefault="00C02017" w:rsidP="00D54251" w:rsidR="00C02017" w:rsidRPr="00C02017">
      <w:pPr>
        <w:spacing w:after="0"/>
        <w:jc w:val="both"/>
      </w:pPr>
    </w:p>
    <w:p w:rsidRDefault="0075001A" w:rsidP="0075001A" w:rsidR="0075001A" w:rsidRPr="00C02017">
      <w:pPr>
        <w:spacing w:after="0"/>
        <w:ind w:firstLine="705"/>
        <w:jc w:val="both"/>
      </w:pPr>
      <w:r w:rsidRPr="00C02017">
        <w:t>Temeljem navedenoga</w:t>
      </w:r>
      <w:r w:rsidR="00D54251">
        <w:t>,</w:t>
      </w:r>
      <w:r w:rsidRPr="00C02017">
        <w:t xml:space="preserve"> riješeno je kao u izreci.</w:t>
      </w:r>
    </w:p>
    <w:p w:rsidRDefault="0075001A" w:rsidP="0075001A" w:rsidR="0075001A" w:rsidRPr="00C02017">
      <w:pPr>
        <w:spacing w:after="0"/>
      </w:pPr>
    </w:p>
    <w:p w:rsidRDefault="00D54251" w:rsidP="0075001A" w:rsidR="0075001A" w:rsidRPr="00C02017">
      <w:pPr>
        <w:spacing w:after="0"/>
        <w:jc w:val="center"/>
      </w:pPr>
      <w:r>
        <w:t xml:space="preserve">U Varaždinu 16. travnja </w:t>
      </w:r>
      <w:r w:rsidR="0036576D">
        <w:t>2018</w:t>
      </w:r>
      <w:r w:rsidR="00C3162D" w:rsidRPr="00C02017">
        <w:t xml:space="preserve">. </w:t>
      </w:r>
    </w:p>
    <w:p w:rsidRDefault="0075001A" w:rsidP="0075001A" w:rsidR="0075001A" w:rsidRPr="00C02017">
      <w:pPr>
        <w:spacing w:after="0"/>
        <w:ind w:firstLine="720"/>
        <w:jc w:val="center"/>
      </w:pPr>
    </w:p>
    <w:p w:rsidRDefault="0075001A" w:rsidP="0075001A" w:rsidR="0075001A" w:rsidRPr="00C02017">
      <w:pPr>
        <w:spacing w:after="0"/>
        <w:ind w:firstLine="720"/>
        <w:jc w:val="both"/>
      </w:pPr>
      <w:r w:rsidRPr="00C02017">
        <w:tab/>
      </w:r>
      <w:r w:rsidRPr="00C02017">
        <w:tab/>
      </w:r>
      <w:r w:rsidRPr="00C02017">
        <w:tab/>
      </w:r>
      <w:r w:rsidRPr="00C02017">
        <w:tab/>
      </w:r>
      <w:r w:rsidRPr="00C02017">
        <w:tab/>
      </w:r>
      <w:r w:rsidRPr="00C02017">
        <w:tab/>
      </w:r>
      <w:r w:rsidRPr="00C02017">
        <w:tab/>
      </w:r>
      <w:r w:rsidRPr="00C02017">
        <w:tab/>
        <w:t xml:space="preserve"> SUDAC:</w:t>
      </w:r>
    </w:p>
    <w:p w:rsidRDefault="0075001A" w:rsidP="0075001A" w:rsidR="0075001A" w:rsidRPr="00C02017">
      <w:pPr>
        <w:spacing w:after="0"/>
        <w:ind w:firstLine="720"/>
        <w:jc w:val="both"/>
      </w:pPr>
    </w:p>
    <w:p w:rsidRDefault="0075001A" w:rsidP="0036576D" w:rsidR="00571BB2" w:rsidRPr="00C02017">
      <w:pPr>
        <w:spacing w:after="0"/>
        <w:ind w:firstLine="720"/>
        <w:jc w:val="both"/>
      </w:pPr>
      <w:r w:rsidRPr="00C02017">
        <w:tab/>
      </w:r>
      <w:r w:rsidRPr="00C02017">
        <w:tab/>
      </w:r>
      <w:r w:rsidRPr="00C02017">
        <w:tab/>
      </w:r>
      <w:r w:rsidRPr="00C02017">
        <w:tab/>
      </w:r>
      <w:r w:rsidRPr="00C02017">
        <w:tab/>
      </w:r>
      <w:r w:rsidRPr="00C02017">
        <w:tab/>
        <w:t xml:space="preserve">             </w:t>
      </w:r>
      <w:r w:rsidR="00571BB2" w:rsidRPr="00C02017">
        <w:t xml:space="preserve">Iris Hatvalić Nemec </w:t>
      </w:r>
    </w:p>
    <w:p w:rsidRDefault="0075001A" w:rsidP="0075001A" w:rsidR="0075001A" w:rsidRPr="00C02017">
      <w:pPr>
        <w:spacing w:after="0"/>
        <w:ind w:firstLine="720"/>
        <w:jc w:val="both"/>
      </w:pPr>
    </w:p>
    <w:p w:rsidRDefault="0075001A" w:rsidP="0075001A" w:rsidR="00C02017">
      <w:pPr>
        <w:spacing w:after="0"/>
        <w:ind w:firstLine="720"/>
        <w:jc w:val="both"/>
      </w:pPr>
      <w:r w:rsidRPr="00C02017">
        <w:tab/>
      </w:r>
      <w:r w:rsidRPr="00C02017">
        <w:tab/>
      </w:r>
      <w:r w:rsidRPr="00C02017">
        <w:tab/>
      </w:r>
      <w:r w:rsidRPr="00C02017">
        <w:tab/>
      </w:r>
      <w:r w:rsidRPr="00C02017">
        <w:tab/>
      </w:r>
    </w:p>
    <w:p w:rsidRDefault="0075001A" w:rsidP="0075001A" w:rsidR="0075001A" w:rsidRPr="00C02017">
      <w:pPr>
        <w:spacing w:after="0"/>
        <w:ind w:firstLine="720"/>
        <w:jc w:val="both"/>
      </w:pPr>
      <w:r w:rsidRPr="00C02017">
        <w:tab/>
      </w:r>
      <w:r w:rsidRPr="00C02017">
        <w:tab/>
      </w:r>
      <w:r w:rsidRPr="00C02017">
        <w:tab/>
      </w:r>
      <w:r w:rsidRPr="00C02017">
        <w:tab/>
      </w:r>
      <w:r w:rsidRPr="00C02017">
        <w:tab/>
      </w:r>
      <w:r w:rsidRPr="00C02017">
        <w:tab/>
      </w:r>
    </w:p>
    <w:p w:rsidRDefault="0075001A" w:rsidP="0075001A" w:rsidR="0075001A" w:rsidRPr="00C02017">
      <w:pPr>
        <w:spacing w:after="0"/>
        <w:ind w:firstLine="720"/>
        <w:jc w:val="both"/>
      </w:pPr>
      <w:r w:rsidRPr="00C02017">
        <w:tab/>
      </w:r>
      <w:r w:rsidRPr="00C02017">
        <w:tab/>
      </w:r>
      <w:r w:rsidRPr="00C02017">
        <w:tab/>
      </w:r>
      <w:r w:rsidRPr="00C02017">
        <w:tab/>
      </w:r>
    </w:p>
    <w:p w:rsidRDefault="0075001A" w:rsidP="0075001A" w:rsidR="0075001A" w:rsidRPr="00C02017">
      <w:pPr>
        <w:spacing w:after="0"/>
        <w:jc w:val="both"/>
      </w:pPr>
      <w:r w:rsidRPr="00C02017">
        <w:t>UPUTA O PRAVNOM LIJEKU:</w:t>
      </w:r>
    </w:p>
    <w:p w:rsidRDefault="0075001A" w:rsidP="0075001A" w:rsidR="0075001A" w:rsidRPr="00C02017">
      <w:pPr>
        <w:spacing w:after="0"/>
        <w:jc w:val="both"/>
      </w:pPr>
      <w:r w:rsidRPr="00C02017">
        <w:t xml:space="preserve">Protiv ovoga rješenja žalbu dopuštena je žalba u roku od osam dana od isteka osmog dana od objave rješenja na e-oglasnoj ploči. Žalba se podnosi putem ovog suda u tri primjerka, a o žalbi odlučuje Visoki trgovački sud Republike Hrvatske.  </w:t>
      </w:r>
    </w:p>
    <w:p w:rsidRDefault="0075001A" w:rsidP="0075001A" w:rsidR="0075001A" w:rsidRPr="00C02017">
      <w:pPr>
        <w:spacing w:after="0"/>
        <w:jc w:val="both"/>
      </w:pPr>
    </w:p>
    <w:p w:rsidRDefault="0075001A" w:rsidP="0075001A" w:rsidR="0075001A" w:rsidRPr="00C02017">
      <w:pPr>
        <w:spacing w:after="0"/>
        <w:jc w:val="both"/>
      </w:pPr>
      <w:r w:rsidRPr="00C02017">
        <w:t>DNA:</w:t>
      </w:r>
    </w:p>
    <w:p w:rsidRDefault="00571BB2" w:rsidP="0075001A" w:rsidR="0075001A" w:rsidRPr="00C02017">
      <w:pPr>
        <w:spacing w:after="0"/>
        <w:jc w:val="both"/>
      </w:pPr>
      <w:r w:rsidRPr="00C02017">
        <w:t>- e oglasna ploča</w:t>
      </w:r>
    </w:p>
    <w:p w:rsidRDefault="0075001A" w:rsidP="0075001A" w:rsidR="0075001A" w:rsidRPr="00C02017">
      <w:pPr>
        <w:spacing w:after="0"/>
        <w:jc w:val="both"/>
      </w:pPr>
      <w:r w:rsidRPr="00C02017">
        <w:t xml:space="preserve">- računovodstvo - </w:t>
      </w:r>
      <w:r w:rsidRPr="00C02017">
        <w:rPr>
          <w:i/>
        </w:rPr>
        <w:t>nakon pravomoćnosti</w:t>
      </w:r>
      <w:r w:rsidRPr="00C02017">
        <w:t>.</w:t>
      </w:r>
    </w:p>
    <w:p w:rsidRDefault="0075001A" w:rsidP="0075001A" w:rsidR="0075001A" w:rsidRPr="00C02017">
      <w:pPr>
        <w:spacing w:after="0"/>
        <w:jc w:val="both"/>
        <w:rPr>
          <w:i/>
          <w:lang w:val="en-AU"/>
        </w:rPr>
      </w:pPr>
    </w:p>
    <w:p w:rsidRDefault="0075001A" w:rsidP="0075001A" w:rsidR="0075001A" w:rsidRPr="00C02017">
      <w:pPr>
        <w:spacing w:after="0"/>
        <w:jc w:val="both"/>
      </w:pPr>
      <w:r w:rsidRPr="00C02017">
        <w:t xml:space="preserve">           </w:t>
      </w:r>
      <w:r w:rsidRPr="00C02017">
        <w:tab/>
      </w:r>
      <w:r w:rsidRPr="00C02017">
        <w:tab/>
      </w:r>
      <w:r w:rsidRPr="00C02017">
        <w:tab/>
      </w:r>
    </w:p>
    <w:p w:rsidRDefault="0075001A" w:rsidP="0075001A" w:rsidR="0075001A" w:rsidRPr="00C02017">
      <w:pPr>
        <w:pStyle w:val="Naslovdokumenta"/>
        <w:spacing w:after="0"/>
      </w:pPr>
    </w:p>
    <w:p w:rsidRDefault="0075001A" w:rsidP="0075001A" w:rsidR="0075001A" w:rsidRPr="00C02017">
      <w:pPr>
        <w:pStyle w:val="Poetniodjeljak"/>
        <w:spacing w:after="0"/>
      </w:pPr>
    </w:p>
    <w:p w:rsidRDefault="0075001A" w:rsidP="0075001A" w:rsidR="0075001A" w:rsidRPr="00C02017">
      <w:pPr>
        <w:pStyle w:val="NormaleSPIS"/>
        <w:spacing w:after="0"/>
        <w:rPr>
          <w:noProof/>
        </w:rPr>
      </w:pPr>
    </w:p>
    <w:p w:rsidRDefault="0075001A" w:rsidP="0075001A" w:rsidR="0075001A" w:rsidRPr="00C02017">
      <w:pPr>
        <w:pStyle w:val="ZapisniarPotpis"/>
        <w:spacing w:after="0"/>
      </w:pPr>
    </w:p>
    <w:p w:rsidRDefault="00661EF7" w:rsidR="00661EF7" w:rsidRPr="00C02017"/>
    <w:sectPr w:rsidSect="00C02017" w:rsidR="00661EF7" w:rsidRPr="00C02017">
      <w:headerReference w:type="default" r:id="rId10"/>
      <w:pgSz w:h="16838" w:w="11906"/>
      <w:pgMar w:gutter="0" w:footer="708" w:header="708" w:left="1417" w:bottom="1702" w:right="1417" w:top="166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71BB2" w:rsidP="00571BB2" w:rsidR="00571BB2">
      <w:pPr>
        <w:spacing w:after="0"/>
      </w:pPr>
      <w:r>
        <w:separator/>
      </w:r>
    </w:p>
  </w:endnote>
  <w:endnote w:id="0" w:type="continuationSeparator">
    <w:p w:rsidRDefault="00571BB2" w:rsidP="00571BB2" w:rsidR="00571BB2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71BB2" w:rsidP="00571BB2" w:rsidR="00571BB2">
      <w:pPr>
        <w:spacing w:after="0"/>
      </w:pPr>
      <w:r>
        <w:separator/>
      </w:r>
    </w:p>
  </w:footnote>
  <w:footnote w:id="0" w:type="continuationSeparator">
    <w:p w:rsidRDefault="00571BB2" w:rsidP="00571BB2" w:rsidR="00571BB2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907343551"/>
      <w:docPartObj>
        <w:docPartGallery w:val="Page Numbers (Top of Page)"/>
        <w:docPartUnique/>
      </w:docPartObj>
    </w:sdtPr>
    <w:sdtEndPr/>
    <w:sdtContent>
      <w:p w:rsidRDefault="00571BB2" w:rsidR="00571BB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76C74">
          <w:rPr>
            <w:noProof/>
          </w:rPr>
          <w:t>1</w:t>
        </w:r>
        <w:r>
          <w:fldChar w:fldCharType="end"/>
        </w:r>
      </w:p>
    </w:sdtContent>
  </w:sdt>
  <w:p w:rsidRDefault="00F13DB2" w:rsidR="00571BB2">
    <w:pPr>
      <w:pStyle w:val="Zaglavlje"/>
    </w:pPr>
    <w:r>
      <w:tab/>
    </w:r>
    <w:r>
      <w:tab/>
      <w:t>Poslovni broj: 4 St-</w:t>
    </w:r>
    <w:r w:rsidR="00D54251">
      <w:t>41/18-13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46661"/>
    <w:rsid w:val="0036576D"/>
    <w:rsid w:val="00571BB2"/>
    <w:rsid w:val="00661EF7"/>
    <w:rsid w:val="0075001A"/>
    <w:rsid w:val="00AE7A08"/>
    <w:rsid w:val="00C02017"/>
    <w:rsid w:val="00C3162D"/>
    <w:rsid w:val="00D54251"/>
    <w:rsid w:val="00E46661"/>
    <w:rsid w:val="00E76C74"/>
    <w:rsid w:val="00EA666B"/>
    <w:rsid w:val="00F13D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5001A"/>
    <w:pPr>
      <w:spacing w:lineRule="auto" w:line="240" w:after="240"/>
    </w:pPr>
    <w:rPr>
      <w:rFonts w:hAnsi="Times New Roman" w:ascii="Times New Roman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75001A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3Char" w:type="character">
    <w:name w:val="Naslov 3 Char"/>
    <w:basedOn w:val="Zadanifontodlomka"/>
    <w:link w:val="Naslov3"/>
    <w:uiPriority w:val="9"/>
    <w:semiHidden/>
    <w:rsid w:val="0075001A"/>
    <w:rPr>
      <w:rFonts w:cstheme="majorBidi" w:eastAsiaTheme="majorEastAsia" w:hAnsi="Times New Roman" w:ascii="Times New Roman"/>
      <w:b/>
      <w:bCs/>
      <w:color w:themeColor="accent1" w:val="4F81BD"/>
      <w:sz w:val="24"/>
      <w:szCs w:val="24"/>
    </w:rPr>
  </w:style>
  <w:style w:customStyle="true" w:styleId="GrbRH" w:type="paragraph">
    <w:name w:val="GrbRH"/>
    <w:basedOn w:val="Normal"/>
    <w:rsid w:val="0075001A"/>
    <w:pPr>
      <w:spacing w:after="60"/>
    </w:pPr>
    <w:rPr>
      <w:noProof/>
      <w:sz w:val="16"/>
      <w:szCs w:val="16"/>
    </w:rPr>
  </w:style>
  <w:style w:customStyle="true" w:styleId="NaslovdokumentaChar" w:type="character">
    <w:name w:val="Naslov_dokumenta Char"/>
    <w:basedOn w:val="Zadanifontodlomka"/>
    <w:link w:val="Naslovdokumenta"/>
    <w:locked/>
    <w:rsid w:val="0075001A"/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75001A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true" w:styleId="SudNaziv" w:type="paragraph">
    <w:name w:val="Sud_Naziv"/>
    <w:basedOn w:val="Normal"/>
    <w:rsid w:val="0075001A"/>
    <w:pPr>
      <w:spacing w:after="0"/>
    </w:pPr>
    <w:rPr>
      <w:b/>
      <w:noProof/>
    </w:rPr>
  </w:style>
  <w:style w:customStyle="true" w:styleId="ZapisniarPotpis" w:type="paragraph">
    <w:name w:val="ZapisničarPotpis"/>
    <w:basedOn w:val="Normal"/>
    <w:next w:val="Normal"/>
    <w:qFormat/>
    <w:rsid w:val="0075001A"/>
    <w:pPr>
      <w:spacing w:after="120" w:before="360"/>
      <w:ind w:left="5387"/>
    </w:pPr>
    <w:rPr>
      <w:noProof/>
    </w:rPr>
  </w:style>
  <w:style w:customStyle="true" w:styleId="NormaleSPISChar" w:type="character">
    <w:name w:val="Normal_eSPIS Char"/>
    <w:basedOn w:val="Zadanifontodlomka"/>
    <w:link w:val="NormaleSPIS"/>
    <w:locked/>
    <w:rsid w:val="0075001A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75001A"/>
    <w:pPr>
      <w:ind w:firstLine="567"/>
      <w:jc w:val="both"/>
    </w:pPr>
    <w:rPr>
      <w:rFonts w:cs="Times New Roman" w:eastAsia="Times New Roman"/>
      <w:lang w:eastAsia="hr-HR"/>
    </w:rPr>
  </w:style>
  <w:style w:customStyle="true" w:styleId="Poetniodjeljak" w:type="paragraph">
    <w:name w:val="Početni_odjeljak"/>
    <w:basedOn w:val="NormaleSPIS"/>
    <w:next w:val="NormaleSPIS"/>
    <w:qFormat/>
    <w:rsid w:val="0075001A"/>
    <w:pPr>
      <w:spacing w:before="480"/>
      <w:ind w:firstLine="0"/>
    </w:pPr>
    <w:rPr>
      <w:noProof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001A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5001A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571BB2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571BB2"/>
    <w:rPr>
      <w:rFonts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571BB2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571BB2"/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76C7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76C7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76C7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76C7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76C7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5001A"/>
    <w:pPr>
      <w:spacing w:after="240" w:line="240" w:lineRule="auto"/>
    </w:pPr>
    <w:rPr>
      <w:rFonts w:ascii="Times New Roman" w:hAnsi="Times New Roman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75001A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3Char" w:type="character">
    <w:name w:val="Naslov 3 Char"/>
    <w:basedOn w:val="Zadanifontodlomka"/>
    <w:link w:val="Naslov3"/>
    <w:uiPriority w:val="9"/>
    <w:semiHidden/>
    <w:rsid w:val="0075001A"/>
    <w:rPr>
      <w:rFonts w:ascii="Times New Roman" w:cstheme="majorBidi" w:eastAsiaTheme="majorEastAsia" w:hAnsi="Times New Roman"/>
      <w:b/>
      <w:bCs/>
      <w:color w:themeColor="accent1" w:val="4F81BD"/>
      <w:sz w:val="24"/>
      <w:szCs w:val="24"/>
    </w:rPr>
  </w:style>
  <w:style w:customStyle="1" w:styleId="GrbRH" w:type="paragraph">
    <w:name w:val="GrbRH"/>
    <w:basedOn w:val="Normal"/>
    <w:rsid w:val="0075001A"/>
    <w:pPr>
      <w:spacing w:after="60"/>
    </w:pPr>
    <w:rPr>
      <w:noProof/>
      <w:sz w:val="16"/>
      <w:szCs w:val="16"/>
    </w:rPr>
  </w:style>
  <w:style w:customStyle="1" w:styleId="NaslovdokumentaChar" w:type="character">
    <w:name w:val="Naslov_dokumenta Char"/>
    <w:basedOn w:val="Zadanifontodlomka"/>
    <w:link w:val="Naslovdokumenta"/>
    <w:locked/>
    <w:rsid w:val="0075001A"/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75001A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1" w:styleId="SudNaziv" w:type="paragraph">
    <w:name w:val="Sud_Naziv"/>
    <w:basedOn w:val="Normal"/>
    <w:rsid w:val="0075001A"/>
    <w:pPr>
      <w:spacing w:after="0"/>
    </w:pPr>
    <w:rPr>
      <w:b/>
      <w:noProof/>
    </w:rPr>
  </w:style>
  <w:style w:customStyle="1" w:styleId="ZapisniarPotpis" w:type="paragraph">
    <w:name w:val="ZapisničarPotpis"/>
    <w:basedOn w:val="Normal"/>
    <w:next w:val="Normal"/>
    <w:qFormat/>
    <w:rsid w:val="0075001A"/>
    <w:pPr>
      <w:spacing w:after="120" w:before="360"/>
      <w:ind w:left="5387"/>
    </w:pPr>
    <w:rPr>
      <w:noProof/>
    </w:rPr>
  </w:style>
  <w:style w:customStyle="1" w:styleId="NormaleSPISChar" w:type="character">
    <w:name w:val="Normal_eSPIS Char"/>
    <w:basedOn w:val="Zadanifontodlomka"/>
    <w:link w:val="NormaleSPIS"/>
    <w:locked/>
    <w:rsid w:val="0075001A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75001A"/>
    <w:pPr>
      <w:ind w:firstLine="567"/>
      <w:jc w:val="both"/>
    </w:pPr>
    <w:rPr>
      <w:rFonts w:cs="Times New Roman" w:eastAsia="Times New Roman"/>
      <w:lang w:eastAsia="hr-HR"/>
    </w:rPr>
  </w:style>
  <w:style w:customStyle="1" w:styleId="Poetniodjeljak" w:type="paragraph">
    <w:name w:val="Početni_odjeljak"/>
    <w:basedOn w:val="NormaleSPIS"/>
    <w:next w:val="NormaleSPIS"/>
    <w:qFormat/>
    <w:rsid w:val="0075001A"/>
    <w:pPr>
      <w:spacing w:before="480"/>
      <w:ind w:firstLine="0"/>
    </w:pPr>
    <w:rPr>
      <w:noProof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001A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5001A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571BB2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571BB2"/>
    <w:rPr>
      <w:rFonts w:ascii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571BB2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571BB2"/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76C7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76C7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76C7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76C7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76C7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2688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travnja 2018.</izvorni_sadrzaj>
    <derivirana_varijabla naziv="DomainObject.DatumDonosenjaOdluke_1">16.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-naknada fini</izvorni_sadrzaj>
    <derivirana_varijabla naziv="DomainObject.Primjedba_1">-naknada fini</derivirana_varijabla>
  </DomainObject.Primjedba>
  <DomainObject.Oznaka>
    <izvorni_sadrzaj>St-41/2018-13</izvorni_sadrzaj>
    <derivirana_varijabla naziv="DomainObject.Oznaka_1">St-41/2018-13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</izvorni_sadrzaj>
    <derivirana_varijabla naziv="DomainObject.Predmet.Broj_1">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siječnja 2018.</izvorni_sadrzaj>
    <derivirana_varijabla naziv="DomainObject.Predmet.DatumOsnivanja_1">31.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predstečajnog postupka</izvorni_sadrzaj>
    <derivirana_varijabla naziv="DomainObject.Predmet.Opis_1">Prijedlog za otvaranje predstečajnog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St-41/2018</izvorni_sadrzaj>
    <derivirana_varijabla naziv="DomainObject.Predmet.OznakaBroj_1">St-41/2018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KROVNI CENTAR SUPER MARIO društvo s ograničenom odgovornošću za građevinske radove, usluge i trgovinu</izvorni_sadrzaj>
    <derivirana_varijabla naziv="DomainObject.Predmet.StrankaFormated_1">  KROVNI CENTAR SUPER MARIO društvo s ograničenom odgovornošću za građevinske radove, usluge i trgovinu</derivirana_varijabla>
  </DomainObject.Predmet.StrankaFormated>
  <DomainObject.Predmet.StrankaFormatedOIB>
    <izvorni_sadrzaj>  KROVNI CENTAR SUPER MARIO društvo s ograničenom odgovornošću za građevinske radove, usluge i trgovinu, OIB 52386951430</izvorni_sadrzaj>
    <derivirana_varijabla naziv="DomainObject.Predmet.StrankaFormatedOIB_1">  KROVNI CENTAR SUPER MARIO društvo s ograničenom odgovornošću za građevinske radove, usluge i trgovinu, OIB 52386951430</derivirana_varijabla>
  </DomainObject.Predmet.StrankaFormatedOIB>
  <DomainObject.Predmet.StrankaFormatedWithAdress>
    <izvorni_sadrzaj> KROVNI CENTAR SUPER MARIO društvo s ograničenom odgovornošću za građevinske radove, usluge i trgovinu, Ivana Đurkana 4, 48000 Koprivnica</izvorni_sadrzaj>
    <derivirana_varijabla naziv="DomainObject.Predmet.StrankaFormatedWithAdress_1"> KROVNI CENTAR SUPER MARIO društvo s ograničenom odgovornošću za građevinske radove, usluge i trgovinu, Ivana Đurkana 4, 48000 Koprivnica</derivirana_varijabla>
  </DomainObject.Predmet.StrankaFormatedWithAdress>
  <DomainObject.Predmet.StrankaFormatedWithAdressOIB>
    <izvorni_sadrzaj> KROVNI CENTAR SUPER MARIO društvo s ograničenom odgovornošću za građevinske radove, usluge i trgovinu, OIB 52386951430, Ivana Đurkana 4, 48000 Koprivnica</izvorni_sadrzaj>
    <derivirana_varijabla naziv="DomainObject.Predmet.StrankaFormatedWithAdressOIB_1"> KROVNI CENTAR SUPER MARIO društvo s ograničenom odgovornošću za građevinske radove, usluge i trgovinu, OIB 52386951430, Ivana Đurkana 4, 48000 Koprivnica</derivirana_varijabla>
  </DomainObject.Predmet.StrankaFormatedWithAdressOIB>
  <DomainObject.Predmet.StrankaWithAdress>
    <izvorni_sadrzaj>KROVNI CENTAR SUPER MARIO društvo s ograničenom odgovornošću za građevinske radove, usluge i trgovinu Ivana Đurkana 4,48000 Koprivnica</izvorni_sadrzaj>
    <derivirana_varijabla naziv="DomainObject.Predmet.StrankaWithAdress_1">KROVNI CENTAR SUPER MARIO društvo s ograničenom odgovornošću za građevinske radove, usluge i trgovinu Ivana Đurkana 4,48000 Koprivnica</derivirana_varijabla>
  </DomainObject.Predmet.StrankaWithAdress>
  <DomainObject.Predmet.StrankaWithAdressOIB>
    <izvorni_sadrzaj>KROVNI CENTAR SUPER MARIO društvo s ograničenom odgovornošću za građevinske radove, usluge i trgovinu, OIB 52386951430, Ivana Đurkana 4,48000 Koprivnica</izvorni_sadrzaj>
    <derivirana_varijabla naziv="DomainObject.Predmet.StrankaWithAdressOIB_1">KROVNI CENTAR SUPER MARIO društvo s ograničenom odgovornošću za građevinske radove, usluge i trgovinu, OIB 52386951430, Ivana Đurkana 4,48000 Koprivnica</derivirana_varijabla>
  </DomainObject.Predmet.StrankaWithAdressOIB>
  <DomainObject.Predmet.StrankaNazivFormated>
    <izvorni_sadrzaj>KROVNI CENTAR SUPER MARIO društvo s ograničenom odgovornošću za građevinske radove, usluge i trgovinu</izvorni_sadrzaj>
    <derivirana_varijabla naziv="DomainObject.Predmet.StrankaNazivFormated_1">KROVNI CENTAR SUPER MARIO društvo s ograničenom odgovornošću za građevinske radove, usluge i trgovinu</derivirana_varijabla>
  </DomainObject.Predmet.StrankaNazivFormated>
  <DomainObject.Predmet.StrankaNazivFormatedOIB>
    <izvorni_sadrzaj>KROVNI CENTAR SUPER MARIO društvo s ograničenom odgovornošću za građevinske radove, usluge i trgovinu, OIB 52386951430</izvorni_sadrzaj>
    <derivirana_varijabla naziv="DomainObject.Predmet.StrankaNazivFormatedOIB_1">KROVNI CENTAR SUPER MARIO društvo s ograničenom odgovornošću za građevinske radove, usluge i trgovinu, OIB 52386951430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KROVNI CENTAR SUPER MARIO društvo s ograničenom odgovornošću za građevinske radove, usluge i trgovinu</item>
    </izvorni_sadrzaj>
    <derivirana_varijabla naziv="DomainObject.Predmet.StrankaListFormated_1">
      <item>KROVNI CENTAR SUPER MARIO društvo s ograničenom odgovornošću za građevinske radove, usluge i trgovinu</item>
    </derivirana_varijabla>
  </DomainObject.Predmet.StrankaListFormated>
  <DomainObject.Predmet.StrankaListFormatedOIB>
    <izvorni_sadrzaj>
      <item>KROVNI CENTAR SUPER MARIO društvo s ograničenom odgovornošću za građevinske radove, usluge i trgovinu, OIB 52386951430</item>
    </izvorni_sadrzaj>
    <derivirana_varijabla naziv="DomainObject.Predmet.StrankaListFormatedOIB_1">
      <item>KROVNI CENTAR SUPER MARIO društvo s ograničenom odgovornošću za građevinske radove, usluge i trgovinu, OIB 52386951430</item>
    </derivirana_varijabla>
  </DomainObject.Predmet.StrankaListFormatedOIB>
  <DomainObject.Predmet.StrankaListFormatedWithAdress>
    <izvorni_sadrzaj>
      <item>KROVNI CENTAR SUPER MARIO društvo s ograničenom odgovornošću za građevinske radove, usluge i trgovinu, Ivana Đurkana 4, 48000 Koprivnica</item>
    </izvorni_sadrzaj>
    <derivirana_varijabla naziv="DomainObject.Predmet.StrankaListFormatedWithAdress_1">
      <item>KROVNI CENTAR SUPER MARIO društvo s ograničenom odgovornošću za građevinske radove, usluge i trgovinu, Ivana Đurkana 4, 48000 Koprivnica</item>
    </derivirana_varijabla>
  </DomainObject.Predmet.StrankaListFormatedWithAdress>
  <DomainObject.Predmet.StrankaListFormatedWithAdressOIB>
    <izvorni_sadrzaj>
      <item>KROVNI CENTAR SUPER MARIO društvo s ograničenom odgovornošću za građevinske radove, usluge i trgovinu, OIB 52386951430, Ivana Đurkana 4, 48000 Koprivnica</item>
    </izvorni_sadrzaj>
    <derivirana_varijabla naziv="DomainObject.Predmet.StrankaListFormatedWithAdressOIB_1">
      <item>KROVNI CENTAR SUPER MARIO društvo s ograničenom odgovornošću za građevinske radove, usluge i trgovinu, OIB 52386951430, Ivana Đurkana 4, 48000 Koprivnica</item>
    </derivirana_varijabla>
  </DomainObject.Predmet.StrankaListFormatedWithAdressOIB>
  <DomainObject.Predmet.StrankaListNazivFormated>
    <izvorni_sadrzaj>
      <item>KROVNI CENTAR SUPER MARIO društvo s ograničenom odgovornošću za građevinske radove, usluge i trgovinu</item>
    </izvorni_sadrzaj>
    <derivirana_varijabla naziv="DomainObject.Predmet.StrankaListNazivFormated_1">
      <item>KROVNI CENTAR SUPER MARIO društvo s ograničenom odgovornošću za građevinske radove, usluge i trgovinu</item>
    </derivirana_varijabla>
  </DomainObject.Predmet.StrankaListNazivFormated>
  <DomainObject.Predmet.StrankaListNazivFormatedOIB>
    <izvorni_sadrzaj>
      <item>KROVNI CENTAR SUPER MARIO društvo s ograničenom odgovornošću za građevinske radove, usluge i trgovinu, OIB 52386951430</item>
    </izvorni_sadrzaj>
    <derivirana_varijabla naziv="DomainObject.Predmet.StrankaListNazivFormatedOIB_1">
      <item>KROVNI CENTAR SUPER MARIO društvo s ograničenom odgovornošću za građevinske radove, usluge i trgovinu, OIB 52386951430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Sudski registar</item>
      <item>Zvonko Hrain</item>
    </izvorni_sadrzaj>
    <derivirana_varijabla naziv="DomainObject.Predmet.OstaliListFormated_1">
      <item>Sudski registar</item>
      <item>Zvonko Hrain</item>
    </derivirana_varijabla>
  </DomainObject.Predmet.OstaliListFormated>
  <DomainObject.Predmet.OstaliListFormatedOIB>
    <izvorni_sadrzaj>
      <item>Sudski registar</item>
      <item>Zvonko Hrain, OIB 25731960062</item>
    </izvorni_sadrzaj>
    <derivirana_varijabla naziv="DomainObject.Predmet.OstaliListFormatedOIB_1">
      <item>Sudski registar</item>
      <item>Zvonko Hrain, OIB 25731960062</item>
    </derivirana_varijabla>
  </DomainObject.Predmet.OstaliListFormatedOIB>
  <DomainObject.Predmet.OstaliListFormatedWithAdress>
    <izvorni_sadrzaj>
      <item>Sudski registar</item>
      <item>Zvonko Hrain, Frana Supila 7a, 42000 Varaždin</item>
    </izvorni_sadrzaj>
    <derivirana_varijabla naziv="DomainObject.Predmet.OstaliListFormatedWithAdress_1">
      <item>Sudski registar</item>
      <item>Zvonko Hrain, Frana Supila 7a, 42000 Varaždin</item>
    </derivirana_varijabla>
  </DomainObject.Predmet.OstaliListFormatedWithAdress>
  <DomainObject.Predmet.OstaliListFormatedWithAdressOIB>
    <izvorni_sadrzaj>
      <item>Sudski registar</item>
      <item>Zvonko Hrain, OIB 25731960062, Frana Supila 7a, 42000 Varaždin</item>
    </izvorni_sadrzaj>
    <derivirana_varijabla naziv="DomainObject.Predmet.OstaliListFormatedWithAdressOIB_1">
      <item>Sudski registar</item>
      <item>Zvonko Hrain, OIB 25731960062, Frana Supila 7a, 42000 Varaždin</item>
    </derivirana_varijabla>
  </DomainObject.Predmet.OstaliListFormatedWithAdressOIB>
  <DomainObject.Predmet.OstaliListNazivFormated>
    <izvorni_sadrzaj>
      <item>Sudski registar</item>
      <item>Zvonko Hrain</item>
    </izvorni_sadrzaj>
    <derivirana_varijabla naziv="DomainObject.Predmet.OstaliListNazivFormated_1">
      <item>Sudski registar</item>
      <item>Zvonko Hrain</item>
    </derivirana_varijabla>
  </DomainObject.Predmet.OstaliListNazivFormated>
  <DomainObject.Predmet.OstaliListNazivFormatedOIB>
    <izvorni_sadrzaj>
      <item>Sudski registar</item>
      <item>Zvonko Hrain, OIB 25731960062</item>
    </izvorni_sadrzaj>
    <derivirana_varijabla naziv="DomainObject.Predmet.OstaliListNazivFormatedOIB_1">
      <item>Sudski registar</item>
      <item>Zvonko Hrain, OIB 25731960062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2018.</izvorni_sadrzaj>
    <derivirana_varijabla naziv="DomainObject.Datum_1">18. travnja 2018.</derivirana_varijabla>
  </DomainObject.Datum>
  <DomainObject.PoslovniBrojDokumenta>
    <izvorni_sadrzaj>St-41/2018-13</izvorni_sadrzaj>
    <derivirana_varijabla naziv="DomainObject.PoslovniBrojDokumenta_1">St-41/2018-13</derivirana_varijabla>
  </DomainObject.PoslovniBrojDokumenta>
  <DomainObject.Predmet.StrankaIDrugi>
    <izvorni_sadrzaj>KROVNI CENTAR SUPER MARIO društvo s ograničenom odgovornošću za građevinske radove, usluge i trgovinu</izvorni_sadrzaj>
    <derivirana_varijabla naziv="DomainObject.Predmet.StrankaIDrugi_1">KROVNI CENTAR SUPER MARIO društvo s ograničenom odgovornošću za građevinske radove, usluge i trgovinu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KROVNI CENTAR SUPER MARIO društvo s ograničenom odgovornošću za građevinske radove, usluge i trgovinu, OIB 52386951430, Ivana Đurkana 4, 48000 Koprivnica</izvorni_sadrzaj>
    <derivirana_varijabla naziv="DomainObject.Predmet.StrankaIDrugiAdressOIB_1">KROVNI CENTAR SUPER MARIO društvo s ograničenom odgovornošću za građevinske radove, usluge i trgovinu, OIB 52386951430, Ivana Đurkana 4, 48000 Koprivnica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KROVNI CENTAR SUPER MARIO društvo s ograničenom odgovornošću za građevinske radove, usluge i trgovinu</item>
      <item>Sudski registar</item>
      <item>Zvonko Hrain</item>
    </izvorni_sadrzaj>
    <derivirana_varijabla naziv="DomainObject.Predmet.SudioniciListNaziv_1">
      <item>KROVNI CENTAR SUPER MARIO društvo s ograničenom odgovornošću za građevinske radove, usluge i trgovinu</item>
      <item>Sudski registar</item>
      <item>Zvonko Hrain</item>
    </derivirana_varijabla>
  </DomainObject.Predmet.SudioniciListNaziv>
  <DomainObject.Predmet.SudioniciListAdressOIB>
    <izvorni_sadrzaj>
      <item>KROVNI CENTAR SUPER MARIO društvo s ograničenom odgovornošću za građevinske radove, usluge i trgovinu, OIB 52386951430, Ivana Đurkana 4,48000 Koprivnica</item>
      <item>Sudski registar</item>
      <item>Zvonko Hrain, OIB 25731960062, Frana Supila 7a,42000 Varaždin</item>
    </izvorni_sadrzaj>
    <derivirana_varijabla naziv="DomainObject.Predmet.SudioniciListAdressOIB_1">
      <item>KROVNI CENTAR SUPER MARIO društvo s ograničenom odgovornošću za građevinske radove, usluge i trgovinu, OIB 52386951430, Ivana Đurkana 4,48000 Koprivnica</item>
      <item>Sudski registar</item>
      <item>Zvonko Hrain, OIB 25731960062, Frana Supila 7a,42000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52386951430</item>
      <item>, OIB null</item>
      <item>, OIB 25731960062</item>
    </izvorni_sadrzaj>
    <derivirana_varijabla naziv="DomainObject.Predmet.SudioniciListNazivOIB_1">
      <item>, OIB 52386951430</item>
      <item>, OIB null</item>
      <item>, OIB 25731960062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Zvonko Hrain, OIB 25731960062, Zagrebačka 51 Varaždin</item>
    </izvorni_sadrzaj>
    <derivirana_varijabla naziv="DomainObject.Predmet.StecajniUpraviteljiListAddressOIB_1">
      <item>Zvonko Hrain, OIB 25731960062, Zagrebačka 51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38EA6B5-3CF4-4719-8D3E-62EF5AB6A94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345</properties:Words>
  <properties:Characters>1929</properties:Characters>
  <properties:Lines>76</properties:Lines>
  <properties:Paragraphs>22</properties:Paragraphs>
  <properties:TotalTime>17</properties:TotalTime>
  <properties:ScaleCrop>false</properties:ScaleCrop>
  <properties:LinksUpToDate>false</properties:LinksUpToDate>
  <properties:CharactersWithSpaces>2317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2016-12-16T08:21:00Z</dcterms:created>
  <dc:creator>Tihana Martinez</dc:creator>
  <dc:description/>
  <cp:keywords/>
  <cp:lastModifiedBy>Tihana Martinez</cp:lastModifiedBy>
  <cp:lastPrinted>2018-04-16T10:37:00Z</cp:lastPrinted>
  <dcterms:modified xmlns:xsi="http://www.w3.org/2001/XMLSchema-instance" xsi:type="dcterms:W3CDTF">2018-04-18T10:15:00Z</dcterms:modified>
  <cp:revision>11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St-41/2018-13 / Odluka - Rješenje (St-41-18-13- Rješenje - određivanje naknade FINA-i od 950,00 kn za predstečajni postupak-16.4.18..docx)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