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eb007e" w14:paraId="6eb007e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B573B0" w:rsidP="00B573B0" w:rsidR="00B573B0">
      <w:pPr>
        <w:pStyle w:val="Bezproreda"/>
        <w:ind w:firstLine="708" w:left="4956"/>
      </w:pPr>
      <w:r>
        <w:t>1 St-161/2016-30</w:t>
      </w:r>
    </w:p>
    <w:p w:rsidRDefault="00B573B0" w:rsidP="00B573B0" w:rsidR="00B573B0">
      <w:pPr>
        <w:pStyle w:val="Bezproreda"/>
        <w:ind w:firstLine="708" w:left="4956"/>
      </w:pPr>
    </w:p>
    <w:p w:rsidRDefault="00B573B0" w:rsidP="00B573B0" w:rsidR="00B573B0">
      <w:pPr>
        <w:pStyle w:val="Bezproreda"/>
        <w:ind w:firstLine="708" w:left="4956"/>
      </w:pPr>
    </w:p>
    <w:p w:rsidRDefault="00B573B0" w:rsidP="00B573B0" w:rsidR="00B573B0">
      <w:pPr>
        <w:pStyle w:val="Bezproreda"/>
        <w:ind w:firstLine="708" w:left="4956"/>
      </w:pPr>
    </w:p>
    <w:p w:rsidRDefault="00B573B0" w:rsidP="00B573B0" w:rsidR="00B573B0">
      <w:pPr>
        <w:pStyle w:val="Bezproreda"/>
        <w:ind w:firstLine="708" w:left="4956"/>
      </w:pPr>
    </w:p>
    <w:p w:rsidRDefault="00B573B0" w:rsidP="00B573B0" w:rsidR="00B573B0">
      <w:pPr>
        <w:pStyle w:val="Bezproreda"/>
        <w:ind w:firstLine="708" w:left="4956"/>
      </w:pPr>
    </w:p>
    <w:p w:rsidRDefault="00B573B0" w:rsidP="00B573B0" w:rsidR="00B573B0">
      <w:pPr>
        <w:pStyle w:val="Bezproreda"/>
        <w:ind w:firstLine="708" w:left="4956"/>
      </w:pPr>
    </w:p>
    <w:p w:rsidRDefault="00B573B0" w:rsidP="00B573B0" w:rsidR="00B573B0">
      <w:pPr>
        <w:pStyle w:val="Bezproreda"/>
        <w:ind w:firstLine="708" w:left="4956"/>
      </w:pPr>
    </w:p>
    <w:p w:rsidRDefault="00B573B0" w:rsidP="00B573B0" w:rsidR="00B573B0">
      <w:pPr>
        <w:pStyle w:val="Bezproreda"/>
        <w:ind w:firstLine="708" w:left="4956"/>
      </w:pPr>
    </w:p>
    <w:p w:rsidRDefault="00B573B0" w:rsidP="00B573B0" w:rsidR="00B573B0">
      <w:pPr>
        <w:pStyle w:val="Bezproreda"/>
      </w:pPr>
    </w:p>
    <w:p w:rsidRDefault="00B573B0" w:rsidP="00B573B0" w:rsidR="00B573B0">
      <w:pPr>
        <w:pStyle w:val="Bezproreda"/>
      </w:pPr>
      <w:r>
        <w:t>TRGOVAČKI SUD U BJELOVARU, po  sucu Branki Pleskalt, u stečajnom postupku nad stečajnim dužnikom SANDRO TRADE d.o.o. za trgovinu, ugostiteljstvo i usluge u stečaju, SLATINA, Petra Preradovića 38, OIB: 60756989965, dana 10. kolovoza 2017. godine</w:t>
      </w:r>
    </w:p>
    <w:p w:rsidRDefault="00B573B0" w:rsidP="00B573B0" w:rsidR="00B573B0">
      <w:pPr>
        <w:pStyle w:val="Bezproreda"/>
      </w:pPr>
    </w:p>
    <w:p w:rsidRDefault="00B573B0" w:rsidP="00B573B0" w:rsidR="00B573B0">
      <w:pPr>
        <w:pStyle w:val="Bezproreda"/>
      </w:pPr>
    </w:p>
    <w:p w:rsidRDefault="00B573B0" w:rsidP="00B573B0" w:rsidR="00B573B0">
      <w:pPr>
        <w:pStyle w:val="Bezproreda"/>
        <w:jc w:val="center"/>
      </w:pPr>
      <w:r>
        <w:rPr>
          <w:b/>
        </w:rPr>
        <w:t>Z A K L J U Č A K</w:t>
      </w:r>
    </w:p>
    <w:p w:rsidRDefault="00B573B0" w:rsidP="00B573B0" w:rsidR="00B573B0">
      <w:pPr>
        <w:pStyle w:val="Bezproreda"/>
      </w:pPr>
    </w:p>
    <w:p w:rsidRDefault="00B573B0" w:rsidP="00B573B0" w:rsidR="00B573B0">
      <w:pPr>
        <w:pStyle w:val="Bezproreda"/>
        <w:rPr>
          <w:b/>
        </w:rPr>
      </w:pPr>
      <w:r>
        <w:rPr>
          <w:b/>
        </w:rPr>
        <w:t>I  PREDMET PRODAJE:</w:t>
      </w:r>
    </w:p>
    <w:p w:rsidRDefault="00B573B0" w:rsidP="00B573B0" w:rsidR="00B573B0">
      <w:pPr>
        <w:pStyle w:val="Bezproreda"/>
        <w:rPr>
          <w:b/>
        </w:rPr>
      </w:pPr>
    </w:p>
    <w:p w:rsidRDefault="00B573B0" w:rsidP="00B573B0" w:rsidR="00B573B0">
      <w:pPr>
        <w:pStyle w:val="Bezproreda"/>
      </w:pPr>
      <w:r>
        <w:t xml:space="preserve">Određuje se prodaja imovine stečajnog dužnika SANDRO TRADE d.o.o. za trgovinu, ugostiteljstvo i usluge u stečaju, SLATINA, Petra Preradovića 38, OIB: 60756989965, </w:t>
      </w:r>
      <w:r>
        <w:rPr>
          <w:b/>
        </w:rPr>
        <w:t xml:space="preserve"> elektroničkom javnom dražbom koju provodi Financijska agencija,</w:t>
      </w:r>
      <w:r>
        <w:t xml:space="preserve"> a koju imovinu čine:</w:t>
      </w:r>
    </w:p>
    <w:p w:rsidRDefault="00B573B0" w:rsidP="00B573B0" w:rsidR="00B573B0">
      <w:pPr>
        <w:pStyle w:val="Bezproreda"/>
      </w:pPr>
    </w:p>
    <w:p w:rsidRDefault="00B573B0" w:rsidP="00B573B0" w:rsidR="00B573B0">
      <w:pPr>
        <w:pStyle w:val="Bezproreda"/>
        <w:numPr>
          <w:ilvl w:val="0"/>
          <w:numId w:val="47"/>
        </w:numPr>
      </w:pPr>
      <w:r>
        <w:t xml:space="preserve">Nekretnine upisane u </w:t>
      </w:r>
      <w:proofErr w:type="spellStart"/>
      <w:r>
        <w:t>zk</w:t>
      </w:r>
      <w:proofErr w:type="spellEnd"/>
      <w:r>
        <w:t xml:space="preserve">. ul. br. 6294 </w:t>
      </w:r>
      <w:proofErr w:type="spellStart"/>
      <w:r>
        <w:t>kčbr</w:t>
      </w:r>
      <w:proofErr w:type="spellEnd"/>
      <w:r>
        <w:t>. 1506/57 površine 3597 m</w:t>
      </w:r>
      <w:r>
        <w:rPr>
          <w:vertAlign w:val="superscript"/>
        </w:rPr>
        <w:t>2</w:t>
      </w:r>
      <w:r>
        <w:t>, oranica Turbina,  koja je u naravi Pilana sa prisutnom asfaltiranom cestom ograđenim prostorom, proizvodnim prostorom 244,76 m</w:t>
      </w:r>
      <w:r>
        <w:rPr>
          <w:vertAlign w:val="superscript"/>
        </w:rPr>
        <w:t xml:space="preserve">2, </w:t>
      </w:r>
      <w:r>
        <w:t>sanitarnim čvorom 5,36 m</w:t>
      </w:r>
      <w:r>
        <w:rPr>
          <w:vertAlign w:val="superscript"/>
        </w:rPr>
        <w:t>2</w:t>
      </w:r>
      <w:r>
        <w:t>, garderobom 8,40 m</w:t>
      </w:r>
      <w:r>
        <w:rPr>
          <w:vertAlign w:val="superscript"/>
        </w:rPr>
        <w:t>2</w:t>
      </w:r>
      <w:r>
        <w:t xml:space="preserve">, sa strujom, čija je utvrđena vrijednost 256.000,00 kuna te se ta vrijednost određuje kao početna prodajna cijena u iznosu od 256.000,00 kuna (slovima: </w:t>
      </w:r>
      <w:proofErr w:type="spellStart"/>
      <w:r>
        <w:t>dvjestopedesetšesttisućakuna</w:t>
      </w:r>
      <w:proofErr w:type="spellEnd"/>
      <w:r>
        <w:t>) a PDV-e nije uključen u ovu početnu prodajnu cijenu te nekretnine,</w:t>
      </w:r>
    </w:p>
    <w:p w:rsidRDefault="00B573B0" w:rsidP="00B573B0" w:rsidR="00B573B0">
      <w:pPr>
        <w:pStyle w:val="Bezproreda"/>
      </w:pPr>
    </w:p>
    <w:p w:rsidRDefault="00B573B0" w:rsidP="00B573B0" w:rsidR="00B573B0">
      <w:pPr>
        <w:pStyle w:val="Bezproreda"/>
      </w:pPr>
      <w:r>
        <w:t>II. Ovaj Zaključak objavit će se na e-oglasnoj ploči Trgovačkog suda u Bjelovaru.</w:t>
      </w:r>
    </w:p>
    <w:p w:rsidRDefault="00B573B0" w:rsidP="00B573B0" w:rsidR="00B573B0">
      <w:pPr>
        <w:pStyle w:val="Bezproreda"/>
      </w:pPr>
    </w:p>
    <w:p w:rsidRDefault="00B573B0" w:rsidP="00B573B0" w:rsidR="00B573B0">
      <w:pPr>
        <w:pStyle w:val="Bezproreda"/>
      </w:pPr>
      <w:r>
        <w:rPr>
          <w:b/>
        </w:rPr>
        <w:t xml:space="preserve">III. </w:t>
      </w:r>
      <w:r>
        <w:t xml:space="preserve">Prodaju nekretnina iz točke I. ovog zaključka provest će Financijska agencija </w:t>
      </w:r>
      <w:proofErr w:type="spellStart"/>
      <w:r>
        <w:t>elekroničkom</w:t>
      </w:r>
      <w:proofErr w:type="spellEnd"/>
      <w:r>
        <w:t xml:space="preserve"> javnom dražbom, po utvrđenoj vrijednosti tih nekretnina koje su identične početnim prodajnim cijenama tih nekretnina iz točke I. ovog zaključka. </w:t>
      </w:r>
    </w:p>
    <w:p w:rsidRDefault="00B573B0" w:rsidP="00B573B0" w:rsidR="00B573B0">
      <w:pPr>
        <w:pStyle w:val="Bezproreda"/>
      </w:pPr>
    </w:p>
    <w:p w:rsidRDefault="00B573B0" w:rsidP="00B573B0" w:rsidR="00B573B0">
      <w:pPr>
        <w:pStyle w:val="Bezproreda"/>
      </w:pPr>
    </w:p>
    <w:p w:rsidRDefault="00B573B0" w:rsidP="00B573B0" w:rsidR="00B573B0">
      <w:pPr>
        <w:pStyle w:val="Bezproreda"/>
        <w:rPr>
          <w:b/>
        </w:rPr>
      </w:pPr>
      <w:r>
        <w:rPr>
          <w:b/>
        </w:rPr>
        <w:t>IV. UVJETI PRODAJE:</w:t>
      </w:r>
    </w:p>
    <w:p w:rsidRDefault="00B573B0" w:rsidP="00B573B0" w:rsidR="00B573B0">
      <w:pPr>
        <w:pStyle w:val="Bezproreda"/>
        <w:rPr>
          <w:b/>
        </w:rPr>
      </w:pPr>
    </w:p>
    <w:p w:rsidRDefault="00B573B0" w:rsidP="00B573B0" w:rsidR="00B573B0">
      <w:pPr>
        <w:pStyle w:val="Bezproreda"/>
      </w:pPr>
      <w:r>
        <w:rPr>
          <w:b/>
        </w:rPr>
        <w:t>1.</w:t>
      </w:r>
      <w:r>
        <w:t>Nekretnine navedene u točki I. ovog zaključka ne mogu se prodati:</w:t>
      </w:r>
    </w:p>
    <w:p w:rsidRDefault="00B573B0" w:rsidP="00B573B0" w:rsidR="00B573B0">
      <w:pPr>
        <w:pStyle w:val="Bezproreda"/>
      </w:pPr>
      <w:r>
        <w:t>- na prvoj d</w:t>
      </w:r>
      <w:r w:rsidR="00225F21">
        <w:t xml:space="preserve">ražbi ispod ¾ utvrđene vrijednosti odnosno ispod </w:t>
      </w:r>
      <w:r>
        <w:t xml:space="preserve">192.000,00 kuna; </w:t>
      </w:r>
    </w:p>
    <w:p w:rsidRDefault="00B573B0" w:rsidP="00B573B0" w:rsidR="00B573B0">
      <w:pPr>
        <w:pStyle w:val="Bezproreda"/>
      </w:pPr>
    </w:p>
    <w:p w:rsidRDefault="00B573B0" w:rsidP="00B573B0" w:rsidR="00B573B0">
      <w:pPr>
        <w:pStyle w:val="Bezproreda"/>
      </w:pPr>
      <w:r>
        <w:t>- na drugoj dražbi</w:t>
      </w:r>
      <w:r w:rsidR="00225F21">
        <w:t xml:space="preserve"> ispod ½ utvrđene vrijednosti odnosno ispod </w:t>
      </w:r>
      <w:r>
        <w:t xml:space="preserve"> 128.000,00 kuna;</w:t>
      </w:r>
    </w:p>
    <w:p w:rsidRDefault="00B573B0" w:rsidP="00B573B0" w:rsidR="00B573B0">
      <w:pPr>
        <w:pStyle w:val="Bezproreda"/>
      </w:pPr>
    </w:p>
    <w:p w:rsidRDefault="00B573B0" w:rsidP="00B573B0" w:rsidR="00B573B0">
      <w:pPr>
        <w:pStyle w:val="Bezproreda"/>
      </w:pPr>
      <w:r>
        <w:lastRenderedPageBreak/>
        <w:tab/>
        <w:t>- na trećoj d</w:t>
      </w:r>
      <w:r w:rsidR="00225F21">
        <w:t xml:space="preserve">ražbi ispod ¼ utvrđene vrijednosti odnosno ispod </w:t>
      </w:r>
      <w:r>
        <w:t xml:space="preserve"> 64.000,00 kuna;</w:t>
      </w:r>
    </w:p>
    <w:p w:rsidRDefault="00B573B0" w:rsidP="00B573B0" w:rsidR="00B573B0">
      <w:pPr>
        <w:pStyle w:val="Bezproreda"/>
      </w:pPr>
    </w:p>
    <w:p w:rsidRDefault="00B573B0" w:rsidP="00B573B0" w:rsidR="00B573B0">
      <w:pPr>
        <w:pStyle w:val="Bezproreda"/>
      </w:pPr>
      <w:r>
        <w:tab/>
        <w:t xml:space="preserve">- na četvrtoj dražbi nekretnina se prodaje po početnoj prodajnoj cijeni od 1,00 kune. </w:t>
      </w:r>
    </w:p>
    <w:p w:rsidRDefault="00B573B0" w:rsidP="00B573B0" w:rsidR="00B573B0">
      <w:pPr>
        <w:pStyle w:val="Bezproreda"/>
      </w:pPr>
    </w:p>
    <w:p w:rsidRDefault="00B573B0" w:rsidP="00B573B0" w:rsidR="00B573B0">
      <w:pPr>
        <w:pStyle w:val="Bezproreda"/>
      </w:pPr>
      <w:r>
        <w:tab/>
        <w:t xml:space="preserve">Prvi </w:t>
      </w:r>
      <w:proofErr w:type="spellStart"/>
      <w:r>
        <w:t>razlučni</w:t>
      </w:r>
      <w:proofErr w:type="spellEnd"/>
      <w:r>
        <w:t xml:space="preserve"> vjerovnik u </w:t>
      </w:r>
      <w:proofErr w:type="spellStart"/>
      <w:r>
        <w:t>prednosnom</w:t>
      </w:r>
      <w:proofErr w:type="spellEnd"/>
      <w:r>
        <w:t xml:space="preserve"> redu može izjaviti da kupuje nekretninu i da stavlja u prijeboj svoju tražbinu s </w:t>
      </w:r>
      <w:proofErr w:type="spellStart"/>
      <w:r>
        <w:t>protutražbinom</w:t>
      </w:r>
      <w:proofErr w:type="spellEnd"/>
      <w:r>
        <w:t xml:space="preserve"> stečajnog dužnika po osnovi cijene u visini utvrđene vrijednosti nekretnine.</w:t>
      </w:r>
    </w:p>
    <w:p w:rsidRDefault="00B573B0" w:rsidP="00B573B0" w:rsidR="00B573B0">
      <w:pPr>
        <w:pStyle w:val="Bezproreda"/>
      </w:pPr>
    </w:p>
    <w:p w:rsidRDefault="00B573B0" w:rsidP="00B573B0" w:rsidR="00B573B0">
      <w:pPr>
        <w:pStyle w:val="Bezproreda"/>
        <w:rPr>
          <w:rFonts w:cs="Arial"/>
        </w:rPr>
      </w:pPr>
      <w:r>
        <w:rPr>
          <w:b/>
        </w:rPr>
        <w:tab/>
        <w:t xml:space="preserve">2. </w:t>
      </w:r>
      <w:r>
        <w:rPr>
          <w:rFonts w:cs="Arial"/>
        </w:rPr>
        <w:t>Poreze, pristojbe i troškove koji nisu sadržani u početnim cijenama oglašenih nekretnina, kupac je dužan  platiti u skladu sa zakonom.</w:t>
      </w:r>
    </w:p>
    <w:p w:rsidRDefault="00B573B0" w:rsidP="00B573B0" w:rsidR="00B573B0">
      <w:pPr>
        <w:pStyle w:val="Bezproreda"/>
        <w:rPr>
          <w:rFonts w:cs="Arial"/>
        </w:rPr>
      </w:pPr>
    </w:p>
    <w:p w:rsidRDefault="00B573B0" w:rsidP="00B573B0" w:rsidR="00B573B0">
      <w:pPr>
        <w:pStyle w:val="Bezproreda"/>
        <w:rPr>
          <w:rFonts w:cs="Arial"/>
          <w:b/>
          <w:bCs/>
        </w:rPr>
      </w:pPr>
      <w:r>
        <w:rPr>
          <w:rFonts w:cs="Arial"/>
          <w:b/>
        </w:rPr>
        <w:t>3.</w:t>
      </w:r>
      <w:r>
        <w:rPr>
          <w:rFonts w:cs="Arial"/>
        </w:rPr>
        <w:t xml:space="preserve"> Nekretnine navedene u točki I. ovog zaključka prodaju se po načelu «viđeno-kupljeno», te se neće priznati naknadne pritužbe na pravne ili materijalne nedostatke istih.</w:t>
      </w:r>
    </w:p>
    <w:p w:rsidRDefault="00B573B0" w:rsidP="00B573B0" w:rsidR="00B573B0">
      <w:pPr>
        <w:pStyle w:val="Bezproreda"/>
        <w:rPr>
          <w:rFonts w:cs="Arial"/>
          <w:b/>
          <w:bCs/>
        </w:rPr>
      </w:pPr>
    </w:p>
    <w:p w:rsidRDefault="00B573B0" w:rsidP="00B573B0" w:rsidR="00B573B0">
      <w:pPr>
        <w:pStyle w:val="Bezproreda"/>
        <w:rPr>
          <w:rFonts w:cs="Arial"/>
        </w:rPr>
      </w:pPr>
      <w:r>
        <w:rPr>
          <w:rFonts w:cs="Arial"/>
          <w:b/>
          <w:bCs/>
        </w:rPr>
        <w:t xml:space="preserve">V. </w:t>
      </w:r>
      <w:r>
        <w:rPr>
          <w:rFonts w:cs="Arial"/>
        </w:rPr>
        <w:t>Pravo nadmetanja imaju sve pravne i fizičke osobe, u skladu sa zakonskim propisima Republike Hrvatske. Kao ponuditelji na usmenoj javnoj dražbi mogu sudjelovati osobe koje najkasnije 8 dana prije dana održavanja elektroničke javne dražbe a koju provodi FINA uplate osiguranje u visini 10% početne cijene nekretnina iz točke I. ovog zaključka, na poseban  račun Financijske agencije koje je Agencija otvorila u poslovnoj banci u navedene svrhe.</w:t>
      </w:r>
    </w:p>
    <w:p w:rsidRDefault="00B573B0" w:rsidP="00B573B0" w:rsidR="00B573B0">
      <w:pPr>
        <w:pStyle w:val="Bezproreda"/>
        <w:rPr>
          <w:rFonts w:cs="Arial"/>
        </w:rPr>
      </w:pPr>
    </w:p>
    <w:p w:rsidRDefault="00B573B0" w:rsidP="00B573B0" w:rsidR="00B573B0">
      <w:pPr>
        <w:pStyle w:val="Bezproreda"/>
        <w:rPr>
          <w:rFonts w:cs="Arial"/>
        </w:rPr>
      </w:pPr>
      <w:r>
        <w:rPr>
          <w:rFonts w:cs="Arial"/>
        </w:rPr>
        <w:t>Potvrdu o uplati osiguranja ponuditelj je dužan predočiti FINI prije početka održavanja elektroničke javne dražbe.</w:t>
      </w:r>
    </w:p>
    <w:p w:rsidRDefault="00B573B0" w:rsidP="00B573B0" w:rsidR="00B573B0">
      <w:pPr>
        <w:pStyle w:val="Bezproreda"/>
        <w:rPr>
          <w:rFonts w:cs="Arial"/>
        </w:rPr>
      </w:pPr>
    </w:p>
    <w:p w:rsidRDefault="00B573B0" w:rsidP="00B573B0" w:rsidR="00B573B0">
      <w:pPr>
        <w:pStyle w:val="Bezproreda"/>
        <w:rPr>
          <w:rFonts w:cs="Arial"/>
        </w:rPr>
      </w:pPr>
      <w:r>
        <w:rPr>
          <w:rFonts w:cs="Arial"/>
          <w:b/>
          <w:bCs/>
        </w:rPr>
        <w:t xml:space="preserve">VI. </w:t>
      </w:r>
      <w:r>
        <w:rPr>
          <w:rFonts w:cs="Arial"/>
          <w:bCs/>
        </w:rPr>
        <w:t xml:space="preserve"> Nekretnine </w:t>
      </w:r>
      <w:r>
        <w:rPr>
          <w:rFonts w:cs="Arial"/>
        </w:rPr>
        <w:t xml:space="preserve">iz točke I. ovog zaključka sud će dosuditi ponuditelju (kupcu) koji ponudi najveću cijenu i ispunjava sve uvijete ovog zaključka, a ukoliko na elektroničkoj javnoj dražbi sudjeluje više kupaca, sud će nekretnine dosuditi i kupcima koji ponude nižu  cijenu, prema veličini ponuđene cijene, ako kupci koji su ponudili veću cijenu, ne polože </w:t>
      </w:r>
      <w:proofErr w:type="spellStart"/>
      <w:r>
        <w:rPr>
          <w:rFonts w:cs="Arial"/>
        </w:rPr>
        <w:t>kupovninu</w:t>
      </w:r>
      <w:proofErr w:type="spellEnd"/>
      <w:r>
        <w:rPr>
          <w:rFonts w:cs="Arial"/>
        </w:rPr>
        <w:t xml:space="preserve"> u roku koji im je određen.</w:t>
      </w:r>
    </w:p>
    <w:p w:rsidRDefault="00B573B0" w:rsidP="00B573B0" w:rsidR="00B573B0">
      <w:pPr>
        <w:pStyle w:val="Bezproreda"/>
        <w:rPr>
          <w:rFonts w:cs="Arial"/>
        </w:rPr>
      </w:pPr>
    </w:p>
    <w:p w:rsidRDefault="00B573B0" w:rsidP="00B573B0" w:rsidR="00B573B0">
      <w:pPr>
        <w:pStyle w:val="Bezproreda"/>
        <w:rPr>
          <w:rFonts w:cs="Arial"/>
        </w:rPr>
      </w:pPr>
      <w:r>
        <w:rPr>
          <w:rFonts w:cs="Arial"/>
          <w:b/>
          <w:bCs/>
        </w:rPr>
        <w:t xml:space="preserve">VII. </w:t>
      </w:r>
      <w:r>
        <w:rPr>
          <w:rFonts w:cs="Arial"/>
        </w:rPr>
        <w:t xml:space="preserve">Kupac je dužan platiti </w:t>
      </w:r>
      <w:proofErr w:type="spellStart"/>
      <w:r>
        <w:rPr>
          <w:rFonts w:cs="Arial"/>
        </w:rPr>
        <w:t>kupovninu</w:t>
      </w:r>
      <w:proofErr w:type="spellEnd"/>
      <w:r>
        <w:rPr>
          <w:rFonts w:cs="Arial"/>
        </w:rPr>
        <w:t xml:space="preserve"> za nekretnine iz točke I. ovog zaključka u roku 30 dana nakon pravomoćnosti rješenja o dosudi. Ako kupac u navedenom roku ne plati </w:t>
      </w:r>
      <w:proofErr w:type="spellStart"/>
      <w:r>
        <w:rPr>
          <w:rFonts w:cs="Arial"/>
        </w:rPr>
        <w:t>kupovninu</w:t>
      </w:r>
      <w:proofErr w:type="spellEnd"/>
      <w:r>
        <w:rPr>
          <w:rFonts w:cs="Arial"/>
        </w:rPr>
        <w:t xml:space="preserve"> jamčevina mu neće biti vraćena već će se iz nje namiriti nastali troškovi ove prodaje, te troškovi nove prodaje i naknaditi razlika između </w:t>
      </w:r>
      <w:proofErr w:type="spellStart"/>
      <w:r>
        <w:rPr>
          <w:rFonts w:cs="Arial"/>
        </w:rPr>
        <w:t>kupovnine</w:t>
      </w:r>
      <w:proofErr w:type="spellEnd"/>
      <w:r>
        <w:rPr>
          <w:rFonts w:cs="Arial"/>
        </w:rPr>
        <w:t xml:space="preserve"> postignute na prijašnjoj dražbi i novoj dražbi. </w:t>
      </w:r>
    </w:p>
    <w:p w:rsidRDefault="00B573B0" w:rsidP="00B573B0" w:rsidR="00B573B0">
      <w:pPr>
        <w:pStyle w:val="Bezproreda"/>
        <w:rPr>
          <w:rFonts w:cs="Arial"/>
        </w:rPr>
      </w:pPr>
    </w:p>
    <w:p w:rsidRDefault="00B573B0" w:rsidP="00B573B0" w:rsidR="00B573B0">
      <w:pPr>
        <w:pStyle w:val="Bezproreda"/>
        <w:rPr>
          <w:rFonts w:cs="Arial"/>
        </w:rPr>
      </w:pPr>
      <w:r>
        <w:rPr>
          <w:rFonts w:cs="Arial"/>
        </w:rPr>
        <w:t xml:space="preserve">VIII.  Nakon što kupac položi </w:t>
      </w:r>
      <w:proofErr w:type="spellStart"/>
      <w:r>
        <w:rPr>
          <w:rFonts w:cs="Arial"/>
        </w:rPr>
        <w:t>kupovninu</w:t>
      </w:r>
      <w:proofErr w:type="spellEnd"/>
      <w:r>
        <w:rPr>
          <w:rFonts w:cs="Arial"/>
        </w:rPr>
        <w:t xml:space="preserve"> i rješenje o dosudi postane pravomoćno sud će zaključkom odrediti predaju nekretnina kupcu, upis prava vlasništva nekretnina u zemljišnim knjigama u korist kupca i brisanje založnih prava, na kupljenim nekretninama.</w:t>
      </w:r>
    </w:p>
    <w:p w:rsidRDefault="00B573B0" w:rsidP="00B573B0" w:rsidR="00B573B0">
      <w:pPr>
        <w:pStyle w:val="Bezproreda"/>
        <w:rPr>
          <w:rFonts w:cs="Arial"/>
          <w:b/>
        </w:rPr>
      </w:pPr>
    </w:p>
    <w:p w:rsidRDefault="00B573B0" w:rsidP="00B573B0" w:rsidR="00B573B0">
      <w:pPr>
        <w:pStyle w:val="Bezproreda"/>
        <w:rPr>
          <w:rFonts w:cs="Arial"/>
          <w:bCs/>
        </w:rPr>
      </w:pPr>
      <w:r>
        <w:rPr>
          <w:rFonts w:cs="Arial"/>
          <w:b/>
          <w:bCs/>
        </w:rPr>
        <w:t>VIII.</w:t>
      </w:r>
      <w:r>
        <w:rPr>
          <w:rFonts w:cs="Arial"/>
          <w:bCs/>
        </w:rPr>
        <w:t xml:space="preserve"> Razgledanje nekretnina, te uvid u procijene vrijednosti istih mogu se obaviti uz prethodni dogovor sa stečajnim upraviteljem.</w:t>
      </w:r>
    </w:p>
    <w:p w:rsidRDefault="00B573B0" w:rsidP="00B573B0" w:rsidR="00B573B0">
      <w:pPr>
        <w:pStyle w:val="Bezproreda"/>
        <w:rPr>
          <w:rFonts w:cs="Arial"/>
        </w:rPr>
      </w:pPr>
    </w:p>
    <w:p w:rsidRDefault="00B573B0" w:rsidP="00B573B0" w:rsidR="00B573B0">
      <w:pPr>
        <w:pStyle w:val="Bezproreda"/>
      </w:pPr>
      <w:r>
        <w:t xml:space="preserve">U Bjelovaru, 10. kolovoza  2017. </w:t>
      </w:r>
    </w:p>
    <w:p w:rsidRDefault="00B573B0" w:rsidP="00B573B0" w:rsidR="00B573B0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SUDAC</w:t>
      </w:r>
    </w:p>
    <w:p w:rsidRDefault="00B573B0" w:rsidP="00B573B0" w:rsidR="00B573B0">
      <w:pPr>
        <w:pStyle w:val="Bezproreda"/>
      </w:pPr>
      <w:r>
        <w:tab/>
      </w:r>
      <w:r>
        <w:tab/>
      </w:r>
      <w:r>
        <w:tab/>
      </w:r>
      <w:r>
        <w:tab/>
      </w:r>
      <w:r>
        <w:tab/>
        <w:t xml:space="preserve">                    BRANKA PLESKALT v.r.</w:t>
      </w:r>
    </w:p>
    <w:p w:rsidRDefault="00B573B0" w:rsidP="00B573B0" w:rsidR="00B573B0">
      <w:pPr>
        <w:pStyle w:val="Bezproreda"/>
      </w:pPr>
    </w:p>
    <w:p w:rsidRDefault="00B573B0" w:rsidP="00B573B0" w:rsidR="00B573B0">
      <w:pPr>
        <w:pStyle w:val="Bezproreda"/>
      </w:pPr>
      <w:r>
        <w:tab/>
      </w:r>
      <w:r>
        <w:tab/>
      </w:r>
      <w:r>
        <w:tab/>
      </w:r>
      <w:r>
        <w:tab/>
      </w:r>
      <w:r>
        <w:tab/>
        <w:t xml:space="preserve">         Za točnost </w:t>
      </w:r>
      <w:proofErr w:type="spellStart"/>
      <w:r>
        <w:t>otpravka</w:t>
      </w:r>
      <w:proofErr w:type="spellEnd"/>
      <w:r>
        <w:t xml:space="preserve"> – ovlašteni službenik</w:t>
      </w:r>
    </w:p>
    <w:p w:rsidRDefault="00B573B0" w:rsidP="00B573B0" w:rsidR="00B573B0">
      <w:pPr>
        <w:pStyle w:val="Bezproreda"/>
      </w:pPr>
    </w:p>
    <w:p w:rsidRDefault="00B573B0" w:rsidP="00B573B0" w:rsidR="00B573B0">
      <w:pPr>
        <w:pStyle w:val="Bezproreda"/>
      </w:pPr>
    </w:p>
    <w:p w:rsidRDefault="00B573B0" w:rsidP="00B573B0" w:rsidR="00B573B0">
      <w:pPr>
        <w:pStyle w:val="Bezproreda"/>
      </w:pPr>
    </w:p>
    <w:p w:rsidRDefault="00B573B0" w:rsidP="00B573B0" w:rsidR="00B573B0">
      <w:pPr>
        <w:pStyle w:val="Bezproreda"/>
      </w:pPr>
      <w:r>
        <w:t>PRAVNA POUKA: Protiv ovog zaključka nije dopušten pravni lijek.(čl.11. st.5. Ovršnog zakona).</w:t>
      </w:r>
    </w:p>
    <w:p w:rsidRDefault="00B573B0" w:rsidP="00B573B0" w:rsidR="00B573B0" w:rsidRPr="00B573B0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0E750A2"/>
    <w:multiLevelType w:val="hybridMultilevel"/>
    <w:tmpl w:val="3468DEAC"/>
    <w:lvl w:tplc="D7B61A8E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6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5F21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573B0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4876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70657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kolovoza 2017.</izvorni_sadrzaj>
    <derivirana_varijabla naziv="DomainObject.DatumDonosenjaOdluke_1">10.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St-161/2016-30</izvorni_sadrzaj>
    <derivirana_varijabla naziv="DomainObject.Oznaka_1">St-161/2016-30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161</izvorni_sadrzaj>
    <derivirana_varijabla naziv="DomainObject.Predmet.Broj_1">161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2016.</izvorni_sadrzaj>
    <derivirana_varijabla naziv="DomainObject.Predmet.DatumOsnivanja_1">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St-161/2016</izvorni_sadrzaj>
    <derivirana_varijabla naziv="DomainObject.Predmet.OznakaBroj_1">St-161/2016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SANDRO TRADE društvo s ograničenom odgovornošću za trgovinu, ugostiteljstvo i usluge, Slatina</izvorni_sadrzaj>
    <derivirana_varijabla naziv="DomainObject.Predmet.ProtustrankaFormated_1">  SANDRO TRADE društvo s ograničenom odgovornošću za trgovinu, ugostiteljstvo i usluge, Slatina</derivirana_varijabla>
  </DomainObject.Predmet.ProtustrankaFormated>
  <DomainObject.Predmet.ProtustrankaFormatedOIB>
    <izvorni_sadrzaj>  SANDRO TRADE društvo s ograničenom odgovornošću za trgovinu, ugostiteljstvo i usluge, Slatina, OIB 60756989965</izvorni_sadrzaj>
    <derivirana_varijabla naziv="DomainObject.Predmet.ProtustrankaFormatedOIB_1">  SANDRO TRADE društvo s ograničenom odgovornošću za trgovinu, ugostiteljstvo i usluge, Slatina, OIB 60756989965</derivirana_varijabla>
  </DomainObject.Predmet.ProtustrankaFormatedOIB>
  <DomainObject.Predmet.ProtustrankaFormatedWithAdress>
    <izvorni_sadrzaj> SANDRO TRADE društvo s ograničenom odgovornošću za trgovinu, ugostiteljstvo i usluge, Slatina, P.Preradovića 38, 33520 Slatina</izvorni_sadrzaj>
    <derivirana_varijabla naziv="DomainObject.Predmet.ProtustrankaFormatedWithAdress_1"> SANDRO TRADE društvo s ograničenom odgovornošću za trgovinu, ugostiteljstvo i usluge, Slatina, P.Preradovića 38, 33520 Slatina</derivirana_varijabla>
  </DomainObject.Predmet.ProtustrankaFormatedWithAdress>
  <DomainObject.Predmet.ProtustrankaFormatedWithAdressOIB>
    <izvorni_sadrzaj> SANDRO TRADE društvo s ograničenom odgovornošću za trgovinu, ugostiteljstvo i usluge, Slatina, OIB 60756989965, P.Preradovića 38, 33520 Slatina</izvorni_sadrzaj>
    <derivirana_varijabla naziv="DomainObject.Predmet.ProtustrankaFormatedWithAdressOIB_1"> SANDRO TRADE društvo s ograničenom odgovornošću za trgovinu, ugostiteljstvo i usluge, Slatina, OIB 60756989965, P.Preradovića 38, 33520 Slatina</derivirana_varijabla>
  </DomainObject.Predmet.ProtustrankaFormatedWithAdressOIB>
  <DomainObject.Predmet.ProtustrankaWithAdress>
    <izvorni_sadrzaj>SANDRO TRADE društvo s ograničenom odgovornošću za trgovinu, ugostiteljstvo i usluge, Slatina P.Preradovića 38, 33520 Slatina</izvorni_sadrzaj>
    <derivirana_varijabla naziv="DomainObject.Predmet.ProtustrankaWithAdress_1">SANDRO TRADE društvo s ograničenom odgovornošću za trgovinu, ugostiteljstvo i usluge, Slatina P.Preradovića 38, 33520 Slatina</derivirana_varijabla>
  </DomainObject.Predmet.ProtustrankaWithAdress>
  <DomainObject.Predmet.ProtustrankaWithAdressOIB>
    <izvorni_sadrzaj>SANDRO TRADE društvo s ograničenom odgovornošću za trgovinu, ugostiteljstvo i usluge, Slatina, OIB 60756989965, P.Preradovića 38, 33520 Slatina</izvorni_sadrzaj>
    <derivirana_varijabla naziv="DomainObject.Predmet.ProtustrankaWithAdressOIB_1">SANDRO TRADE društvo s ograničenom odgovornošću za trgovinu, ugostiteljstvo i usluge, Slatina, OIB 60756989965, P.Preradovića 38, 33520 Slatina</derivirana_varijabla>
  </DomainObject.Predmet.ProtustrankaWithAdressOIB>
  <DomainObject.Predmet.ProtustrankaNazivFormated>
    <izvorni_sadrzaj>SANDRO TRADE društvo s ograničenom odgovornošću za trgovinu, ugostiteljstvo i usluge, Slatina</izvorni_sadrzaj>
    <derivirana_varijabla naziv="DomainObject.Predmet.ProtustrankaNazivFormated_1">SANDRO TRADE društvo s ograničenom odgovornošću za trgovinu, ugostiteljstvo i usluge, Slatina</derivirana_varijabla>
  </DomainObject.Predmet.ProtustrankaNazivFormated>
  <DomainObject.Predmet.ProtustrankaNazivFormatedOIB>
    <izvorni_sadrzaj>SANDRO TRADE društvo s ograničenom odgovornošću za trgovinu, ugostiteljstvo i usluge, Slatina, OIB 60756989965</izvorni_sadrzaj>
    <derivirana_varijabla naziv="DomainObject.Predmet.ProtustrankaNazivFormatedOIB_1">SANDRO TRADE društvo s ograničenom odgovornošću za trgovinu, ugostiteljstvo i usluge, Slatina, OIB 60756989965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financija, Porezna uprava, Područni ured Slavonija i Baranja zastupanog po punomoćniku ŽUPANIJSKO DRŽAVNO ODVJETNIŠTVO U BJELOVARU</izvorni_sadrzaj>
    <derivirana_varijabla naziv="DomainObject.Predmet.StrankaFormated_1">  RH, Ministarstvo financija, Porezna uprava, Područni ured Slavonija i Baranja zastupanog po punomoćniku ŽUPANIJSKO DRŽAVNO ODVJETNIŠTVO U BJELOVARU</derivirana_varijabla>
  </DomainObject.Predmet.StrankaFormated>
  <DomainObject.Predmet.StrankaFormatedOIB>
    <izvorni_sadrzaj>  RH, Ministarstvo financija, Porezna uprava, Područni ured Slavonija i Baranja, OIB 52634238587 zastupanog po punomoćniku ŽUPANIJSKO DRŽAVNO ODVJETNIŠTVO U BJELOVARU</izvorni_sadrzaj>
    <derivirana_varijabla naziv="DomainObject.Predmet.StrankaFormatedOIB_1">  RH, Ministarstvo financija, Porezna uprava, Područni ured Slavonija i Baranja, OIB 52634238587 zastupanog po punomoćniku ŽUPANIJSKO DRŽAVNO ODVJETNIŠTVO U BJELOVARU</derivirana_varijabla>
  </DomainObject.Predmet.StrankaFormatedOIB>
  <DomainObject.Predmet.StrankaFormatedWithAdress>
    <izvorni_sadrzaj> RH, Ministarstvo financija, Porezna uprava, Područni ured Slavonija i Baranja zastupanog po punomoćniku ŽUPANIJSKO DRŽAVNO ODVJETNIŠTVO U BJELOVARU</izvorni_sadrzaj>
    <derivirana_varijabla naziv="DomainObject.Predmet.StrankaFormatedWithAdress_1"> RH, Ministarstvo financija, Porezna uprava, Područni ured Slavonija i Baranja zastupanog po punomoćniku ŽUPANIJSKO DRŽAVNO ODVJETNIŠTVO U BJELOVARU</derivirana_varijabla>
  </DomainObject.Predmet.StrankaFormatedWithAdress>
  <DomainObject.Predmet.StrankaFormatedWithAdressOIB>
    <izvorni_sadrzaj> RH, Ministarstvo financija, Porezna uprava, Područni ured Slavonija i Baranja, OIB 52634238587 zastupanog po punomoćniku ŽUPANIJSKO DRŽAVNO ODVJETNIŠTVO U BJELOVARU</izvorni_sadrzaj>
    <derivirana_varijabla naziv="DomainObject.Predmet.StrankaFormatedWithAdressOIB_1"> RH, Ministarstvo financija, Porezna uprava, Područni ured Slavonija i Baranja, OIB 52634238587 zastupanog po punomoćniku ŽUPANIJSKO DRŽAVNO ODVJETNIŠTVO U BJELOVARU</derivirana_varijabla>
  </DomainObject.Predmet.StrankaFormatedWithAdressOIB>
  <DomainObject.Predmet.StrankaWithAdress>
    <izvorni_sadrzaj>RH, Ministarstvo financija, Porezna uprava, Područni ured Slavonija i Baranja </izvorni_sadrzaj>
    <derivirana_varijabla naziv="DomainObject.Predmet.StrankaWithAdress_1">RH, Ministarstvo financija, Porezna uprava, Područni ured Slavonija i Baranja </derivirana_varijabla>
  </DomainObject.Predmet.StrankaWithAdress>
  <DomainObject.Predmet.StrankaWithAdressOIB>
    <izvorni_sadrzaj>RH, Ministarstvo financija, Porezna uprava, Područni ured Slavonija i Baranja, OIB 52634238587</izvorni_sadrzaj>
    <derivirana_varijabla naziv="DomainObject.Predmet.StrankaWithAdressOIB_1">RH, Ministarstvo financija, Porezna uprava, Područni ured Slavonija i Baranja, OIB 52634238587</derivirana_varijabla>
  </DomainObject.Predmet.StrankaWithAdressOIB>
  <DomainObject.Predmet.StrankaNazivFormated>
    <izvorni_sadrzaj>RH, Ministarstvo financija, Porezna uprava, Područni ured Slavonija i Baranja</izvorni_sadrzaj>
    <derivirana_varijabla naziv="DomainObject.Predmet.StrankaNazivFormated_1">RH, Ministarstvo financija, Porezna uprava, Područni ured Slavonija i Baranja</derivirana_varijabla>
  </DomainObject.Predmet.StrankaNazivFormated>
  <DomainObject.Predmet.StrankaNazivFormatedOIB>
    <izvorni_sadrzaj>RH, Ministarstvo financija, Porezna uprava, Područni ured Slavonija i Baranja, OIB 52634238587</izvorni_sadrzaj>
    <derivirana_varijabla naziv="DomainObject.Predmet.StrankaNazivFormatedOIB_1">RH, Ministarstvo financija, Porezna uprava, Područni ured Slavonija i Baranja, OIB 52634238587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RH, Ministarstvo financija, Porezna uprava, Područni ured Slavonija i Baranja zastupanog po punomoćniku ŽUPANIJSKO DRŽAVNO ODVJETNIŠTVO U BJELOVARU</item>
    </izvorni_sadrzaj>
    <derivirana_varijabla naziv="DomainObject.Predmet.StrankaListFormated_1">
      <item>RH, Ministarstvo financija, Porezna uprava, Područni ured Slavonija i Baranja zastupanog po punomoćniku ŽUPANIJSKO DRŽAVNO ODVJETNIŠTVO U BJELOVARU</item>
    </derivirana_varijabla>
  </DomainObject.Predmet.StrankaListFormated>
  <DomainObject.Predmet.StrankaListFormatedOIB>
    <izvorni_sadrzaj>
      <item>RH, Ministarstvo financija, Porezna uprava, Područni ured Slavonija i Baranja, OIB 52634238587 zastupanog po punomoćniku ŽUPANIJSKO DRŽAVNO ODVJETNIŠTVO U BJELOVARU</item>
    </izvorni_sadrzaj>
    <derivirana_varijabla naziv="DomainObject.Predmet.StrankaListFormatedOIB_1">
      <item>RH, Ministarstvo financija, Porezna uprava, Područni ured Slavonija i Baranja, OIB 52634238587 zastupanog po punomoćniku ŽUPANIJSKO DRŽAVNO ODVJETNIŠTVO U BJELOVARU</item>
    </derivirana_varijabla>
  </DomainObject.Predmet.StrankaListFormatedOIB>
  <DomainObject.Predmet.StrankaListFormatedWithAdress>
    <izvorni_sadrzaj>
      <item>RH, Ministarstvo financija, Porezna uprava, Područni ured Slavonija i Baranja zastupanog po punomoćniku ŽUPANIJSKO DRŽAVNO ODVJETNIŠTVO U BJELOVARU</item>
    </izvorni_sadrzaj>
    <derivirana_varijabla naziv="DomainObject.Predmet.StrankaListFormatedWithAdress_1">
      <item>RH, Ministarstvo financija, Porezna uprava, Područni ured Slavonija i Baranja zastupanog po punomoćniku ŽUPANIJSKO DRŽAVNO ODVJETNIŠTVO U BJELOVARU</item>
    </derivirana_varijabla>
  </DomainObject.Predmet.StrankaListFormatedWithAdress>
  <DomainObject.Predmet.StrankaListFormatedWithAdressOIB>
    <izvorni_sadrzaj>
      <item>RH, Ministarstvo financija, Porezna uprava, Područni ured Slavonija i Baranja, OIB 52634238587 zastupanog po punomoćniku ŽUPANIJSKO DRŽAVNO ODVJETNIŠTVO U BJELOVARU</item>
    </izvorni_sadrzaj>
    <derivirana_varijabla naziv="DomainObject.Predmet.StrankaListFormatedWithAdressOIB_1">
      <item>RH, Ministarstvo financija, Porezna uprava, Područni ured Slavonija i Baranja, OIB 52634238587 zastupanog po punomoćniku ŽUPANIJSKO DRŽAVNO ODVJETNIŠTVO U BJELOVARU</item>
    </derivirana_varijabla>
  </DomainObject.Predmet.StrankaListFormatedWithAdressOIB>
  <DomainObject.Predmet.StrankaListNazivFormated>
    <izvorni_sadrzaj>
      <item>RH, Ministarstvo financija, Porezna uprava, Područni ured Slavonija i Baranja</item>
    </izvorni_sadrzaj>
    <derivirana_varijabla naziv="DomainObject.Predmet.StrankaListNazivFormated_1">
      <item>RH, Ministarstvo financija, Porezna uprava, Područni ured Slavonija i Baranja</item>
    </derivirana_varijabla>
  </DomainObject.Predmet.StrankaListNazivFormated>
  <DomainObject.Predmet.StrankaListNazivFormatedOIB>
    <izvorni_sadrzaj>
      <item>RH, Ministarstvo financija, Porezna uprava, Područni ured Slavonija i Baranja, OIB 52634238587</item>
    </izvorni_sadrzaj>
    <derivirana_varijabla naziv="DomainObject.Predmet.StrankaListNazivFormatedOIB_1">
      <item>RH, Ministarstvo financija, Porezna uprava, Područni ured Slavonija i Baranja, OIB 52634238587</item>
    </derivirana_varijabla>
  </DomainObject.Predmet.StrankaListNazivFormatedOIB>
  <DomainObject.Predmet.ProtuStrankaListFormated>
    <izvorni_sadrzaj>
      <item>SANDRO TRADE društvo s ograničenom odgovornošću za trgovinu, ugostiteljstvo i usluge, Slatina</item>
    </izvorni_sadrzaj>
    <derivirana_varijabla naziv="DomainObject.Predmet.ProtuStrankaListFormated_1">
      <item>SANDRO TRADE društvo s ograničenom odgovornošću za trgovinu, ugostiteljstvo i usluge, Slatina</item>
    </derivirana_varijabla>
  </DomainObject.Predmet.ProtuStrankaListFormated>
  <DomainObject.Predmet.ProtuStrankaListFormatedOIB>
    <izvorni_sadrzaj>
      <item>SANDRO TRADE društvo s ograničenom odgovornošću za trgovinu, ugostiteljstvo i usluge, Slatina, OIB 60756989965</item>
    </izvorni_sadrzaj>
    <derivirana_varijabla naziv="DomainObject.Predmet.ProtuStrankaListFormatedOIB_1">
      <item>SANDRO TRADE društvo s ograničenom odgovornošću za trgovinu, ugostiteljstvo i usluge, Slatina, OIB 60756989965</item>
    </derivirana_varijabla>
  </DomainObject.Predmet.ProtuStrankaListFormatedOIB>
  <DomainObject.Predmet.ProtuStrankaListFormatedWithAdress>
    <izvorni_sadrzaj>
      <item>SANDRO TRADE društvo s ograničenom odgovornošću za trgovinu, ugostiteljstvo i usluge, Slatina, P.Preradovića 38, 33520 Slatina</item>
    </izvorni_sadrzaj>
    <derivirana_varijabla naziv="DomainObject.Predmet.ProtuStrankaListFormatedWithAdress_1">
      <item>SANDRO TRADE društvo s ograničenom odgovornošću za trgovinu, ugostiteljstvo i usluge, Slatina, P.Preradovića 38, 33520 Slatina</item>
    </derivirana_varijabla>
  </DomainObject.Predmet.ProtuStrankaListFormatedWithAdress>
  <DomainObject.Predmet.ProtuStrankaListFormatedWithAdressOIB>
    <izvorni_sadrzaj>
      <item>SANDRO TRADE društvo s ograničenom odgovornošću za trgovinu, ugostiteljstvo i usluge, Slatina, OIB 60756989965, P.Preradovića 38, 33520 Slatina</item>
    </izvorni_sadrzaj>
    <derivirana_varijabla naziv="DomainObject.Predmet.ProtuStrankaListFormatedWithAdressOIB_1">
      <item>SANDRO TRADE društvo s ograničenom odgovornošću za trgovinu, ugostiteljstvo i usluge, Slatina, OIB 60756989965, P.Preradovića 38, 33520 Slatina</item>
    </derivirana_varijabla>
  </DomainObject.Predmet.ProtuStrankaListFormatedWithAdressOIB>
  <DomainObject.Predmet.ProtuStrankaListNazivFormated>
    <izvorni_sadrzaj>
      <item>SANDRO TRADE društvo s ograničenom odgovornošću za trgovinu, ugostiteljstvo i usluge, Slatina</item>
    </izvorni_sadrzaj>
    <derivirana_varijabla naziv="DomainObject.Predmet.ProtuStrankaListNazivFormated_1">
      <item>SANDRO TRADE društvo s ograničenom odgovornošću za trgovinu, ugostiteljstvo i usluge, Slatina</item>
    </derivirana_varijabla>
  </DomainObject.Predmet.ProtuStrankaListNazivFormated>
  <DomainObject.Predmet.ProtuStrankaListNazivFormatedOIB>
    <izvorni_sadrzaj>
      <item>SANDRO TRADE društvo s ograničenom odgovornošću za trgovinu, ugostiteljstvo i usluge, Slatina, OIB 60756989965</item>
    </izvorni_sadrzaj>
    <derivirana_varijabla naziv="DomainObject.Predmet.ProtuStrankaListNazivFormatedOIB_1">
      <item>SANDRO TRADE društvo s ograničenom odgovornošću za trgovinu, ugostiteljstvo i usluge, Slatina, OIB 60756989965</item>
    </derivirana_varijabla>
  </DomainObject.Predmet.ProtuStrankaListNazivFormatedOIB>
  <DomainObject.Predmet.OstaliListFormated>
    <izvorni_sadrzaj>
      <item>SANDRO ZVER</item>
      <item>ŽUPANIJSKO DRŽAVNO ODVJETNIŠTVO U BJELOVARU punomoćnik sudionika u postupku RH, Ministarstvo financija, Porezna uprava, Područni ured Slavonija i Baranja</item>
      <item>Općinski sud u Slatini,Zemljišnoknjižni odjel</item>
      <item>FINA BJELOVAR</item>
      <item>računovodstvo- ovdje</item>
      <item>Sudski registar - ovdje</item>
    </izvorni_sadrzaj>
    <derivirana_varijabla naziv="DomainObject.Predmet.OstaliListFormated_1">
      <item>SANDRO ZVER</item>
      <item>ŽUPANIJSKO DRŽAVNO ODVJETNIŠTVO U BJELOVARU punomoćnik sudionika u postupku RH, Ministarstvo financija, Porezna uprava, Područni ured Slavonija i Baranja</item>
      <item>Općinski sud u Slatini,Zemljišnoknjižni odjel</item>
      <item>FINA BJELOVAR</item>
      <item>računovodstvo- ovdje</item>
      <item>Sudski registar - ovdje</item>
    </derivirana_varijabla>
  </DomainObject.Predmet.OstaliListFormated>
  <DomainObject.Predmet.OstaliListFormatedOIB>
    <izvorni_sadrzaj>
      <item>SANDRO ZVER, OIB 23497942863</item>
      <item>ŽUPANIJSKO DRŽAVNO ODVJETNIŠTVO U BJELOVARU punomoćnik sudionika u postupku RH, Ministarstvo financija, Porezna uprava, Područni ured Slavonija i Baranja</item>
      <item>Općinski sud u Slatini,Zemljišnoknjižni odjel</item>
      <item>FINA BJELOVAR</item>
      <item>računovodstvo- ovdje</item>
      <item>Sudski registar - ovdje</item>
    </izvorni_sadrzaj>
    <derivirana_varijabla naziv="DomainObject.Predmet.OstaliListFormatedOIB_1">
      <item>SANDRO ZVER, OIB 23497942863</item>
      <item>ŽUPANIJSKO DRŽAVNO ODVJETNIŠTVO U BJELOVARU punomoćnik sudionika u postupku RH, Ministarstvo financija, Porezna uprava, Područni ured Slavonija i Baranja</item>
      <item>Općinski sud u Slatini,Zemljišnoknjižni odjel</item>
      <item>FINA BJELOVAR</item>
      <item>računovodstvo- ovdje</item>
      <item>Sudski registar - ovdje</item>
    </derivirana_varijabla>
  </DomainObject.Predmet.OstaliListFormatedOIB>
  <DomainObject.Predmet.OstaliListFormatedWithAdress>
    <izvorni_sadrzaj>
      <item>SANDRO ZVER, P. Preradovića 38, 33520 Slatina</item>
      <item>ŽUPANIJSKO DRŽAVNO ODVJETNIŠTVO U BJELOVARU punomoćnik sudionika u postupku RH, Ministarstvo financija, Porezna uprava, Područni ured Slavonija i Baranja</item>
      <item>Općinski sud u Slatini,Zemljišnoknjižni odjel, ., 33520 Slatina</item>
      <item>FINA BJELOVAR</item>
      <item>računovodstvo- ovdje</item>
      <item>Sudski registar - ovdje</item>
    </izvorni_sadrzaj>
    <derivirana_varijabla naziv="DomainObject.Predmet.OstaliListFormatedWithAdress_1">
      <item>SANDRO ZVER, P. Preradovića 38, 33520 Slatina</item>
      <item>ŽUPANIJSKO DRŽAVNO ODVJETNIŠTVO U BJELOVARU punomoćnik sudionika u postupku RH, Ministarstvo financija, Porezna uprava, Područni ured Slavonija i Baranja</item>
      <item>Općinski sud u Slatini,Zemljišnoknjižni odjel, ., 33520 Slatina</item>
      <item>FINA BJELOVAR</item>
      <item>računovodstvo- ovdje</item>
      <item>Sudski registar - ovdje</item>
    </derivirana_varijabla>
  </DomainObject.Predmet.OstaliListFormatedWithAdress>
  <DomainObject.Predmet.OstaliListFormatedWithAdressOIB>
    <izvorni_sadrzaj>
      <item>SANDRO ZVER, OIB 23497942863, P. Preradovića 38, 33520 Slatina</item>
      <item>ŽUPANIJSKO DRŽAVNO ODVJETNIŠTVO U BJELOVARU punomoćnik sudionika u postupku RH, Ministarstvo financija, Porezna uprava, Područni ured Slavonija i Baranja</item>
      <item>Općinski sud u Slatini,Zemljišnoknjižni odjel, ., 33520 Slatina</item>
      <item>FINA BJELOVAR</item>
      <item>računovodstvo- ovdje</item>
      <item>Sudski registar - ovdje</item>
    </izvorni_sadrzaj>
    <derivirana_varijabla naziv="DomainObject.Predmet.OstaliListFormatedWithAdressOIB_1">
      <item>SANDRO ZVER, OIB 23497942863, P. Preradovića 38, 33520 Slatina</item>
      <item>ŽUPANIJSKO DRŽAVNO ODVJETNIŠTVO U BJELOVARU punomoćnik sudionika u postupku RH, Ministarstvo financija, Porezna uprava, Područni ured Slavonija i Baranja</item>
      <item>Općinski sud u Slatini,Zemljišnoknjižni odjel, ., 33520 Slatina</item>
      <item>FINA BJELOVAR</item>
      <item>računovodstvo- ovdje</item>
      <item>Sudski registar - ovdje</item>
    </derivirana_varijabla>
  </DomainObject.Predmet.OstaliListFormatedWithAdressOIB>
  <DomainObject.Predmet.OstaliListNazivFormated>
    <izvorni_sadrzaj>
      <item>SANDRO ZVER</item>
      <item>ŽUPANIJSKO DRŽAVNO ODVJETNIŠTVO U BJELOVARU</item>
      <item>Općinski sud u Slatini,Zemljišnoknjižni odjel</item>
      <item>FINA BJELOVAR</item>
      <item>računovodstvo- ovdje</item>
      <item>Sudski registar - ovdje</item>
    </izvorni_sadrzaj>
    <derivirana_varijabla naziv="DomainObject.Predmet.OstaliListNazivFormated_1">
      <item>SANDRO ZVER</item>
      <item>ŽUPANIJSKO DRŽAVNO ODVJETNIŠTVO U BJELOVARU</item>
      <item>Općinski sud u Slatini,Zemljišnoknjižni odjel</item>
      <item>FINA BJELOVAR</item>
      <item>računovodstvo- ovdje</item>
      <item>Sudski registar - ovdje</item>
    </derivirana_varijabla>
  </DomainObject.Predmet.OstaliListNazivFormated>
  <DomainObject.Predmet.OstaliListNazivFormatedOIB>
    <izvorni_sadrzaj>
      <item>SANDRO ZVER, OIB 23497942863</item>
      <item>ŽUPANIJSKO DRŽAVNO ODVJETNIŠTVO U BJELOVARU</item>
      <item>Općinski sud u Slatini,Zemljišnoknjižni odjel</item>
      <item>FINA BJELOVAR</item>
      <item>računovodstvo- ovdje</item>
      <item>Sudski registar - ovdje</item>
    </izvorni_sadrzaj>
    <derivirana_varijabla naziv="DomainObject.Predmet.OstaliListNazivFormatedOIB_1">
      <item>SANDRO ZVER, OIB 23497942863</item>
      <item>ŽUPANIJSKO DRŽAVNO ODVJETNIŠTVO U BJELOVARU</item>
      <item>Općinski sud u Slatini,Zemljišnoknjižni odjel</item>
      <item>FINA BJELOVAR</item>
      <item>računovodstvo- ovdje</item>
      <item>Sudski registar - ovdje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kolovoza 2017.</izvorni_sadrzaj>
    <derivirana_varijabla naziv="DomainObject.Datum_1">10. kolovoza 2017.</derivirana_varijabla>
  </DomainObject.Datum>
  <DomainObject.PoslovniBrojDokumenta>
    <izvorni_sadrzaj>St-161/2016-30</izvorni_sadrzaj>
    <derivirana_varijabla naziv="DomainObject.PoslovniBrojDokumenta_1">St-161/2016-30</derivirana_varijabla>
  </DomainObject.PoslovniBrojDokumenta>
  <DomainObject.Predmet.StrankaIDrugi>
    <izvorni_sadrzaj>RH, Ministarstvo financija, Porezna uprava, Područni ured Slavonija i Baranja</izvorni_sadrzaj>
    <derivirana_varijabla naziv="DomainObject.Predmet.StrankaIDrugi_1">RH, Ministarstvo financija, Porezna uprava, Područni ured Slavonija i Baranja</derivirana_varijabla>
  </DomainObject.Predmet.StrankaIDrugi>
  <DomainObject.Predmet.ProtustrankaIDrugi>
    <izvorni_sadrzaj>SANDRO TRADE društvo s ograničenom odgovornošću za trgovinu, ugostiteljstvo i usluge, Slatina</izvorni_sadrzaj>
    <derivirana_varijabla naziv="DomainObject.Predmet.ProtustrankaIDrugi_1">SANDRO TRADE društvo s ograničenom odgovornošću za trgovinu, ugostiteljstvo i usluge, Slatina</derivirana_varijabla>
  </DomainObject.Predmet.ProtustrankaIDrugi>
  <DomainObject.Predmet.StrankaIDrugiAdressOIB>
    <izvorni_sadrzaj>RH, Ministarstvo financija, Porezna uprava, Područni ured Slavonija i Baranja, OIB 52634238587</izvorni_sadrzaj>
    <derivirana_varijabla naziv="DomainObject.Predmet.StrankaIDrugiAdressOIB_1">RH, Ministarstvo financija, Porezna uprava, Područni ured Slavonija i Baranja, OIB 52634238587</derivirana_varijabla>
  </DomainObject.Predmet.StrankaIDrugiAdressOIB>
  <DomainObject.Predmet.ProtustrankaIDrugiAdressOIB>
    <izvorni_sadrzaj>SANDRO TRADE društvo s ograničenom odgovornošću za trgovinu, ugostiteljstvo i usluge, Slatina, OIB 60756989965, P.Preradovića 38, 33520 Slatina</izvorni_sadrzaj>
    <derivirana_varijabla naziv="DomainObject.Predmet.ProtustrankaIDrugiAdressOIB_1">SANDRO TRADE društvo s ograničenom odgovornošću za trgovinu, ugostiteljstvo i usluge, Slatina, OIB 60756989965, P.Preradovića 38, 33520 Slatina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SANDRO TRADE društvo s ograničenom odgovornošću za trgovinu, ugostiteljstvo i usluge, Slatina</item>
      <item>SANDRO ZVER</item>
      <item>RH, Ministarstvo financija, Porezna uprava, Područni ured Slavonija i Baranja</item>
      <item>ŽUPANIJSKO DRŽAVNO ODVJETNIŠTVO U BJELOVARU</item>
      <item>Općinski sud u Slatini,Zemljišnoknjižni odjel</item>
      <item>FINA BJELOVAR</item>
      <item>računovodstvo- ovdje</item>
      <item>Sudski registar - ovdje</item>
    </izvorni_sadrzaj>
    <derivirana_varijabla naziv="DomainObject.Predmet.SudioniciListNaziv_1">
      <item>SANDRO TRADE društvo s ograničenom odgovornošću za trgovinu, ugostiteljstvo i usluge, Slatina</item>
      <item>SANDRO ZVER</item>
      <item>RH, Ministarstvo financija, Porezna uprava, Područni ured Slavonija i Baranja</item>
      <item>ŽUPANIJSKO DRŽAVNO ODVJETNIŠTVO U BJELOVARU</item>
      <item>Općinski sud u Slatini,Zemljišnoknjižni odjel</item>
      <item>FINA BJELOVAR</item>
      <item>računovodstvo- ovdje</item>
      <item>Sudski registar - ovdje</item>
    </derivirana_varijabla>
  </DomainObject.Predmet.SudioniciListNaziv>
  <DomainObject.Predmet.SudioniciListAdressOIB>
    <izvorni_sadrzaj>
      <item>SANDRO TRADE društvo s ograničenom odgovornošću za trgovinu, ugostiteljstvo i usluge, Slatina, OIB 60756989965, P.Preradovića 38,33520 Slatina</item>
      <item>SANDRO ZVER, OIB 23497942863, P. Preradovića 38,33520 Slatina</item>
      <item>RH, Ministarstvo financija, Porezna uprava, Područni ured Slavonija i Baranja, OIB 52634238587</item>
      <item>ŽUPANIJSKO DRŽAVNO ODVJETNIŠTVO U BJELOVARU</item>
      <item>Općinski sud u Slatini,Zemljišnoknjižni odjel, .,33520 Slatina</item>
      <item>FINA BJELOVAR</item>
      <item>računovodstvo- ovdje</item>
      <item>Sudski registar - ovdje</item>
    </izvorni_sadrzaj>
    <derivirana_varijabla naziv="DomainObject.Predmet.SudioniciListAdressOIB_1">
      <item>SANDRO TRADE društvo s ograničenom odgovornošću za trgovinu, ugostiteljstvo i usluge, Slatina, OIB 60756989965, P.Preradovića 38,33520 Slatina</item>
      <item>SANDRO ZVER, OIB 23497942863, P. Preradovića 38,33520 Slatina</item>
      <item>RH, Ministarstvo financija, Porezna uprava, Područni ured Slavonija i Baranja, OIB 52634238587</item>
      <item>ŽUPANIJSKO DRŽAVNO ODVJETNIŠTVO U BJELOVARU</item>
      <item>Općinski sud u Slatini,Zemljišnoknjižni odjel, .,33520 Slatina</item>
      <item>FINA BJELOVAR</item>
      <item>računovodstvo- ovdje</item>
      <item>Sudski registar - ovdje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4A125D7-51B6-4B00-B0DF-0FD36F895AC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624</properties:Words>
  <properties:Characters>3575</properties:Characters>
  <properties:Lines>100</properties:Lines>
  <properties:Paragraphs>28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4244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2017-08-10T09:00:00Z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St-161/2016-30 / Odluka - Zaključak - o prodaji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