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b5611" w14:paraId="95b5611" w:rsidRDefault="00B60270" w:rsidP="003F5DAD" w:rsidR="00B60270" w:rsidRPr="00B60270">
      <w:pPr>
        <w:tabs>
          <w:tab w:pos="709" w:val="left"/>
        </w:tabs>
        <w15:collapsed w:val="false"/>
      </w:pPr>
      <w:bookmarkStart w:name="_GoBack" w:id="0"/>
      <w:bookmarkEnd w:id="0"/>
      <w:r w:rsidRPr="00B60270">
        <w:rPr>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0755" cx="719455"/>
            <wp:effectExtent b="0" r="4445" t="0" l="0"/>
            <wp:wrapSquare wrapText="bothSides"/>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r w:rsidR="00DA5CBC">
        <w:br w:clear="all" w:type="textWrapping"/>
      </w: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r>
        <w:t>5</w:t>
      </w:r>
      <w:r w:rsidRPr="00B60270">
        <w:t>2. St-</w:t>
      </w:r>
      <w:r w:rsidR="00185967">
        <w:t>118</w:t>
      </w:r>
      <w:r w:rsidR="00DA5CBC">
        <w:t>9</w:t>
      </w:r>
      <w:r w:rsidR="008902B9">
        <w:t>/</w:t>
      </w:r>
      <w:r w:rsidRPr="00B60270">
        <w:t>201</w:t>
      </w:r>
      <w:r w:rsidR="0057355E">
        <w:t>8</w:t>
      </w:r>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1995 br. 1, OIB: 85821130368, za provedbu skraćenog stečajnog postupka nad dužnikom </w:t>
      </w:r>
      <w:r w:rsidR="00DA5CBC">
        <w:t>MEDIA LINE</w:t>
      </w:r>
      <w:r w:rsidR="003F3A6F" w:rsidRPr="00B2793F">
        <w:t xml:space="preserve"> </w:t>
      </w:r>
      <w:r w:rsidR="00DA5CBC">
        <w:t>j.</w:t>
      </w:r>
      <w:r w:rsidR="003F3A6F" w:rsidRPr="00B2793F">
        <w:t>d.o.o.</w:t>
      </w:r>
      <w:r w:rsidR="00DA5CBC">
        <w:t xml:space="preserve"> za usluge</w:t>
      </w:r>
      <w:r w:rsidR="003F3A6F">
        <w:t xml:space="preserve">, </w:t>
      </w:r>
      <w:r w:rsidR="00185967">
        <w:t>Zagreb</w:t>
      </w:r>
      <w:r w:rsidR="003F3A6F">
        <w:t xml:space="preserve">, </w:t>
      </w:r>
      <w:r w:rsidR="00DA5CBC">
        <w:t>Jezerska ulica 55</w:t>
      </w:r>
      <w:r w:rsidR="003F3A6F">
        <w:t xml:space="preserve">, OIB: </w:t>
      </w:r>
      <w:r w:rsidR="00D06BC6">
        <w:t>5</w:t>
      </w:r>
      <w:r w:rsidR="009A22A8">
        <w:t>24</w:t>
      </w:r>
      <w:r w:rsidR="00DA5CBC">
        <w:t>60122007</w:t>
      </w:r>
      <w:r w:rsidRPr="00B60270">
        <w:t xml:space="preserve">, dana </w:t>
      </w:r>
      <w:r w:rsidR="005E258C">
        <w:t>2</w:t>
      </w:r>
      <w:r w:rsidR="00981FCC">
        <w:t>8</w:t>
      </w:r>
      <w:r w:rsidR="00974AC0">
        <w:t xml:space="preserve">. </w:t>
      </w:r>
      <w:r w:rsidR="005E258C">
        <w:t>kolovoz</w:t>
      </w:r>
      <w:r w:rsidR="002A0E56">
        <w:t>a</w:t>
      </w:r>
      <w:r w:rsidR="00974AC0">
        <w:t xml:space="preserve"> 201</w:t>
      </w:r>
      <w:r w:rsidR="00DF0A25">
        <w:t>8</w:t>
      </w:r>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15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Zahtjev je podnesen temeljem odredbe članka 429. stavak 1. Stečajnog zakona (“Narodne novine” broj 71/15, dalje: SZ).</w:t>
      </w:r>
    </w:p>
    <w:p w:rsidRDefault="00B60270" w:rsidP="00B60270" w:rsidR="00B60270" w:rsidRPr="00B60270">
      <w:pPr>
        <w:jc w:val="both"/>
      </w:pPr>
      <w:r w:rsidRPr="00B60270">
        <w:tab/>
        <w:t>Temeljem odredbe članka 430. SZ-a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15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12.stavak 1., SZ-a dostava pismena (oglasa) se smatra obavljenom istekom osmog dana od dana objave pismena na mrežnoj stranici e-Oglasna ploča sudova. </w:t>
      </w:r>
    </w:p>
    <w:p w:rsidRDefault="00B60270" w:rsidP="00B60270" w:rsidR="00B60270" w:rsidRPr="00B60270">
      <w:pPr>
        <w:jc w:val="both"/>
      </w:pPr>
      <w:r w:rsidRPr="00B60270">
        <w:tab/>
        <w:t>Prema odredbi članka 117.stavak 1. SZ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Slijedom navedenog, a temeljem odredbe članka 117.stavak 1. SZ-a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r w:rsidR="005E258C">
        <w:t>2</w:t>
      </w:r>
      <w:r w:rsidR="00981FCC">
        <w:t>8</w:t>
      </w:r>
      <w:r w:rsidR="00974AC0">
        <w:t xml:space="preserve">. </w:t>
      </w:r>
      <w:r w:rsidR="005E258C">
        <w:t>kolovoz</w:t>
      </w:r>
      <w:r w:rsidR="002A0E56">
        <w:t>a</w:t>
      </w:r>
      <w:r w:rsidR="00DF0A25">
        <w:t xml:space="preserve"> </w:t>
      </w:r>
      <w:r w:rsidRPr="00B60270">
        <w:t>201</w:t>
      </w:r>
      <w:r w:rsidR="00DF0A25">
        <w:t>8</w:t>
      </w:r>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3F5DAD">
        <w:t xml:space="preserve">, v. r. </w:t>
      </w:r>
    </w:p>
    <w:p w:rsidRDefault="00B60270" w:rsidP="00B60270" w:rsidR="00B60270" w:rsidRPr="00B60270">
      <w:r w:rsidRPr="00B60270">
        <w:lastRenderedPageBreak/>
        <w:t>Uputa o pravnom lijeku:</w:t>
      </w:r>
    </w:p>
    <w:p w:rsidRDefault="00B60270" w:rsidP="00B60270" w:rsidR="00B60270">
      <w:pPr>
        <w:jc w:val="both"/>
      </w:pPr>
      <w:r w:rsidRPr="00B60270">
        <w:t xml:space="preserve">Protiv ovog zaključka  žalba nije dopuštena (čl. 19.st. 7. SZ-a). </w:t>
      </w:r>
    </w:p>
    <w:p w:rsidRDefault="003F5DAD" w:rsidP="00B60270" w:rsidR="003F5DAD">
      <w:pPr>
        <w:jc w:val="both"/>
      </w:pPr>
    </w:p>
    <w:p w:rsidRDefault="003F5DAD" w:rsidP="004A36CD" w:rsidR="003F5DAD">
      <w:pPr>
        <w:ind w:firstLine="708" w:left="6372"/>
        <w:rPr>
          <w:color w:val="000000"/>
        </w:rPr>
      </w:pPr>
      <w:r>
        <w:rPr>
          <w:color w:val="000000"/>
        </w:rPr>
        <w:t xml:space="preserve">Za točnost </w:t>
      </w:r>
      <w:proofErr w:type="spellStart"/>
      <w:r>
        <w:rPr>
          <w:color w:val="000000"/>
        </w:rPr>
        <w:t>otpravka</w:t>
      </w:r>
      <w:proofErr w:type="spellEnd"/>
      <w:r>
        <w:rPr>
          <w:color w:val="000000"/>
        </w:rPr>
        <w:t>:</w:t>
      </w:r>
    </w:p>
    <w:p w:rsidRDefault="003F5DAD" w:rsidP="00B60270" w:rsidR="003F5DAD" w:rsidRPr="00B60270">
      <w:pPr>
        <w:jc w:val="both"/>
      </w:pP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Marijana </w:t>
      </w:r>
      <w:proofErr w:type="spellStart"/>
      <w:r>
        <w:rPr>
          <w:color w:val="000000"/>
        </w:rPr>
        <w:t>Blažun</w:t>
      </w:r>
      <w:proofErr w:type="spellEnd"/>
    </w:p>
    <w:p w:rsidRDefault="00B60270" w:rsidP="00B60270" w:rsidR="00B60270" w:rsidRPr="00B60270">
      <w:pPr>
        <w:jc w:val="both"/>
      </w:pPr>
    </w:p>
    <w:sectPr w:rsidSect="00DF0A25" w:rsidR="00B60270" w:rsidRPr="00B60270">
      <w:headerReference w:type="default" r:id="rId9"/>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0A25" w:rsidP="00DF0A25" w:rsidR="00DF0A25">
      <w:r>
        <w:separator/>
      </w:r>
    </w:p>
  </w:endnote>
  <w:endnote w:id="0" w:type="continuationSeparator">
    <w:p w:rsidRDefault="00DF0A25" w:rsidP="00DF0A25" w:rsidR="00DF0A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0A25" w:rsidP="00DF0A25" w:rsidR="00DF0A25">
      <w:r>
        <w:separator/>
      </w:r>
    </w:p>
  </w:footnote>
  <w:footnote w:id="0" w:type="continuationSeparator">
    <w:p w:rsidRDefault="00DF0A25" w:rsidP="00DF0A25" w:rsidR="00DF0A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A25" w:rsidR="00DF0A25">
    <w:pPr>
      <w:pStyle w:val="Zaglavlje"/>
    </w:pPr>
    <w:r>
      <w:tab/>
      <w:t>2</w:t>
    </w:r>
    <w:r>
      <w:tab/>
      <w:t xml:space="preserve"> 52. St-</w:t>
    </w:r>
    <w:r w:rsidR="00185967">
      <w:t>118</w:t>
    </w:r>
    <w:r w:rsidR="00DA5CBC">
      <w:t>9</w:t>
    </w:r>
    <w:r>
      <w:t>/201</w:t>
    </w:r>
    <w:r w:rsidR="003E38ED">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B09"/>
    <w:rsid w:val="00010F22"/>
    <w:rsid w:val="00056C0F"/>
    <w:rsid w:val="0012704A"/>
    <w:rsid w:val="00185967"/>
    <w:rsid w:val="00227825"/>
    <w:rsid w:val="002450E7"/>
    <w:rsid w:val="002A0E56"/>
    <w:rsid w:val="002C24C5"/>
    <w:rsid w:val="002D02D7"/>
    <w:rsid w:val="003066AC"/>
    <w:rsid w:val="00314BA0"/>
    <w:rsid w:val="003E38ED"/>
    <w:rsid w:val="003F3A6F"/>
    <w:rsid w:val="003F5DAD"/>
    <w:rsid w:val="00421D58"/>
    <w:rsid w:val="00424587"/>
    <w:rsid w:val="004A3F8A"/>
    <w:rsid w:val="005436B7"/>
    <w:rsid w:val="0057355E"/>
    <w:rsid w:val="005A1927"/>
    <w:rsid w:val="005E258C"/>
    <w:rsid w:val="005E6316"/>
    <w:rsid w:val="00600701"/>
    <w:rsid w:val="00606D00"/>
    <w:rsid w:val="0062110D"/>
    <w:rsid w:val="00654941"/>
    <w:rsid w:val="00684BA6"/>
    <w:rsid w:val="006A41AB"/>
    <w:rsid w:val="006D4CAE"/>
    <w:rsid w:val="007329B5"/>
    <w:rsid w:val="00747D11"/>
    <w:rsid w:val="00841DC5"/>
    <w:rsid w:val="00887BF4"/>
    <w:rsid w:val="008902B9"/>
    <w:rsid w:val="008C34AF"/>
    <w:rsid w:val="00924B19"/>
    <w:rsid w:val="00974AC0"/>
    <w:rsid w:val="00981FCC"/>
    <w:rsid w:val="009A22A8"/>
    <w:rsid w:val="009D1BE2"/>
    <w:rsid w:val="00A55B80"/>
    <w:rsid w:val="00AB465E"/>
    <w:rsid w:val="00AF250F"/>
    <w:rsid w:val="00B60270"/>
    <w:rsid w:val="00B7755D"/>
    <w:rsid w:val="00BA422D"/>
    <w:rsid w:val="00BC24E9"/>
    <w:rsid w:val="00BF0A6A"/>
    <w:rsid w:val="00BF6223"/>
    <w:rsid w:val="00C25572"/>
    <w:rsid w:val="00C34D6E"/>
    <w:rsid w:val="00C6367C"/>
    <w:rsid w:val="00CD6A0C"/>
    <w:rsid w:val="00CE0721"/>
    <w:rsid w:val="00D05D01"/>
    <w:rsid w:val="00D06BC6"/>
    <w:rsid w:val="00DA5CBC"/>
    <w:rsid w:val="00DF0A25"/>
    <w:rsid w:val="00E1794D"/>
    <w:rsid w:val="00EC1DD9"/>
    <w:rsid w:val="00EE0461"/>
    <w:rsid w:val="00F35023"/>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true"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true"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3F5DAD"/>
    <w:rPr>
      <w:color w:val="808080"/>
      <w:bdr w:space="0" w:sz="0" w:color="auto" w:val="none"/>
      <w:shd w:fill="auto" w:color="auto" w:val="clear"/>
    </w:rPr>
  </w:style>
  <w:style w:customStyle="true" w:styleId="eSPISCCParagraphDefaultFont" w:type="character">
    <w:name w:val="eSPIS_CC_Paragraph Default Font"/>
    <w:basedOn w:val="Zadanifontodlomka"/>
    <w:rsid w:val="003F5D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5DAD"/>
    <w:rPr>
      <w:bdr w:space="0" w:sz="0" w:color="auto" w:val="none"/>
      <w:shd w:fill="FFFFCC" w:color="auto" w:val="clear"/>
      <w:lang w:val="hr-HR"/>
    </w:rPr>
  </w:style>
  <w:style w:customStyle="true" w:styleId="PozadinaSvijetloCrvena" w:type="character">
    <w:name w:val="Pozadina_SvijetloCrvena"/>
    <w:basedOn w:val="eSPISCCParagraphDefaultFont"/>
    <w:rsid w:val="003F5D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5D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1"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1"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3F5DAD"/>
    <w:rPr>
      <w:color w:val="808080"/>
      <w:bdr w:color="auto" w:space="0" w:sz="0" w:val="none"/>
      <w:shd w:color="auto" w:fill="auto" w:val="clear"/>
    </w:rPr>
  </w:style>
  <w:style w:customStyle="1" w:styleId="eSPISCCParagraphDefaultFont" w:type="character">
    <w:name w:val="eSPIS_CC_Paragraph Default Font"/>
    <w:basedOn w:val="Zadanifontodlomka"/>
    <w:rsid w:val="003F5D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5DAD"/>
    <w:rPr>
      <w:bdr w:color="auto" w:space="0" w:sz="0" w:val="none"/>
      <w:shd w:color="auto" w:fill="FFFFCC" w:val="clear"/>
      <w:lang w:val="hr-HR"/>
    </w:rPr>
  </w:style>
  <w:style w:customStyle="1" w:styleId="PozadinaSvijetloCrvena" w:type="character">
    <w:name w:val="Pozadina_SvijetloCrvena"/>
    <w:basedOn w:val="eSPISCCParagraphDefaultFont"/>
    <w:rsid w:val="003F5D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5D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2018.</izvorni_sadrzaj>
    <derivirana_varijabla naziv="DomainObject.DatumDonosenjaOdluke_1">28.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1189</izvorni_sadrzaj>
    <derivirana_varijabla naziv="DomainObject.Predmet.Broj_1">1189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svibnja 2018.</izvorni_sadrzaj>
    <derivirana_varijabla naziv="DomainObject.Predmet.DatumOsnivanja_1">7.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St-1189/2018</izvorni_sadrzaj>
    <derivirana_varijabla naziv="DomainObject.Predmet.OznakaBroj_1">St-1189/2018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MEDIA LINE j.d.o.o. za usluge zastupanog po punomoćniku Hrvoje Žnidarić</izvorni_sadrzaj>
    <derivirana_varijabla naziv="DomainObject.Predmet.ProtustrankaFormated_1">  MEDIA LINE j.d.o.o. za usluge zastupanog po punomoćniku Hrvoje Žnidarić</derivirana_varijabla>
  </DomainObject.Predmet.ProtustrankaFormated>
  <DomainObject.Predmet.ProtustrankaFormatedOIB>
    <izvorni_sadrzaj>  MEDIA LINE j.d.o.o. za usluge, OIB 52460122007 zastupanog po punomoćniku Hrvoje Žnidarić</izvorni_sadrzaj>
    <derivirana_varijabla naziv="DomainObject.Predmet.ProtustrankaFormatedOIB_1">  MEDIA LINE j.d.o.o. za usluge, OIB 52460122007 zastupanog po punomoćniku Hrvoje Žnidarić</derivirana_varijabla>
  </DomainObject.Predmet.ProtustrankaFormatedOIB>
  <DomainObject.Predmet.ProtustrankaFormatedWithAdress>
    <izvorni_sadrzaj> MEDIA LINE j.d.o.o. za usluge, Jezerska ulica 55, 10000 Zagreb zastupanog po punomoćniku Hrvoje Žnidarić</izvorni_sadrzaj>
    <derivirana_varijabla naziv="DomainObject.Predmet.ProtustrankaFormatedWithAdress_1"> MEDIA LINE j.d.o.o. za usluge, Jezerska ulica 55, 10000 Zagreb zastupanog po punomoćniku Hrvoje Žnidarić</derivirana_varijabla>
  </DomainObject.Predmet.ProtustrankaFormatedWithAdress>
  <DomainObject.Predmet.ProtustrankaFormatedWithAdressOIB>
    <izvorni_sadrzaj> MEDIA LINE j.d.o.o. za usluge, OIB 52460122007, Jezerska ulica 55, 10000 Zagreb zastupanog po punomoćniku Hrvoje Žnidarić</izvorni_sadrzaj>
    <derivirana_varijabla naziv="DomainObject.Predmet.ProtustrankaFormatedWithAdressOIB_1"> MEDIA LINE j.d.o.o. za usluge, OIB 52460122007, Jezerska ulica 55, 10000 Zagreb zastupanog po punomoćniku Hrvoje Žnidarić</derivirana_varijabla>
  </DomainObject.Predmet.ProtustrankaFormatedWithAdressOIB>
  <DomainObject.Predmet.ProtustrankaWithAdress>
    <izvorni_sadrzaj>MEDIA LINE j.d.o.o. za usluge Jezerska ulica 55, 10000 Zagreb</izvorni_sadrzaj>
    <derivirana_varijabla naziv="DomainObject.Predmet.ProtustrankaWithAdress_1">MEDIA LINE j.d.o.o. za usluge Jezerska ulica 55, 10000 Zagreb</derivirana_varijabla>
  </DomainObject.Predmet.ProtustrankaWithAdress>
  <DomainObject.Predmet.ProtustrankaWithAdressOIB>
    <izvorni_sadrzaj>MEDIA LINE j.d.o.o. za usluge, OIB 52460122007, Jezerska ulica 55, 10000 Zagreb</izvorni_sadrzaj>
    <derivirana_varijabla naziv="DomainObject.Predmet.ProtustrankaWithAdressOIB_1">MEDIA LINE j.d.o.o. za usluge, OIB 52460122007, Jezerska ulica 55, 10000 Zagreb</derivirana_varijabla>
  </DomainObject.Predmet.ProtustrankaWithAdressOIB>
  <DomainObject.Predmet.ProtustrankaNazivFormated>
    <izvorni_sadrzaj>MEDIA LINE j.d.o.o. za usluge</izvorni_sadrzaj>
    <derivirana_varijabla naziv="DomainObject.Predmet.ProtustrankaNazivFormated_1">MEDIA LINE j.d.o.o. za usluge</derivirana_varijabla>
  </DomainObject.Predmet.ProtustrankaNazivFormated>
  <DomainObject.Predmet.ProtustrankaNazivFormatedOIB>
    <izvorni_sadrzaj>MEDIA LINE j.d.o.o. za usluge, OIB 52460122007</izvorni_sadrzaj>
    <derivirana_varijabla naziv="DomainObject.Predmet.ProtustrankaNazivFormatedOIB_1">MEDIA LINE j.d.o.o. za usluge, OIB 52460122007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MEDIA LINE j.d.o.o. za usluge zastupanog po punomoćniku Hrvoje Žnidarić</item>
    </izvorni_sadrzaj>
    <derivirana_varijabla naziv="DomainObject.Predmet.ProtuStrankaListFormated_1">
      <item>MEDIA LINE j.d.o.o. za usluge zastupanog po punomoćniku Hrvoje Žnidarić</item>
    </derivirana_varijabla>
  </DomainObject.Predmet.ProtuStrankaListFormated>
  <DomainObject.Predmet.ProtuStrankaListFormatedOIB>
    <izvorni_sadrzaj>
      <item>MEDIA LINE j.d.o.o. za usluge, OIB 52460122007 zastupanog po punomoćniku Hrvoje Žnidarić</item>
    </izvorni_sadrzaj>
    <derivirana_varijabla naziv="DomainObject.Predmet.ProtuStrankaListFormatedOIB_1">
      <item>MEDIA LINE j.d.o.o. za usluge, OIB 52460122007 zastupanog po punomoćniku Hrvoje Žnidarić</item>
    </derivirana_varijabla>
  </DomainObject.Predmet.ProtuStrankaListFormatedOIB>
  <DomainObject.Predmet.ProtuStrankaListFormatedWithAdress>
    <izvorni_sadrzaj>
      <item>MEDIA LINE j.d.o.o. za usluge, Jezerska ulica 55, 10000 Zagreb zastupanog po punomoćniku Hrvoje Žnidarić</item>
    </izvorni_sadrzaj>
    <derivirana_varijabla naziv="DomainObject.Predmet.ProtuStrankaListFormatedWithAdress_1">
      <item>MEDIA LINE j.d.o.o. za usluge, Jezerska ulica 55, 10000 Zagreb zastupanog po punomoćniku Hrvoje Žnidarić</item>
    </derivirana_varijabla>
  </DomainObject.Predmet.ProtuStrankaListFormatedWithAdress>
  <DomainObject.Predmet.ProtuStrankaListFormatedWithAdressOIB>
    <izvorni_sadrzaj>
      <item>MEDIA LINE j.d.o.o. za usluge, OIB 52460122007, Jezerska ulica 55, 10000 Zagreb zastupanog po punomoćniku Hrvoje Žnidarić</item>
    </izvorni_sadrzaj>
    <derivirana_varijabla naziv="DomainObject.Predmet.ProtuStrankaListFormatedWithAdressOIB_1">
      <item>MEDIA LINE j.d.o.o. za usluge, OIB 52460122007, Jezerska ulica 55, 10000 Zagreb zastupanog po punomoćniku Hrvoje Žnidarić</item>
    </derivirana_varijabla>
  </DomainObject.Predmet.ProtuStrankaListFormatedWithAdressOIB>
  <DomainObject.Predmet.ProtuStrankaListNazivFormated>
    <izvorni_sadrzaj>
      <item>MEDIA LINE j.d.o.o. za usluge</item>
    </izvorni_sadrzaj>
    <derivirana_varijabla naziv="DomainObject.Predmet.ProtuStrankaListNazivFormated_1">
      <item>MEDIA LINE j.d.o.o. za usluge</item>
    </derivirana_varijabla>
  </DomainObject.Predmet.ProtuStrankaListNazivFormated>
  <DomainObject.Predmet.ProtuStrankaListNazivFormatedOIB>
    <izvorni_sadrzaj>
      <item>MEDIA LINE j.d.o.o. za usluge, OIB 52460122007</item>
    </izvorni_sadrzaj>
    <derivirana_varijabla naziv="DomainObject.Predmet.ProtuStrankaListNazivFormatedOIB_1">
      <item>MEDIA LINE j.d.o.o. za usluge, OIB 52460122007</item>
    </derivirana_varijabla>
  </DomainObject.Predmet.ProtuStrankaListNazivFormatedOIB>
  <DomainObject.Predmet.OstaliListFormated>
    <izvorni_sadrzaj>
      <item>Hrvoje Žnidarić punomoćnik sudionika u postupku MEDIA LINE j.d.o.o. za usluge</item>
    </izvorni_sadrzaj>
    <derivirana_varijabla naziv="DomainObject.Predmet.OstaliListFormated_1">
      <item>Hrvoje Žnidarić punomoćnik sudionika u postupku MEDIA LINE j.d.o.o. za usluge</item>
    </derivirana_varijabla>
  </DomainObject.Predmet.OstaliListFormated>
  <DomainObject.Predmet.OstaliListFormatedOIB>
    <izvorni_sadrzaj>
      <item>Hrvoje Žnidarić, OIB 71752042040 punomoćnik sudionika u postupku MEDIA LINE j.d.o.o. za usluge</item>
    </izvorni_sadrzaj>
    <derivirana_varijabla naziv="DomainObject.Predmet.OstaliListFormatedOIB_1">
      <item>Hrvoje Žnidarić, OIB 71752042040 punomoćnik sudionika u postupku MEDIA LINE j.d.o.o. za usluge</item>
    </derivirana_varijabla>
  </DomainObject.Predmet.OstaliListFormatedOIB>
  <DomainObject.Predmet.OstaliListFormatedWithAdress>
    <izvorni_sadrzaj>
      <item>Hrvoje Žnidarić, Jezerska 55, 10000 Zagreb punomoćnik sudionika u postupku MEDIA LINE j.d.o.o. za usluge</item>
    </izvorni_sadrzaj>
    <derivirana_varijabla naziv="DomainObject.Predmet.OstaliListFormatedWithAdress_1">
      <item>Hrvoje Žnidarić, Jezerska 55, 10000 Zagreb punomoćnik sudionika u postupku MEDIA LINE j.d.o.o. za usluge</item>
    </derivirana_varijabla>
  </DomainObject.Predmet.OstaliListFormatedWithAdress>
  <DomainObject.Predmet.OstaliListFormatedWithAdressOIB>
    <izvorni_sadrzaj>
      <item>Hrvoje Žnidarić, OIB 71752042040, Jezerska 55, 10000 Zagreb punomoćnik sudionika u postupku MEDIA LINE j.d.o.o. za usluge</item>
    </izvorni_sadrzaj>
    <derivirana_varijabla naziv="DomainObject.Predmet.OstaliListFormatedWithAdressOIB_1">
      <item>Hrvoje Žnidarić, OIB 71752042040, Jezerska 55, 10000 Zagreb punomoćnik sudionika u postupku MEDIA LINE j.d.o.o. za usluge</item>
    </derivirana_varijabla>
  </DomainObject.Predmet.OstaliListFormatedWithAdressOIB>
  <DomainObject.Predmet.OstaliListNazivFormated>
    <izvorni_sadrzaj>
      <item>Hrvoje Žnidarić</item>
    </izvorni_sadrzaj>
    <derivirana_varijabla naziv="DomainObject.Predmet.OstaliListNazivFormated_1">
      <item>Hrvoje Žnidarić</item>
    </derivirana_varijabla>
  </DomainObject.Predmet.OstaliListNazivFormated>
  <DomainObject.Predmet.OstaliListNazivFormatedOIB>
    <izvorni_sadrzaj>
      <item>Hrvoje Žnidarić, OIB 71752042040</item>
    </izvorni_sadrzaj>
    <derivirana_varijabla naziv="DomainObject.Predmet.OstaliListNazivFormatedOIB_1">
      <item>Hrvoje Žnidarić, OIB 71752042040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MEDIA LINE j.d.o.o. za usluge</izvorni_sadrzaj>
    <derivirana_varijabla naziv="DomainObject.Predmet.ProtustrankaIDrugi_1">MEDIA LINE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MEDIA LINE j.d.o.o. za usluge, OIB 52460122007, Jezerska ulica 55, 10000 Zagreb</izvorni_sadrzaj>
    <derivirana_varijabla naziv="DomainObject.Predmet.ProtustrankaIDrugiAdressOIB_1">MEDIA LINE j.d.o.o. za usluge, OIB 52460122007, Jezerska ulica 55,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MEDIA LINE j.d.o.o. za usluge</item>
      <item>Hrvoje Žnidarić</item>
    </izvorni_sadrzaj>
    <derivirana_varijabla naziv="DomainObject.Predmet.SudioniciListNaziv_1">
      <item>FINA Regionalni centar Zagreb</item>
      <item>MEDIA LINE j.d.o.o. za usluge</item>
      <item>Hrvoje Žnidarić</item>
    </derivirana_varijabla>
  </DomainObject.Predmet.SudioniciListNaziv>
  <DomainObject.Predmet.SudioniciListAdressOIB>
    <izvorni_sadrzaj>
      <item>FINA Regionalni centar Zagreb, OIB 85821130368, Trg svibanjskih žrtava 1995. br. 1,10000 Zagreb</item>
      <item>MEDIA LINE j.d.o.o. za usluge, OIB 52460122007, Jezerska ulica 55,10000 Zagreb</item>
      <item>Hrvoje Žnidarić, OIB 71752042040, Jezerska 55,10000 Zagreb</item>
    </izvorni_sadrzaj>
    <derivirana_varijabla naziv="DomainObject.Predmet.SudioniciListAdressOIB_1">
      <item>FINA Regionalni centar Zagreb, OIB 85821130368, Trg svibanjskih žrtava 1995. br. 1,10000 Zagreb</item>
      <item>MEDIA LINE j.d.o.o. za usluge, OIB 52460122007, Jezerska ulica 55,10000 Zagreb</item>
      <item>Hrvoje Žnidarić, OIB 71752042040, Jezerska 55,10000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52460122007</item>
      <item>, OIB 71752042040</item>
    </izvorni_sadrzaj>
    <derivirana_varijabla naziv="DomainObject.Predmet.SudioniciListNazivOIB_1">
      <item>, OIB 85821130368</item>
      <item>, OIB 52460122007</item>
      <item>, OIB 71752042040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377</properties:Words>
  <properties:Characters>2050</properties:Characters>
  <properties:Lines>52</properties:Lines>
  <properties:Paragraphs>25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2018-08-23T06:00:00Z</dcterms:created>
  <dc:creator>Maja Malec</dc:creator>
  <cp:lastModifiedBy>Marijana Blažun</cp:lastModifiedBy>
  <cp:lastPrinted>2018-08-28T06:12:00Z</cp:lastPrinted>
  <dcterms:modified xmlns:xsi="http://www.w3.org/2001/XMLSchema-instance" xsi:type="dcterms:W3CDTF">2018-08-28T06:13:00Z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(St-1189-18 Zaključak.docx)</vt:lpwstr>
  </prop:property>
  <prop:property name="CC_coloring" pid="4" fmtid="{D5CDD505-2E9C-101B-9397-08002B2CF9AE}">
    <vt:bool>false</vt:bool>
  </prop:property>
  <prop:property name="BrojStranica" pid="5" fmtid="{D5CDD505-2E9C-101B-9397-08002B2CF9AE}">
    <vt:i4>2</vt:i4>
  </prop:property>
</prop:Properties>
</file>