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18B6BC8F" w:rsidRDefault="00D42197" w:rsidP="00D42197" w:rsidR="00D42197" w:rsidRPr="00CC074A">
      <w:pPr>
        <w:jc w:val="center"/>
        <w15:collapsed w:val="false"/>
        <w:rPr>
          <w:rFonts w:cs="Arial" w:hAnsi="Arial" w:ascii="Arial"/>
          <w:b/>
          <w:sz w:val="28"/>
          <w:szCs w:val="28"/>
        </w:rPr>
      </w:pPr>
      <w:bookmarkStart w:name="_GoBack" w:id="0"/>
      <w:bookmarkEnd w:id="0"/>
      <w:r w:rsidRPr="00CC074A">
        <w:rPr>
          <w:rFonts w:cs="Arial" w:hAnsi="Arial" w:ascii="Arial"/>
          <w:b/>
          <w:sz w:val="28"/>
        </w:rPr>
        <w:t>Obrazac 1.</w:t>
      </w:r>
    </w:p>
    <w:p w14:textId="77777777" w14:paraId="356C7571" w:rsidRDefault="00D42197" w:rsidP="00D42197" w:rsidR="00D42197" w:rsidRPr="00CC074A">
      <w:pPr>
        <w:jc w:val="center"/>
        <w:rPr>
          <w:rFonts w:cs="Arial" w:hAnsi="Arial" w:ascii="Arial"/>
          <w:b/>
          <w:sz w:val="28"/>
        </w:rPr>
      </w:pPr>
    </w:p>
    <w:p w14:textId="1F403B94" w14:paraId="45BE62FD" w:rsidRDefault="00D476AA" w:rsidP="00D476AA" w:rsidR="00CC074A" w:rsidRPr="00CC074A">
      <w:pPr>
        <w:pStyle w:val="Bezproreda"/>
        <w:rPr>
          <w:rFonts w:cs="Arial" w:hAnsi="Arial" w:ascii="Arial"/>
          <w:sz w:val="24"/>
          <w:szCs w:val="24"/>
          <w:u w:val="single"/>
        </w:rPr>
      </w:pPr>
      <w:r w:rsidRPr="00CC074A">
        <w:rPr>
          <w:rFonts w:cs="Arial" w:hAnsi="Arial" w:ascii="Arial"/>
          <w:sz w:val="24"/>
          <w:szCs w:val="24"/>
          <w:u w:val="single"/>
        </w:rPr>
        <w:t xml:space="preserve">Trgovački sud u </w:t>
      </w:r>
      <w:r w:rsidR="00052EF8">
        <w:rPr>
          <w:rFonts w:cs="Arial" w:hAnsi="Arial" w:ascii="Arial"/>
          <w:sz w:val="24"/>
          <w:szCs w:val="24"/>
          <w:u w:val="single"/>
        </w:rPr>
        <w:t>Bjelovar</w:t>
      </w:r>
    </w:p>
    <w:p w14:textId="33E84CE4" w14:paraId="318132C2" w:rsidRDefault="00D42197" w:rsidP="00D476AA" w:rsidR="00D42197" w:rsidRPr="00CC074A">
      <w:pPr>
        <w:pStyle w:val="Bezproreda"/>
        <w:rPr>
          <w:rFonts w:cs="Arial" w:hAnsi="Arial" w:ascii="Arial"/>
          <w:sz w:val="24"/>
          <w:szCs w:val="24"/>
          <w:u w:val="single"/>
        </w:rPr>
      </w:pPr>
      <w:r w:rsidRPr="00CC074A">
        <w:rPr>
          <w:rFonts w:cs="Arial" w:hAnsi="Arial" w:ascii="Arial"/>
          <w:sz w:val="24"/>
          <w:szCs w:val="24"/>
        </w:rPr>
        <w:t xml:space="preserve">(naziv nadležnog suda) </w:t>
      </w:r>
    </w:p>
    <w:p w14:textId="77777777" w14:paraId="44850C6D" w:rsidRDefault="00D42197" w:rsidP="00D42197" w:rsidR="00D42197" w:rsidRPr="00CC074A">
      <w:pPr>
        <w:rPr>
          <w:rFonts w:cs="Arial" w:hAnsi="Arial" w:ascii="Arial"/>
          <w:b/>
          <w:sz w:val="24"/>
          <w:szCs w:val="24"/>
          <w:lang w:val="pl-PL"/>
        </w:rPr>
      </w:pPr>
    </w:p>
    <w:p w14:textId="20EDDE25" w14:paraId="3E1E9C9D" w:rsidRDefault="00052EF8" w:rsidP="00CC074A" w:rsidR="00052EF8">
      <w:pPr>
        <w:pStyle w:val="Bezproreda"/>
        <w:rPr>
          <w:rFonts w:cs="Arial" w:hAnsi="Arial" w:ascii="Arial"/>
          <w:sz w:val="24"/>
          <w:szCs w:val="24"/>
          <w:u w:val="single"/>
        </w:rPr>
      </w:pPr>
      <w:r w:rsidRPr="00052EF8">
        <w:rPr>
          <w:rFonts w:cs="Arial" w:hAnsi="Arial" w:ascii="Arial"/>
          <w:sz w:val="24"/>
          <w:szCs w:val="24"/>
          <w:u w:val="single"/>
        </w:rPr>
        <w:t>Šetali</w:t>
      </w:r>
      <w:r>
        <w:rPr>
          <w:rFonts w:cs="Arial" w:hAnsi="Arial" w:ascii="Arial"/>
          <w:sz w:val="24"/>
          <w:szCs w:val="24"/>
          <w:u w:val="single"/>
        </w:rPr>
        <w:t xml:space="preserve">šte dr. </w:t>
      </w:r>
      <w:proofErr w:type="spellStart"/>
      <w:r>
        <w:rPr>
          <w:rFonts w:cs="Arial" w:hAnsi="Arial" w:ascii="Arial"/>
          <w:sz w:val="24"/>
          <w:szCs w:val="24"/>
          <w:u w:val="single"/>
        </w:rPr>
        <w:t>Ivše</w:t>
      </w:r>
      <w:proofErr w:type="spellEnd"/>
      <w:r>
        <w:rPr>
          <w:rFonts w:cs="Arial" w:hAnsi="Arial" w:ascii="Arial"/>
          <w:sz w:val="24"/>
          <w:szCs w:val="24"/>
          <w:u w:val="single"/>
        </w:rPr>
        <w:t xml:space="preserve"> </w:t>
      </w:r>
      <w:proofErr w:type="spellStart"/>
      <w:r>
        <w:rPr>
          <w:rFonts w:cs="Arial" w:hAnsi="Arial" w:ascii="Arial"/>
          <w:sz w:val="24"/>
          <w:szCs w:val="24"/>
          <w:u w:val="single"/>
        </w:rPr>
        <w:t>Lebovića</w:t>
      </w:r>
      <w:proofErr w:type="spellEnd"/>
      <w:r>
        <w:rPr>
          <w:rFonts w:cs="Arial" w:hAnsi="Arial" w:ascii="Arial"/>
          <w:sz w:val="24"/>
          <w:szCs w:val="24"/>
          <w:u w:val="single"/>
        </w:rPr>
        <w:t xml:space="preserve"> 42, 43000</w:t>
      </w:r>
      <w:r w:rsidRPr="00052EF8">
        <w:rPr>
          <w:rFonts w:cs="Arial" w:hAnsi="Arial" w:ascii="Arial"/>
          <w:sz w:val="24"/>
          <w:szCs w:val="24"/>
          <w:u w:val="single"/>
        </w:rPr>
        <w:t xml:space="preserve"> Bjelovar </w:t>
      </w:r>
    </w:p>
    <w:p w14:textId="362B81C8" w14:paraId="42ED45E7" w:rsidRDefault="00D42197" w:rsidP="00CC074A" w:rsidR="00D42197" w:rsidRPr="00CC074A">
      <w:pPr>
        <w:pStyle w:val="Bezproreda"/>
        <w:rPr>
          <w:rFonts w:cs="Arial" w:hAnsi="Arial" w:ascii="Arial"/>
          <w:sz w:val="24"/>
          <w:szCs w:val="24"/>
          <w:u w:val="single"/>
        </w:rPr>
      </w:pPr>
      <w:r w:rsidRPr="00CC074A">
        <w:rPr>
          <w:rFonts w:cs="Arial" w:hAnsi="Arial" w:ascii="Arial"/>
          <w:sz w:val="24"/>
          <w:szCs w:val="24"/>
        </w:rPr>
        <w:t xml:space="preserve">(adresa nadležnog suda) </w:t>
      </w:r>
    </w:p>
    <w:p w14:textId="77777777" w14:paraId="239F986B" w:rsidRDefault="00D42197" w:rsidP="00D42197" w:rsidR="00D42197" w:rsidRPr="00CC074A">
      <w:pPr>
        <w:jc w:val="both"/>
        <w:rPr>
          <w:rFonts w:cs="Arial" w:hAnsi="Arial" w:ascii="Arial"/>
          <w:sz w:val="24"/>
          <w:szCs w:val="24"/>
          <w:lang w:val="pl-PL"/>
        </w:rPr>
      </w:pPr>
    </w:p>
    <w:p w14:textId="77777777" w14:paraId="3CA7111F" w:rsidRDefault="00D42197" w:rsidP="00D42197" w:rsidR="00D42197" w:rsidRPr="00CC074A">
      <w:pPr>
        <w:jc w:val="both"/>
        <w:rPr>
          <w:rFonts w:cs="Arial" w:hAnsi="Arial" w:ascii="Arial"/>
          <w:sz w:val="24"/>
          <w:szCs w:val="24"/>
          <w:lang w:val="pl-PL"/>
        </w:rPr>
      </w:pPr>
    </w:p>
    <w:p w14:textId="77777777" w14:paraId="70489A57" w:rsidRDefault="00D42197" w:rsidP="00D42197" w:rsidR="00D42197" w:rsidRPr="00CC074A">
      <w:pPr>
        <w:pStyle w:val="Bezproreda"/>
        <w:jc w:val="center"/>
        <w:rPr>
          <w:rFonts w:cs="Arial" w:hAnsi="Arial" w:ascii="Arial"/>
          <w:b/>
          <w:sz w:val="24"/>
          <w:szCs w:val="24"/>
        </w:rPr>
      </w:pPr>
      <w:r w:rsidRPr="00CC074A">
        <w:rPr>
          <w:rFonts w:cs="Arial" w:hAnsi="Arial" w:ascii="Arial"/>
          <w:b/>
          <w:sz w:val="24"/>
          <w:szCs w:val="24"/>
        </w:rPr>
        <w:t xml:space="preserve">PRIJEDLOG DUŽNIKA ZA OTVARANJE PREDSTEČAJNOGA POSTUPKA </w:t>
      </w:r>
    </w:p>
    <w:p w14:textId="77777777" w14:paraId="2C55F1C5" w:rsidRDefault="00D42197" w:rsidP="00D42197" w:rsidR="00D42197" w:rsidRPr="00CC074A">
      <w:pPr>
        <w:jc w:val="both"/>
        <w:rPr>
          <w:rFonts w:cs="Arial" w:hAnsi="Arial" w:ascii="Arial"/>
          <w:sz w:val="24"/>
          <w:szCs w:val="24"/>
          <w:lang w:val="pl-PL"/>
        </w:rPr>
      </w:pPr>
    </w:p>
    <w:p w14:textId="77777777" w14:paraId="7828D746" w:rsidRDefault="00D42197" w:rsidP="00D42197" w:rsidR="00D42197" w:rsidRPr="00CC074A">
      <w:pPr>
        <w:jc w:val="both"/>
        <w:rPr>
          <w:rFonts w:cs="Arial" w:hAnsi="Arial" w:ascii="Arial"/>
          <w:b/>
          <w:sz w:val="24"/>
          <w:szCs w:val="24"/>
          <w:lang w:val="pl-PL"/>
        </w:rPr>
      </w:pPr>
      <w:r w:rsidRPr="00CC074A">
        <w:rPr>
          <w:rFonts w:cs="Arial" w:hAnsi="Arial" w:ascii="Arial"/>
          <w:b/>
          <w:sz w:val="24"/>
          <w:szCs w:val="24"/>
          <w:lang w:val="pl-PL"/>
        </w:rPr>
        <w:t xml:space="preserve">PODACI O PODNOSITELJU PRIJEDLOGA ZA PRAVNU OSOBU: </w:t>
      </w:r>
    </w:p>
    <w:p w14:textId="77777777" w14:paraId="51D787EC" w:rsidRDefault="00D42197" w:rsidP="00D42197" w:rsidR="00D42197" w:rsidRPr="00CC074A">
      <w:pPr>
        <w:rPr>
          <w:rFonts w:cs="Arial" w:hAnsi="Arial" w:ascii="Arial"/>
          <w:sz w:val="24"/>
          <w:szCs w:val="24"/>
          <w:lang w:val="pl-PL"/>
        </w:rPr>
      </w:pPr>
      <w:r w:rsidRPr="00CC074A">
        <w:rPr>
          <w:rFonts w:cs="Arial" w:hAnsi="Arial" w:ascii="Arial"/>
          <w:sz w:val="24"/>
          <w:szCs w:val="24"/>
          <w:lang w:val="pl-PL"/>
        </w:rPr>
        <w:t>Tvrtka ili naziv</w:t>
      </w:r>
    </w:p>
    <w:p w14:textId="0530AD9C" w14:paraId="13F8C3B7" w:rsidRDefault="00052EF8" w:rsidP="003D7DC5" w:rsidR="00CC074A" w:rsidRPr="00CC074A">
      <w:pPr>
        <w:jc w:val="both"/>
        <w:rPr>
          <w:rFonts w:eastAsiaTheme="minorEastAsia" w:cs="Arial" w:hAnsi="Arial" w:ascii="Arial"/>
          <w:bCs/>
          <w:sz w:val="24"/>
          <w:szCs w:val="24"/>
          <w:u w:val="single"/>
          <w:lang w:eastAsia="zh-CN" w:val="en-US"/>
        </w:rPr>
      </w:pPr>
      <w:proofErr w:type="gramStart"/>
      <w:r>
        <w:rPr>
          <w:rFonts w:eastAsiaTheme="minorEastAsia" w:cs="Arial" w:hAnsi="Arial" w:ascii="Arial"/>
          <w:bCs/>
          <w:sz w:val="24"/>
          <w:szCs w:val="24"/>
          <w:u w:val="single"/>
          <w:lang w:eastAsia="zh-CN" w:val="en-US"/>
        </w:rPr>
        <w:t>GLOBAL SISTEM</w:t>
      </w:r>
      <w:r w:rsidR="00CC074A" w:rsidRPr="00CC074A">
        <w:rPr>
          <w:rFonts w:eastAsiaTheme="minorEastAsia" w:cs="Arial" w:hAnsi="Arial" w:ascii="Arial"/>
          <w:bCs/>
          <w:sz w:val="24"/>
          <w:szCs w:val="24"/>
          <w:u w:val="single"/>
          <w:lang w:eastAsia="zh-CN" w:val="en-US"/>
        </w:rPr>
        <w:t xml:space="preserve"> d.o.o.</w:t>
      </w:r>
      <w:proofErr w:type="gramEnd"/>
      <w:r w:rsidR="00CC074A" w:rsidRPr="00CC074A">
        <w:rPr>
          <w:rFonts w:eastAsiaTheme="minorEastAsia" w:cs="Arial" w:hAnsi="Arial" w:ascii="Arial"/>
          <w:bCs/>
          <w:sz w:val="24"/>
          <w:szCs w:val="24"/>
          <w:u w:val="single"/>
          <w:lang w:eastAsia="zh-CN" w:val="en-US"/>
        </w:rPr>
        <w:t xml:space="preserve"> </w:t>
      </w:r>
    </w:p>
    <w:p w14:textId="64DEBF38" w14:paraId="3F52C074" w:rsidRDefault="00D42197" w:rsidP="003D7DC5" w:rsidR="00D42197" w:rsidRPr="00CC074A">
      <w:pPr>
        <w:jc w:val="both"/>
        <w:rPr>
          <w:rFonts w:eastAsiaTheme="minorEastAsia" w:cs="Arial" w:hAnsi="Arial" w:ascii="Arial"/>
          <w:sz w:val="24"/>
          <w:szCs w:val="24"/>
          <w:u w:val="single"/>
          <w:lang w:eastAsia="zh-CN" w:val="en-US"/>
        </w:rPr>
      </w:pPr>
      <w:r w:rsidRPr="00CC074A">
        <w:rPr>
          <w:rFonts w:cs="Arial" w:hAnsi="Arial" w:ascii="Arial"/>
          <w:sz w:val="24"/>
          <w:szCs w:val="24"/>
          <w:u w:val="single"/>
          <w:lang w:val="pl-PL"/>
        </w:rPr>
        <w:t>OIB</w:t>
      </w:r>
      <w:r w:rsidR="007238C1" w:rsidRPr="00CC074A">
        <w:rPr>
          <w:rFonts w:cs="Arial" w:hAnsi="Arial" w:ascii="Arial"/>
          <w:sz w:val="24"/>
          <w:szCs w:val="24"/>
          <w:u w:val="single"/>
          <w:lang w:val="pl-PL"/>
        </w:rPr>
        <w:t>:</w:t>
      </w:r>
      <w:r w:rsidRPr="00CC074A">
        <w:rPr>
          <w:rFonts w:cs="Arial" w:hAnsi="Arial" w:ascii="Arial"/>
          <w:sz w:val="24"/>
          <w:szCs w:val="24"/>
          <w:u w:val="single"/>
          <w:lang w:val="pl-PL"/>
        </w:rPr>
        <w:t xml:space="preserve"> </w:t>
      </w:r>
      <w:r w:rsidR="00052EF8" w:rsidRPr="00052EF8">
        <w:rPr>
          <w:rFonts w:eastAsiaTheme="minorEastAsia" w:cs="Arial" w:hAnsi="Arial" w:ascii="Arial"/>
          <w:sz w:val="24"/>
          <w:szCs w:val="24"/>
          <w:u w:val="single"/>
          <w:lang w:eastAsia="zh-CN" w:val="en-US"/>
        </w:rPr>
        <w:t>43397532273</w:t>
      </w:r>
    </w:p>
    <w:p w14:textId="77777777" w14:paraId="64ADE98C" w:rsidRDefault="00D42197" w:rsidP="00D42197" w:rsidR="00D42197" w:rsidRPr="00CC074A">
      <w:pPr>
        <w:jc w:val="both"/>
        <w:rPr>
          <w:rFonts w:cs="Arial" w:hAnsi="Arial" w:ascii="Arial"/>
          <w:sz w:val="24"/>
          <w:szCs w:val="24"/>
          <w:lang w:val="pl-PL"/>
        </w:rPr>
      </w:pPr>
      <w:r w:rsidRPr="00CC074A">
        <w:rPr>
          <w:rFonts w:cs="Arial" w:hAnsi="Arial" w:ascii="Arial"/>
          <w:sz w:val="24"/>
          <w:szCs w:val="24"/>
          <w:lang w:val="pl-PL"/>
        </w:rPr>
        <w:t xml:space="preserve">Sjedište / poslovna adresa </w:t>
      </w:r>
    </w:p>
    <w:p w14:textId="4A709028" w14:paraId="5414500D" w:rsidRDefault="00052EF8" w:rsidP="00CC074A" w:rsidR="00CC074A">
      <w:pPr>
        <w:jc w:val="both"/>
        <w:rPr>
          <w:rFonts w:eastAsiaTheme="minorEastAsia" w:cs="Arial" w:hAnsi="Arial" w:ascii="Arial"/>
          <w:sz w:val="24"/>
          <w:szCs w:val="24"/>
          <w:u w:val="single"/>
          <w:lang w:eastAsia="zh-CN" w:val="en-US"/>
        </w:rPr>
      </w:pPr>
      <w:proofErr w:type="spellStart"/>
      <w:r>
        <w:rPr>
          <w:rFonts w:eastAsiaTheme="minorEastAsia" w:cs="Arial" w:hAnsi="Arial" w:ascii="Arial"/>
          <w:sz w:val="24"/>
          <w:szCs w:val="24"/>
          <w:u w:val="single"/>
          <w:lang w:eastAsia="zh-CN" w:val="en-US"/>
        </w:rPr>
        <w:t>Vinogradska</w:t>
      </w:r>
      <w:proofErr w:type="spellEnd"/>
      <w:r>
        <w:rPr>
          <w:rFonts w:eastAsiaTheme="minorEastAsia" w:cs="Arial" w:hAnsi="Arial" w:ascii="Arial"/>
          <w:sz w:val="24"/>
          <w:szCs w:val="24"/>
          <w:u w:val="single"/>
          <w:lang w:eastAsia="zh-CN" w:val="en-US"/>
        </w:rPr>
        <w:t xml:space="preserve"> I 95, 43226</w:t>
      </w:r>
      <w:r w:rsidRPr="00052EF8">
        <w:rPr>
          <w:rFonts w:eastAsiaTheme="minorEastAsia" w:cs="Arial" w:hAnsi="Arial" w:ascii="Arial"/>
          <w:sz w:val="24"/>
          <w:szCs w:val="24"/>
          <w:u w:val="single"/>
          <w:lang w:eastAsia="zh-CN" w:val="en-US"/>
        </w:rPr>
        <w:t xml:space="preserve"> </w:t>
      </w:r>
      <w:proofErr w:type="spellStart"/>
      <w:r w:rsidRPr="00052EF8">
        <w:rPr>
          <w:rFonts w:eastAsiaTheme="minorEastAsia" w:cs="Arial" w:hAnsi="Arial" w:ascii="Arial"/>
          <w:sz w:val="24"/>
          <w:szCs w:val="24"/>
          <w:u w:val="single"/>
          <w:lang w:eastAsia="zh-CN" w:val="en-US"/>
        </w:rPr>
        <w:t>Veliko</w:t>
      </w:r>
      <w:proofErr w:type="spellEnd"/>
      <w:r w:rsidRPr="00052EF8">
        <w:rPr>
          <w:rFonts w:eastAsiaTheme="minorEastAsia" w:cs="Arial" w:hAnsi="Arial" w:ascii="Arial"/>
          <w:sz w:val="24"/>
          <w:szCs w:val="24"/>
          <w:u w:val="single"/>
          <w:lang w:eastAsia="zh-CN" w:val="en-US"/>
        </w:rPr>
        <w:t xml:space="preserve"> </w:t>
      </w:r>
      <w:proofErr w:type="spellStart"/>
      <w:r w:rsidRPr="00052EF8">
        <w:rPr>
          <w:rFonts w:eastAsiaTheme="minorEastAsia" w:cs="Arial" w:hAnsi="Arial" w:ascii="Arial"/>
          <w:sz w:val="24"/>
          <w:szCs w:val="24"/>
          <w:u w:val="single"/>
          <w:lang w:eastAsia="zh-CN" w:val="en-US"/>
        </w:rPr>
        <w:t>Trojstvo</w:t>
      </w:r>
      <w:proofErr w:type="spellEnd"/>
    </w:p>
    <w:p w14:textId="77777777" w14:paraId="5B571975" w:rsidRDefault="00052EF8" w:rsidP="00CC074A" w:rsidR="00052EF8" w:rsidRPr="00CC074A">
      <w:pPr>
        <w:jc w:val="both"/>
        <w:rPr>
          <w:rFonts w:eastAsiaTheme="minorEastAsia" w:cs="Arial" w:hAnsi="Arial" w:ascii="Arial"/>
          <w:sz w:val="24"/>
          <w:szCs w:val="24"/>
          <w:u w:val="single"/>
          <w:lang w:eastAsia="zh-CN" w:val="en-US"/>
        </w:rPr>
      </w:pPr>
    </w:p>
    <w:p w14:textId="410E1FDF" w14:paraId="02FB2DB3" w:rsidRDefault="00D42197" w:rsidP="00D42197" w:rsidR="00D42197">
      <w:pPr>
        <w:jc w:val="both"/>
        <w:rPr>
          <w:rFonts w:cs="Arial" w:hAnsi="Arial" w:ascii="Arial"/>
          <w:b/>
          <w:sz w:val="24"/>
          <w:szCs w:val="24"/>
          <w:lang w:val="pl-PL"/>
        </w:rPr>
      </w:pPr>
      <w:r w:rsidRPr="00CC074A">
        <w:rPr>
          <w:rFonts w:cs="Arial" w:hAnsi="Arial" w:ascii="Arial"/>
          <w:b/>
          <w:sz w:val="24"/>
          <w:szCs w:val="24"/>
          <w:lang w:val="pl-PL"/>
        </w:rPr>
        <w:t xml:space="preserve">PODACI O PODNOSITELJU PRIJEDLOGA ZA FIZIČKU OSOBU: </w:t>
      </w:r>
    </w:p>
    <w:p w14:textId="77777777" w14:paraId="55E984A1" w:rsidRDefault="00CC074A" w:rsidP="00D42197" w:rsidR="00CC074A" w:rsidRPr="00CC074A">
      <w:pPr>
        <w:jc w:val="both"/>
        <w:rPr>
          <w:rFonts w:cs="Arial" w:hAnsi="Arial" w:ascii="Arial"/>
          <w:b/>
          <w:sz w:val="24"/>
          <w:szCs w:val="24"/>
          <w:lang w:val="pl-PL"/>
        </w:rPr>
      </w:pPr>
    </w:p>
    <w:p w14:textId="77777777" w14:paraId="7914EEB6" w:rsidRDefault="00D42197" w:rsidP="00D42197" w:rsidR="00D42197" w:rsidRPr="00CC074A">
      <w:pPr>
        <w:rPr>
          <w:rFonts w:cs="Arial" w:hAnsi="Arial" w:ascii="Arial"/>
          <w:sz w:val="24"/>
          <w:szCs w:val="24"/>
          <w:lang w:val="pl-PL"/>
        </w:rPr>
      </w:pPr>
      <w:r w:rsidRPr="00CC074A">
        <w:rPr>
          <w:rFonts w:cs="Arial" w:hAnsi="Arial" w:ascii="Arial"/>
          <w:sz w:val="24"/>
          <w:szCs w:val="24"/>
          <w:lang w:val="pl-PL"/>
        </w:rPr>
        <w:t>Ime i prezime</w:t>
      </w:r>
    </w:p>
    <w:p w14:textId="165C3674" w14:paraId="3316AF49" w:rsidRDefault="00CC074A" w:rsidP="00D42197" w:rsidR="00D42197" w:rsidRPr="00CC074A">
      <w:pPr>
        <w:rPr>
          <w:rFonts w:cs="Arial" w:hAnsi="Arial" w:ascii="Arial"/>
          <w:sz w:val="24"/>
          <w:szCs w:val="24"/>
          <w:lang w:val="pl-PL"/>
        </w:rPr>
      </w:pPr>
      <w:r>
        <w:rPr>
          <w:rFonts w:cs="Arial" w:hAnsi="Arial" w:ascii="Arial"/>
          <w:sz w:val="24"/>
          <w:szCs w:val="24"/>
          <w:lang w:val="pl-PL"/>
        </w:rPr>
        <w:t>______________</w:t>
      </w:r>
      <w:r w:rsidR="00D42197" w:rsidRPr="00CC074A">
        <w:rPr>
          <w:rFonts w:cs="Arial" w:hAnsi="Arial" w:ascii="Arial"/>
          <w:sz w:val="24"/>
          <w:szCs w:val="24"/>
          <w:lang w:val="pl-PL"/>
        </w:rPr>
        <w:t>_____________________________________________________</w:t>
      </w:r>
    </w:p>
    <w:p w14:textId="4467E2A9" w14:paraId="084F54F8" w:rsidRDefault="00D42197" w:rsidP="00D42197" w:rsidR="00D42197" w:rsidRPr="00CC074A">
      <w:pPr>
        <w:jc w:val="both"/>
        <w:rPr>
          <w:rFonts w:cs="Arial" w:hAnsi="Arial" w:ascii="Arial"/>
          <w:sz w:val="24"/>
          <w:szCs w:val="24"/>
          <w:lang w:val="pl-PL"/>
        </w:rPr>
      </w:pPr>
      <w:r w:rsidRPr="00CC074A">
        <w:rPr>
          <w:rFonts w:cs="Arial" w:hAnsi="Arial" w:ascii="Arial"/>
          <w:sz w:val="24"/>
          <w:szCs w:val="24"/>
          <w:lang w:val="pl-PL"/>
        </w:rPr>
        <w:t>OIB _________________________________________________________________</w:t>
      </w:r>
      <w:r w:rsidR="00CC074A">
        <w:rPr>
          <w:rFonts w:cs="Arial" w:hAnsi="Arial" w:ascii="Arial"/>
          <w:sz w:val="24"/>
          <w:szCs w:val="24"/>
          <w:lang w:val="pl-PL"/>
        </w:rPr>
        <w:t>__</w:t>
      </w:r>
    </w:p>
    <w:p w14:textId="2E850B45" w14:paraId="667B7294" w:rsidRDefault="00D42197" w:rsidP="00D42197" w:rsidR="00D42197" w:rsidRPr="00CC074A">
      <w:pPr>
        <w:rPr>
          <w:rFonts w:cs="Arial" w:hAnsi="Arial" w:ascii="Arial"/>
          <w:sz w:val="24"/>
          <w:szCs w:val="24"/>
          <w:lang w:val="pl-PL"/>
        </w:rPr>
      </w:pPr>
      <w:r w:rsidRPr="00CC074A">
        <w:rPr>
          <w:rFonts w:cs="Arial" w:hAnsi="Arial" w:ascii="Arial"/>
          <w:sz w:val="24"/>
          <w:szCs w:val="24"/>
          <w:lang w:val="pl-PL"/>
        </w:rPr>
        <w:t>Sjedište / poslov</w:t>
      </w:r>
      <w:r w:rsidR="00CC074A">
        <w:rPr>
          <w:rFonts w:cs="Arial" w:hAnsi="Arial" w:ascii="Arial"/>
          <w:sz w:val="24"/>
          <w:szCs w:val="24"/>
          <w:lang w:val="pl-PL"/>
        </w:rPr>
        <w:t>na adresa ______________</w:t>
      </w:r>
      <w:r w:rsidRPr="00CC074A">
        <w:rPr>
          <w:rFonts w:cs="Arial" w:hAnsi="Arial" w:ascii="Arial"/>
          <w:sz w:val="24"/>
          <w:szCs w:val="24"/>
          <w:lang w:val="pl-PL"/>
        </w:rPr>
        <w:t>_____________________________________________________</w:t>
      </w:r>
    </w:p>
    <w:p w14:textId="77777777" w14:paraId="28E7725B" w:rsidRDefault="00D42197" w:rsidP="00D42197" w:rsidR="00D42197" w:rsidRPr="00CC074A">
      <w:pPr>
        <w:jc w:val="both"/>
        <w:rPr>
          <w:rFonts w:cs="Arial" w:hAnsi="Arial" w:ascii="Arial"/>
          <w:sz w:val="24"/>
          <w:szCs w:val="24"/>
          <w:lang w:val="pl-PL"/>
        </w:rPr>
      </w:pPr>
      <w:r w:rsidRPr="00CC074A">
        <w:rPr>
          <w:rFonts w:cs="Arial" w:hAnsi="Arial" w:ascii="Arial"/>
          <w:sz w:val="24"/>
          <w:szCs w:val="24"/>
          <w:lang w:val="pl-PL"/>
        </w:rPr>
        <w:t>Adresa prebivališta</w:t>
      </w:r>
    </w:p>
    <w:p w14:textId="77777777" w14:paraId="521AD7B0" w:rsidRDefault="00D42197" w:rsidP="00D42197" w:rsidR="00D42197" w:rsidRPr="00CC074A">
      <w:pPr>
        <w:pStyle w:val="Bezproreda"/>
        <w:rPr>
          <w:rFonts w:cs="Arial" w:hAnsi="Arial" w:ascii="Arial"/>
          <w:sz w:val="24"/>
          <w:szCs w:val="24"/>
          <w:lang w:val="pl-PL"/>
        </w:rPr>
      </w:pPr>
    </w:p>
    <w:p w14:textId="77777777" w14:paraId="6AD1517A" w:rsidRDefault="00D42197" w:rsidP="00D42197" w:rsidR="00D42197" w:rsidRPr="00CC074A">
      <w:pPr>
        <w:pStyle w:val="Bezproreda"/>
        <w:rPr>
          <w:rFonts w:cs="Arial" w:hAnsi="Arial" w:ascii="Arial"/>
          <w:sz w:val="24"/>
          <w:szCs w:val="24"/>
          <w:lang w:val="pl-PL"/>
        </w:rPr>
      </w:pPr>
    </w:p>
    <w:p w14:textId="4C935EC5" w14:paraId="7B2FADA7" w:rsidRDefault="00D42197" w:rsidP="00D42197" w:rsidR="00D42197" w:rsidRPr="00CC074A">
      <w:pPr>
        <w:pStyle w:val="Bezproreda"/>
        <w:tabs>
          <w:tab w:pos="3900" w:val="left"/>
        </w:tabs>
        <w:jc w:val="both"/>
        <w:rPr>
          <w:rFonts w:cs="Arial" w:hAnsi="Arial" w:ascii="Arial"/>
          <w:sz w:val="24"/>
          <w:szCs w:val="24"/>
        </w:rPr>
      </w:pPr>
      <w:r w:rsidRPr="00CC074A">
        <w:rPr>
          <w:rFonts w:cs="Arial" w:hAnsi="Arial" w:ascii="Arial"/>
          <w:sz w:val="24"/>
          <w:szCs w:val="24"/>
        </w:rPr>
        <w:t xml:space="preserve">I. Na temelju članka 16. i članka 25. Stečajnog zakona podnosim prijedlog za otvaranje </w:t>
      </w:r>
      <w:proofErr w:type="spellStart"/>
      <w:r w:rsidRPr="00CC074A">
        <w:rPr>
          <w:rFonts w:cs="Arial" w:hAnsi="Arial" w:ascii="Arial"/>
          <w:sz w:val="24"/>
          <w:szCs w:val="24"/>
        </w:rPr>
        <w:t>predstečajnoga</w:t>
      </w:r>
      <w:proofErr w:type="spellEnd"/>
      <w:r w:rsidRPr="00CC074A">
        <w:rPr>
          <w:rFonts w:cs="Arial" w:hAnsi="Arial" w:ascii="Arial"/>
          <w:sz w:val="24"/>
          <w:szCs w:val="24"/>
        </w:rPr>
        <w:t xml:space="preserve"> postupka nad dužnikom </w:t>
      </w:r>
      <w:r w:rsidR="00052EF8">
        <w:rPr>
          <w:rFonts w:eastAsiaTheme="minorEastAsia" w:cs="Arial" w:hAnsi="Arial" w:ascii="Arial"/>
          <w:bCs/>
          <w:sz w:val="24"/>
          <w:szCs w:val="24"/>
          <w:lang w:eastAsia="zh-CN" w:val="en-US"/>
        </w:rPr>
        <w:t>GLOBAL SISTEM</w:t>
      </w:r>
      <w:r w:rsidR="00731662" w:rsidRPr="00CC074A">
        <w:rPr>
          <w:rFonts w:eastAsiaTheme="minorEastAsia" w:cs="Arial" w:hAnsi="Arial" w:ascii="Arial"/>
          <w:bCs/>
          <w:sz w:val="24"/>
          <w:szCs w:val="24"/>
          <w:lang w:eastAsia="zh-CN" w:val="en-US"/>
        </w:rPr>
        <w:t xml:space="preserve"> </w:t>
      </w:r>
      <w:r w:rsidR="00AE232F" w:rsidRPr="00CC074A">
        <w:rPr>
          <w:rFonts w:eastAsiaTheme="minorEastAsia" w:cs="Arial" w:hAnsi="Arial" w:ascii="Arial"/>
          <w:bCs/>
          <w:sz w:val="24"/>
          <w:szCs w:val="24"/>
          <w:lang w:eastAsia="zh-CN" w:val="en-US"/>
        </w:rPr>
        <w:t>d.o.o.</w:t>
      </w:r>
      <w:r w:rsidR="00AE232F" w:rsidRPr="00CC074A">
        <w:rPr>
          <w:rFonts w:cs="Arial" w:hAnsi="Arial" w:ascii="Arial"/>
          <w:sz w:val="24"/>
          <w:szCs w:val="24"/>
        </w:rPr>
        <w:t xml:space="preserve"> </w:t>
      </w:r>
      <w:r w:rsidRPr="00CC074A">
        <w:rPr>
          <w:rFonts w:cs="Arial" w:hAnsi="Arial" w:ascii="Arial"/>
          <w:sz w:val="24"/>
          <w:szCs w:val="24"/>
        </w:rPr>
        <w:t>(navesti tvrtku ili naziv, odnosno ime i prezime dužnika).</w:t>
      </w:r>
    </w:p>
    <w:p w14:textId="77777777" w14:paraId="6F25D514" w:rsidRDefault="00D42197" w:rsidP="00D42197" w:rsidR="00D42197" w:rsidRPr="00CC074A">
      <w:pPr>
        <w:pStyle w:val="Bezproreda"/>
        <w:tabs>
          <w:tab w:pos="3900" w:val="left"/>
        </w:tabs>
        <w:rPr>
          <w:rFonts w:cs="Arial" w:hAnsi="Arial" w:ascii="Arial"/>
          <w:sz w:val="24"/>
          <w:szCs w:val="24"/>
        </w:rPr>
      </w:pPr>
    </w:p>
    <w:p w14:textId="77777777" w14:paraId="196C5262" w:rsidRDefault="00D42197" w:rsidP="00384715" w:rsidR="00D42197" w:rsidRPr="00CC074A">
      <w:pPr>
        <w:pStyle w:val="Bezproreda"/>
        <w:tabs>
          <w:tab w:pos="3900" w:val="left"/>
        </w:tabs>
        <w:jc w:val="both"/>
        <w:rPr>
          <w:rFonts w:cs="Arial" w:hAnsi="Arial" w:ascii="Arial"/>
          <w:sz w:val="24"/>
          <w:szCs w:val="24"/>
        </w:rPr>
      </w:pPr>
      <w:r w:rsidRPr="00CC074A">
        <w:rPr>
          <w:rFonts w:cs="Arial" w:hAnsi="Arial" w:ascii="Arial"/>
          <w:sz w:val="24"/>
          <w:szCs w:val="24"/>
        </w:rPr>
        <w:t xml:space="preserve">Kod dužnika postoji predstečajni razlog prijeteće nesposobnosti za plaćanje zato što </w:t>
      </w:r>
    </w:p>
    <w:p w14:textId="7E4338FC" w14:paraId="6BA145A7" w:rsidRDefault="008054A7" w:rsidP="00384715" w:rsidR="008054A7" w:rsidRPr="00CC074A">
      <w:pPr>
        <w:pStyle w:val="Bezproreda"/>
        <w:tabs>
          <w:tab w:pos="3900" w:val="left"/>
        </w:tabs>
        <w:jc w:val="both"/>
        <w:rPr>
          <w:rFonts w:cs="Arial" w:hAnsi="Arial" w:ascii="Arial"/>
          <w:sz w:val="24"/>
          <w:szCs w:val="24"/>
        </w:rPr>
      </w:pPr>
      <w:r w:rsidRPr="00CC074A">
        <w:rPr>
          <w:rFonts w:cs="Arial" w:hAnsi="Arial" w:ascii="Arial"/>
          <w:sz w:val="24"/>
          <w:szCs w:val="24"/>
        </w:rPr>
        <w:t xml:space="preserve">- dužnik u Očevidniku </w:t>
      </w:r>
      <w:r w:rsidR="00A04E4D" w:rsidRPr="00CC074A">
        <w:rPr>
          <w:rFonts w:cs="Arial" w:hAnsi="Arial" w:ascii="Arial"/>
          <w:sz w:val="24"/>
          <w:szCs w:val="24"/>
        </w:rPr>
        <w:t>redosljeda osnova za plaćanje koji vodi Financijska agencija ima jednu ili više evidentiranih neizvršenih osnova za plaćanje koje je trebalo, na temelju valjanih osnova za plaćanje, bez daljnjeg pristanka dužnika naplatiti s bilo kojeg od njegovih r</w:t>
      </w:r>
      <w:r w:rsidR="00AE232F" w:rsidRPr="00CC074A">
        <w:rPr>
          <w:rFonts w:cs="Arial" w:hAnsi="Arial" w:ascii="Arial"/>
          <w:sz w:val="24"/>
          <w:szCs w:val="24"/>
        </w:rPr>
        <w:t xml:space="preserve">ačuna (blokada žiro-računa od </w:t>
      </w:r>
      <w:r w:rsidR="00052EF8">
        <w:rPr>
          <w:rFonts w:cs="Arial" w:hAnsi="Arial" w:ascii="Arial"/>
          <w:sz w:val="24"/>
          <w:szCs w:val="24"/>
        </w:rPr>
        <w:t>11.12</w:t>
      </w:r>
      <w:r w:rsidR="00AE232F" w:rsidRPr="00CC074A">
        <w:rPr>
          <w:rFonts w:cs="Arial" w:hAnsi="Arial" w:ascii="Arial"/>
          <w:sz w:val="24"/>
          <w:szCs w:val="24"/>
        </w:rPr>
        <w:t>.2017</w:t>
      </w:r>
      <w:r w:rsidR="00A04E4D" w:rsidRPr="00CC074A">
        <w:rPr>
          <w:rFonts w:cs="Arial" w:hAnsi="Arial" w:ascii="Arial"/>
          <w:sz w:val="24"/>
          <w:szCs w:val="24"/>
        </w:rPr>
        <w:t>. godine)</w:t>
      </w:r>
    </w:p>
    <w:p w14:textId="77777777" w14:paraId="6F0BB9BC" w:rsidRDefault="00FA3FA9" w:rsidP="00D42197" w:rsidR="00FA3FA9" w:rsidRPr="00CC074A">
      <w:pPr>
        <w:pStyle w:val="Bezproreda"/>
        <w:tabs>
          <w:tab w:pos="3900" w:val="left"/>
        </w:tabs>
        <w:rPr>
          <w:rFonts w:cs="Arial" w:hAnsi="Arial" w:ascii="Arial"/>
          <w:sz w:val="24"/>
          <w:szCs w:val="24"/>
        </w:rPr>
      </w:pPr>
    </w:p>
    <w:p w14:textId="77777777" w14:paraId="24F9FF85" w:rsidRDefault="00A04E4D" w:rsidP="00384715" w:rsidR="00A04E4D" w:rsidRPr="00CC074A">
      <w:pPr>
        <w:pStyle w:val="Bezproreda"/>
        <w:tabs>
          <w:tab w:pos="3900" w:val="left"/>
        </w:tabs>
        <w:jc w:val="both"/>
        <w:rPr>
          <w:rFonts w:cs="Arial" w:hAnsi="Arial" w:ascii="Arial"/>
          <w:sz w:val="24"/>
          <w:szCs w:val="24"/>
        </w:rPr>
      </w:pPr>
      <w:r w:rsidRPr="00CC074A">
        <w:rPr>
          <w:rFonts w:cs="Arial" w:hAnsi="Arial" w:ascii="Arial"/>
          <w:sz w:val="24"/>
          <w:szCs w:val="24"/>
        </w:rPr>
        <w:lastRenderedPageBreak/>
        <w:t xml:space="preserve">- duže od 30 dana kasni s isplatom plaće koja radniku pripada prema ugovoru o radu, pravilniku o radu, kolektivnom ugovoru ili posebnom propisu odnosno prema drugom aktu kojim se uređuju obveze poslodavca prema radniku </w:t>
      </w:r>
    </w:p>
    <w:p w14:textId="77777777" w14:paraId="25CC61DE" w:rsidRDefault="00A04E4D" w:rsidP="00384715" w:rsidR="00A04E4D" w:rsidRPr="00CC074A">
      <w:pPr>
        <w:pStyle w:val="Bezproreda"/>
        <w:tabs>
          <w:tab w:pos="3900" w:val="left"/>
        </w:tabs>
        <w:jc w:val="both"/>
        <w:rPr>
          <w:rFonts w:cs="Arial" w:hAnsi="Arial" w:ascii="Arial"/>
          <w:sz w:val="24"/>
          <w:szCs w:val="24"/>
        </w:rPr>
      </w:pPr>
      <w:r w:rsidRPr="00CC074A">
        <w:rPr>
          <w:rFonts w:cs="Arial" w:hAnsi="Arial" w:ascii="Arial"/>
          <w:sz w:val="24"/>
          <w:szCs w:val="24"/>
        </w:rPr>
        <w:t xml:space="preserve">- u roku duljem od 30 dana nisu uplaćeni doprinosi i porezi prema plaćama iz prethodnog </w:t>
      </w:r>
      <w:r w:rsidR="004C45B3" w:rsidRPr="00CC074A">
        <w:rPr>
          <w:rFonts w:cs="Arial" w:hAnsi="Arial" w:ascii="Arial"/>
          <w:sz w:val="24"/>
          <w:szCs w:val="24"/>
        </w:rPr>
        <w:t>podstavka, računajući od dana kada je radniku bio dužan isplatiti plaću</w:t>
      </w:r>
    </w:p>
    <w:p w14:textId="77777777" w14:paraId="2CD33F3E" w:rsidRDefault="00D42197" w:rsidP="00384715" w:rsidR="00D42197" w:rsidRPr="00CC074A">
      <w:pPr>
        <w:pStyle w:val="Bezproreda"/>
        <w:tabs>
          <w:tab w:pos="3900" w:val="left"/>
        </w:tabs>
        <w:jc w:val="both"/>
        <w:rPr>
          <w:rFonts w:cs="Arial" w:hAnsi="Arial" w:ascii="Arial"/>
          <w:sz w:val="24"/>
          <w:szCs w:val="24"/>
        </w:rPr>
      </w:pPr>
      <w:r w:rsidRPr="00CC074A">
        <w:rPr>
          <w:rFonts w:cs="Arial" w:hAnsi="Arial" w:ascii="Arial"/>
          <w:sz w:val="24"/>
          <w:szCs w:val="24"/>
        </w:rPr>
        <w:t>(navesti razlog / pozvati se na neku od okolnosti iz članka 4. stavka 2. Stečajnog zakona).</w:t>
      </w:r>
    </w:p>
    <w:p w14:textId="77777777" w14:paraId="3F2DECD7" w:rsidRDefault="00D42197" w:rsidP="00D42197" w:rsidR="00D42197" w:rsidRPr="00CC074A">
      <w:pPr>
        <w:pStyle w:val="Bezproreda"/>
        <w:tabs>
          <w:tab w:pos="3900" w:val="left"/>
        </w:tabs>
        <w:rPr>
          <w:rFonts w:cs="Arial" w:hAnsi="Arial" w:ascii="Arial"/>
          <w:sz w:val="24"/>
          <w:szCs w:val="24"/>
        </w:rPr>
      </w:pPr>
    </w:p>
    <w:p w14:textId="77777777" w14:paraId="5FE3BA3D" w:rsidRDefault="00D42197" w:rsidP="00D42197" w:rsidR="00D42197" w:rsidRPr="00CC074A">
      <w:pPr>
        <w:pStyle w:val="Bezproreda"/>
        <w:tabs>
          <w:tab w:pos="3900" w:val="left"/>
        </w:tabs>
        <w:rPr>
          <w:rFonts w:cs="Arial" w:hAnsi="Arial" w:ascii="Arial"/>
          <w:sz w:val="24"/>
          <w:szCs w:val="24"/>
        </w:rPr>
      </w:pPr>
      <w:r w:rsidRPr="00CC074A">
        <w:rPr>
          <w:rFonts w:cs="Arial" w:hAnsi="Arial" w:ascii="Arial"/>
          <w:sz w:val="24"/>
          <w:szCs w:val="24"/>
        </w:rPr>
        <w:t xml:space="preserve">Dokaz </w:t>
      </w:r>
      <w:r w:rsidR="004C45B3" w:rsidRPr="00CC074A">
        <w:rPr>
          <w:rFonts w:cs="Arial" w:hAnsi="Arial" w:ascii="Arial"/>
          <w:sz w:val="24"/>
          <w:szCs w:val="24"/>
          <w:u w:val="single"/>
        </w:rPr>
        <w:t>Očevidnik o danima insolventnosti, obrasci JOPPD</w:t>
      </w:r>
    </w:p>
    <w:p w14:textId="77777777" w14:paraId="3E6C9099" w:rsidRDefault="00D42197" w:rsidP="00D42197" w:rsidR="00D42197" w:rsidRPr="00CC074A">
      <w:pPr>
        <w:pStyle w:val="Bezproreda"/>
        <w:tabs>
          <w:tab w:pos="3900" w:val="left"/>
        </w:tabs>
        <w:rPr>
          <w:rFonts w:cs="Arial" w:hAnsi="Arial" w:ascii="Arial"/>
          <w:sz w:val="24"/>
          <w:szCs w:val="24"/>
        </w:rPr>
      </w:pPr>
      <w:r w:rsidRPr="00CC074A">
        <w:rPr>
          <w:rFonts w:cs="Arial" w:hAnsi="Arial" w:ascii="Arial"/>
          <w:sz w:val="24"/>
          <w:szCs w:val="24"/>
        </w:rPr>
        <w:t>(potvrda Financijske agencije / obračun neisplaćenih plaća s potvrdom Ministarstva financija - Porezne uprave)</w:t>
      </w:r>
    </w:p>
    <w:p w14:textId="77777777" w14:paraId="65F420A3" w:rsidRDefault="00D42197" w:rsidP="00D42197" w:rsidR="00D42197" w:rsidRPr="00CC074A">
      <w:pPr>
        <w:pStyle w:val="Bezproreda"/>
        <w:tabs>
          <w:tab w:pos="3900" w:val="left"/>
        </w:tabs>
        <w:rPr>
          <w:rFonts w:cs="Arial" w:hAnsi="Arial" w:ascii="Arial"/>
          <w:sz w:val="24"/>
          <w:szCs w:val="24"/>
        </w:rPr>
      </w:pPr>
    </w:p>
    <w:p w14:textId="77777777" w14:paraId="6194EBFF" w:rsidRDefault="00D42197" w:rsidP="00D42197" w:rsidR="00D42197" w:rsidRPr="00CC074A">
      <w:pPr>
        <w:rPr>
          <w:rFonts w:cs="Arial" w:hAnsi="Arial" w:ascii="Arial"/>
          <w:b/>
          <w:sz w:val="24"/>
          <w:szCs w:val="24"/>
          <w:lang w:val="pl-PL"/>
        </w:rPr>
      </w:pPr>
      <w:r w:rsidRPr="00CC074A">
        <w:rPr>
          <w:rFonts w:cs="Arial" w:hAnsi="Arial" w:ascii="Arial"/>
          <w:sz w:val="24"/>
          <w:szCs w:val="24"/>
          <w:lang w:val="pl-PL"/>
        </w:rPr>
        <w:t>II. Popis imovine i obveza dužnika prema članku 17. Stečajnog zakona:*</w:t>
      </w:r>
    </w:p>
    <w:p w14:textId="77777777" w14:paraId="292E8D39"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 xml:space="preserve">Nekretnine i pokretnine dužnika (opis svake pojedine nekretnine ili pokretnine s podacima potrebnim za identifikaciju) </w:t>
      </w:r>
    </w:p>
    <w:p w14:textId="77777777" w14:paraId="79EC99A6"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Imovinska prava dužnika na tuđim stvarima (opis svake pojedine nekretnine ili pokretnine s podacima potrebnim za identifikaciju)</w:t>
      </w:r>
    </w:p>
    <w:p w14:textId="77777777" w14:paraId="04CF5C43"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Novčane tražbine dužnika prema dužnikovim dužnicima (iznos, ime i prezime/naziv, OIB i adresa dužnikovog dužnika, pravna osnova, datum dospijeća)</w:t>
      </w:r>
    </w:p>
    <w:p w14:textId="77777777" w14:paraId="221319A2"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Nenovčane tražbine dužnika (opis tražbine, ime i prezime/naziv, OIB i adresa dužnikovog dužnika, pravna osnova, datum dospijeća)</w:t>
      </w:r>
    </w:p>
    <w:p w14:textId="77777777" w14:paraId="51CB2488"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Druga prava koja čine imovinu dužnika (opis prava, procijenjena vrijednost prava ako se radi o imovinskom pravu)</w:t>
      </w:r>
    </w:p>
    <w:p w14:textId="77777777" w14:paraId="79455696"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Novčana sredstva na računima dužnika (ukupan iznos novčanih sredstava po svim računima dužnika, uz naznaku broja računa i banke te popis svih računa otvorenih u bankama uključujući i popis računa štednih uloga)</w:t>
      </w:r>
    </w:p>
    <w:p w14:textId="77777777" w14:paraId="7417A8E2"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Druga imovina dužnika (opis i vrsta imovine s podacima potrebnim za identifikaciju)</w:t>
      </w:r>
    </w:p>
    <w:p w14:textId="77777777" w14:paraId="4AB6D1A0"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Obveze dužnika unesenih u poslovne knjige dužnika (popis svih obveza pojedinačno s naznakom iznosa, ime i prezime/naziv, OIB i adresa vjerovnika, datum dospijeća tražbine, vrsta i visina kamatne stope koja se obračunava na iznos obveze)</w:t>
      </w:r>
    </w:p>
    <w:p w14:textId="77777777" w14:paraId="6294B3C6"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Druge novčane i nenovčane obveze dužnika (opis obveze, vrsta – novčane ili nenovčane, ime i prezime/naziv, OIB i adresa vjerovnika, datum dospijeća tražbine, vrsta i visina kamatne stope koja se obračunava na iznos obveze ako se radi o novčanoj obvezi)</w:t>
      </w:r>
    </w:p>
    <w:p w14:textId="77777777" w14:paraId="7DC1AC29"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Razlučna prava na imovini dužnika (podaci o razlučnom pravu, pravna osnova, dio imovine na koji se odnosi razlučno pravo, je li razlučno pravo upisano u javne knjige, iznos u visini kojega postoji razlučno pravo)</w:t>
      </w:r>
    </w:p>
    <w:p w14:textId="77777777" w14:paraId="09F69D0E"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Izlučna prava (podaci o izlučnom pravu, pravna osnova i dio imovine na koji se odnosi izlučno pravo)</w:t>
      </w:r>
    </w:p>
    <w:p w14:textId="77777777" w14:paraId="54F3D4D0"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t>Prosječni mjesečni troškovi redovnog poslovanja dužnika u posljednjih godinu dana (iznos u kunama, specifikacija troškova)</w:t>
      </w:r>
    </w:p>
    <w:p w14:textId="77777777" w14:paraId="29380848" w:rsidRDefault="00D42197" w:rsidP="00D42197" w:rsidR="00D42197" w:rsidRPr="00CC074A">
      <w:pPr>
        <w:numPr>
          <w:ilvl w:val="0"/>
          <w:numId w:val="1"/>
        </w:numPr>
        <w:jc w:val="both"/>
        <w:rPr>
          <w:rFonts w:cs="Arial" w:hAnsi="Arial" w:ascii="Arial"/>
          <w:sz w:val="24"/>
          <w:szCs w:val="24"/>
          <w:lang w:val="pl-PL"/>
        </w:rPr>
      </w:pPr>
      <w:r w:rsidRPr="00CC074A">
        <w:rPr>
          <w:rFonts w:cs="Arial" w:hAnsi="Arial" w:ascii="Arial"/>
          <w:sz w:val="24"/>
          <w:szCs w:val="24"/>
          <w:lang w:val="pl-PL"/>
        </w:rPr>
        <w:lastRenderedPageBreak/>
        <w:t>Postupci pred sudovima ili javnopravnim tijelima u kojima je dužnik stranka i visinu ili opis tražbine koja je predmet postupka (naziv suda/javnopravnog tijela, vrsta postupka, poslovni  broj predmeta, podaci o strankama u postupku, vrijednost predmeta spora)</w:t>
      </w:r>
    </w:p>
    <w:p w14:textId="0CF41A13" w14:paraId="436C76E4" w:rsidRDefault="00D42197" w:rsidP="00D42197" w:rsidR="00F54D0B">
      <w:pPr>
        <w:numPr>
          <w:ilvl w:val="0"/>
          <w:numId w:val="1"/>
        </w:numPr>
        <w:jc w:val="both"/>
        <w:rPr>
          <w:rFonts w:cs="Arial" w:hAnsi="Arial" w:ascii="Arial"/>
          <w:sz w:val="24"/>
          <w:szCs w:val="24"/>
          <w:lang w:val="pl-PL"/>
        </w:rPr>
      </w:pPr>
      <w:r w:rsidRPr="00CC074A">
        <w:rPr>
          <w:rFonts w:cs="Arial" w:hAnsi="Arial" w:ascii="Arial"/>
          <w:sz w:val="24"/>
          <w:szCs w:val="24"/>
          <w:lang w:val="pl-PL"/>
        </w:rPr>
        <w:t>Tražbine radnika i prijašnjih radnika dužnika te Ministarstva financija – Porezna uprava iz radnog odnosa, otpremnine do iznosa propisanog zakonom, odnosno kolektivnim ugovorom i tražbine po osnovi naknade štete pretrpljene zbog ozljede na radu ili profesionalne bolesti (članak 17. stavci 1. i 2. Stečajnog zakona).</w:t>
      </w:r>
    </w:p>
    <w:p w14:textId="088BB398" w14:paraId="0B990619" w:rsidRDefault="00CC074A" w:rsidP="00CC074A" w:rsidR="00CC074A">
      <w:pPr>
        <w:jc w:val="both"/>
        <w:rPr>
          <w:rFonts w:cs="Arial" w:hAnsi="Arial" w:ascii="Arial"/>
          <w:sz w:val="24"/>
          <w:szCs w:val="24"/>
          <w:lang w:val="pl-PL"/>
        </w:rPr>
      </w:pPr>
    </w:p>
    <w:p w14:textId="77777777" w14:paraId="72757EC5" w:rsidRDefault="00CC074A" w:rsidP="00CC074A" w:rsidR="00CC074A" w:rsidRPr="00CC074A">
      <w:pPr>
        <w:jc w:val="both"/>
        <w:rPr>
          <w:rFonts w:cs="Arial" w:hAnsi="Arial" w:ascii="Arial"/>
          <w:sz w:val="24"/>
          <w:szCs w:val="24"/>
          <w:lang w:val="pl-PL"/>
        </w:rPr>
      </w:pPr>
    </w:p>
    <w:p w14:textId="354EFEAD" w14:paraId="4E0A2F92" w:rsidRDefault="00BA4F96" w:rsidP="00D42197" w:rsidR="00D42197" w:rsidRPr="00CC074A">
      <w:pPr>
        <w:pStyle w:val="Bezproreda"/>
        <w:tabs>
          <w:tab w:pos="3900" w:val="left"/>
        </w:tabs>
        <w:rPr>
          <w:rFonts w:cs="Arial" w:hAnsi="Arial" w:ascii="Arial"/>
          <w:sz w:val="24"/>
          <w:szCs w:val="24"/>
        </w:rPr>
      </w:pPr>
      <w:r w:rsidRPr="00CC074A">
        <w:rPr>
          <w:rFonts w:cs="Arial" w:hAnsi="Arial" w:ascii="Arial"/>
          <w:sz w:val="24"/>
          <w:szCs w:val="24"/>
        </w:rPr>
        <w:t xml:space="preserve">        </w:t>
      </w:r>
      <w:r w:rsidR="00D42197" w:rsidRPr="00CC074A">
        <w:rPr>
          <w:rFonts w:cs="Arial" w:hAnsi="Arial" w:ascii="Arial"/>
          <w:sz w:val="24"/>
          <w:szCs w:val="24"/>
        </w:rPr>
        <w:t>Mjesto i datum</w:t>
      </w:r>
      <w:r w:rsidR="00D42197" w:rsidRPr="00CC074A">
        <w:rPr>
          <w:rFonts w:cs="Arial" w:hAnsi="Arial" w:ascii="Arial"/>
          <w:sz w:val="24"/>
          <w:szCs w:val="24"/>
        </w:rPr>
        <w:tab/>
      </w:r>
      <w:r w:rsidR="00D42197" w:rsidRPr="00CC074A">
        <w:rPr>
          <w:rFonts w:cs="Arial" w:hAnsi="Arial" w:ascii="Arial"/>
          <w:sz w:val="24"/>
          <w:szCs w:val="24"/>
        </w:rPr>
        <w:tab/>
      </w:r>
      <w:r w:rsidR="00D42197" w:rsidRPr="00CC074A">
        <w:rPr>
          <w:rFonts w:cs="Arial" w:hAnsi="Arial" w:ascii="Arial"/>
          <w:sz w:val="24"/>
          <w:szCs w:val="24"/>
        </w:rPr>
        <w:tab/>
      </w:r>
      <w:r w:rsidR="00D42197" w:rsidRPr="00CC074A">
        <w:rPr>
          <w:rFonts w:cs="Arial" w:hAnsi="Arial" w:ascii="Arial"/>
          <w:sz w:val="24"/>
          <w:szCs w:val="24"/>
        </w:rPr>
        <w:tab/>
        <w:t>Potpis podnositelja prijedloga</w:t>
      </w:r>
    </w:p>
    <w:p w14:textId="77777777" w14:paraId="49C92B66" w:rsidRDefault="00CC074A" w:rsidP="00CC074A" w:rsidR="00CC074A">
      <w:pPr>
        <w:tabs>
          <w:tab w:pos="3879" w:val="left"/>
        </w:tabs>
        <w:spacing w:lineRule="auto" w:line="360" w:after="0"/>
        <w:rPr>
          <w:rFonts w:cs="Arial" w:eastAsia="MS Mincho" w:hAnsi="Arial" w:ascii="Arial"/>
          <w:sz w:val="24"/>
          <w:szCs w:val="24"/>
        </w:rPr>
      </w:pPr>
    </w:p>
    <w:p w14:textId="26D4DECC" w14:paraId="2746066F" w:rsidRDefault="00CC074A" w:rsidP="00CC074A" w:rsidR="00CC074A" w:rsidRPr="00CC074A">
      <w:pPr>
        <w:tabs>
          <w:tab w:pos="3879" w:val="left"/>
        </w:tabs>
        <w:spacing w:lineRule="auto" w:line="360" w:after="0"/>
        <w:rPr>
          <w:rFonts w:cs="Arial" w:eastAsia="MS Mincho" w:hAnsi="Arial" w:ascii="Arial"/>
          <w:b/>
          <w:sz w:val="24"/>
          <w:szCs w:val="24"/>
        </w:rPr>
      </w:pPr>
      <w:r w:rsidRPr="00CC074A">
        <w:rPr>
          <w:rFonts w:cs="Arial" w:eastAsia="MS Mincho" w:hAnsi="Arial" w:ascii="Arial"/>
          <w:sz w:val="24"/>
          <w:szCs w:val="24"/>
        </w:rPr>
        <w:t xml:space="preserve">U </w:t>
      </w:r>
      <w:r w:rsidR="00052EF8">
        <w:rPr>
          <w:rFonts w:cs="Arial" w:eastAsia="MS Mincho" w:hAnsi="Arial" w:ascii="Arial"/>
          <w:sz w:val="24"/>
          <w:szCs w:val="24"/>
        </w:rPr>
        <w:t>V. Trojstvu,</w:t>
      </w:r>
      <w:r w:rsidRPr="00CC074A">
        <w:rPr>
          <w:rFonts w:cs="Arial" w:eastAsia="MS Mincho" w:hAnsi="Arial" w:ascii="Arial"/>
          <w:sz w:val="24"/>
          <w:szCs w:val="24"/>
        </w:rPr>
        <w:t xml:space="preserve"> </w:t>
      </w:r>
      <w:r w:rsidR="00052EF8">
        <w:rPr>
          <w:rFonts w:cs="Arial" w:eastAsia="MS Mincho" w:hAnsi="Arial" w:ascii="Arial"/>
          <w:sz w:val="24"/>
          <w:szCs w:val="24"/>
        </w:rPr>
        <w:t>08.02</w:t>
      </w:r>
      <w:r w:rsidRPr="00CC074A">
        <w:rPr>
          <w:rFonts w:cs="Arial" w:eastAsia="MS Mincho" w:hAnsi="Arial" w:ascii="Arial"/>
          <w:sz w:val="24"/>
          <w:szCs w:val="24"/>
        </w:rPr>
        <w:t xml:space="preserve">.2018. </w:t>
      </w:r>
      <w:r>
        <w:rPr>
          <w:rFonts w:cs="Arial" w:eastAsia="MS Mincho" w:hAnsi="Arial" w:ascii="Arial"/>
          <w:sz w:val="24"/>
          <w:szCs w:val="24"/>
        </w:rPr>
        <w:tab/>
      </w:r>
      <w:r>
        <w:rPr>
          <w:rFonts w:cs="Arial" w:eastAsia="MS Mincho" w:hAnsi="Arial" w:ascii="Arial"/>
          <w:sz w:val="24"/>
          <w:szCs w:val="24"/>
        </w:rPr>
        <w:tab/>
      </w:r>
      <w:r>
        <w:rPr>
          <w:rFonts w:cs="Arial" w:eastAsia="MS Mincho" w:hAnsi="Arial" w:ascii="Arial"/>
          <w:sz w:val="24"/>
          <w:szCs w:val="24"/>
        </w:rPr>
        <w:tab/>
      </w:r>
      <w:r>
        <w:rPr>
          <w:rFonts w:cs="Arial" w:eastAsia="MS Mincho" w:hAnsi="Arial" w:ascii="Arial"/>
          <w:sz w:val="24"/>
          <w:szCs w:val="24"/>
        </w:rPr>
        <w:tab/>
      </w:r>
      <w:r w:rsidR="00052EF8">
        <w:rPr>
          <w:rFonts w:cs="Arial" w:eastAsia="MS Mincho" w:hAnsi="Arial" w:ascii="Arial"/>
          <w:b/>
          <w:sz w:val="24"/>
          <w:szCs w:val="24"/>
        </w:rPr>
        <w:t>GLOBAL SISTEM</w:t>
      </w:r>
      <w:r w:rsidRPr="00CC074A">
        <w:rPr>
          <w:rFonts w:cs="Arial" w:eastAsia="MS Mincho" w:hAnsi="Arial" w:ascii="Arial"/>
          <w:b/>
          <w:sz w:val="24"/>
          <w:szCs w:val="24"/>
        </w:rPr>
        <w:t xml:space="preserve"> d.o.o.</w:t>
      </w:r>
    </w:p>
    <w:p w14:textId="52DC606D" w14:paraId="4471890C" w:rsidRDefault="00CC074A" w:rsidP="00CC074A" w:rsidR="00CC074A" w:rsidRPr="00CC074A">
      <w:pPr>
        <w:tabs>
          <w:tab w:pos="3879" w:val="left"/>
        </w:tabs>
        <w:spacing w:lineRule="auto" w:line="360" w:after="0"/>
        <w:rPr>
          <w:rFonts w:cs="Arial" w:eastAsia="MS Mincho" w:hAnsi="Arial" w:ascii="Arial"/>
          <w:b/>
          <w:sz w:val="24"/>
          <w:szCs w:val="24"/>
        </w:rPr>
      </w:pPr>
      <w:r>
        <w:rPr>
          <w:rFonts w:cs="Arial" w:eastAsia="MS Mincho" w:hAnsi="Arial" w:ascii="Arial"/>
          <w:sz w:val="24"/>
          <w:szCs w:val="24"/>
        </w:rPr>
        <w:tab/>
      </w:r>
      <w:r>
        <w:rPr>
          <w:rFonts w:cs="Arial" w:eastAsia="MS Mincho" w:hAnsi="Arial" w:ascii="Arial"/>
          <w:sz w:val="24"/>
          <w:szCs w:val="24"/>
        </w:rPr>
        <w:tab/>
        <w:t xml:space="preserve">       </w:t>
      </w:r>
      <w:r w:rsidR="00052EF8">
        <w:rPr>
          <w:rFonts w:cs="Arial" w:eastAsia="MS Mincho" w:hAnsi="Arial" w:ascii="Arial"/>
          <w:sz w:val="24"/>
          <w:szCs w:val="24"/>
        </w:rPr>
        <w:tab/>
      </w:r>
      <w:r w:rsidR="00052EF8">
        <w:rPr>
          <w:rFonts w:cs="Arial" w:eastAsia="MS Mincho" w:hAnsi="Arial" w:ascii="Arial"/>
          <w:sz w:val="24"/>
          <w:szCs w:val="24"/>
        </w:rPr>
        <w:tab/>
        <w:t xml:space="preserve"> </w:t>
      </w:r>
      <w:r w:rsidR="00052EF8" w:rsidRPr="00052EF8">
        <w:rPr>
          <w:rFonts w:cs="Arial" w:eastAsia="MS Mincho" w:hAnsi="Arial" w:ascii="Arial"/>
          <w:sz w:val="24"/>
          <w:szCs w:val="24"/>
        </w:rPr>
        <w:t>Dragan Luketić</w:t>
      </w:r>
      <w:r w:rsidR="00052EF8">
        <w:rPr>
          <w:rFonts w:cs="Arial" w:eastAsia="MS Mincho" w:hAnsi="Arial" w:ascii="Arial"/>
          <w:sz w:val="24"/>
          <w:szCs w:val="24"/>
        </w:rPr>
        <w:t>, direktor</w:t>
      </w:r>
    </w:p>
    <w:p w14:textId="238A114D" w14:paraId="52A35817" w:rsidRDefault="00CC074A" w:rsidP="00CC074A" w:rsidR="00CC074A" w:rsidRPr="00CC074A">
      <w:pPr>
        <w:spacing w:lineRule="auto" w:line="360" w:after="0"/>
        <w:ind w:left="4248"/>
        <w:rPr>
          <w:rFonts w:eastAsiaTheme="minorHAnsi" w:cs="Arial" w:hAnsi="Arial" w:ascii="Arial"/>
          <w:sz w:val="24"/>
          <w:szCs w:val="24"/>
        </w:rPr>
      </w:pPr>
      <w:r w:rsidRPr="00CC074A">
        <w:rPr>
          <w:rFonts w:cs="Arial" w:eastAsia="MS Mincho" w:hAnsi="Arial" w:ascii="Arial"/>
          <w:sz w:val="24"/>
          <w:szCs w:val="24"/>
        </w:rPr>
        <w:t xml:space="preserve">                                 </w:t>
      </w:r>
    </w:p>
    <w:p w14:textId="2ED381E5" w14:paraId="64BFD50D" w:rsidRDefault="00CC074A" w:rsidP="00CC074A" w:rsidR="00BA4F96" w:rsidRPr="00CC074A">
      <w:pPr>
        <w:tabs>
          <w:tab w:pos="3879" w:val="left"/>
        </w:tabs>
        <w:spacing w:lineRule="auto" w:line="360" w:after="0"/>
        <w:rPr>
          <w:rFonts w:cs="Arial" w:eastAsia="MS Mincho" w:hAnsi="Arial" w:ascii="Arial"/>
          <w:sz w:val="24"/>
          <w:szCs w:val="24"/>
        </w:rPr>
      </w:pPr>
      <w:r>
        <w:rPr>
          <w:rFonts w:cs="Arial" w:eastAsia="MS Mincho" w:hAnsi="Arial" w:ascii="Arial"/>
          <w:sz w:val="24"/>
          <w:szCs w:val="24"/>
        </w:rPr>
        <w:tab/>
      </w:r>
      <w:r>
        <w:rPr>
          <w:rFonts w:cs="Arial" w:eastAsia="MS Mincho" w:hAnsi="Arial" w:ascii="Arial"/>
          <w:sz w:val="24"/>
          <w:szCs w:val="24"/>
        </w:rPr>
        <w:tab/>
      </w:r>
      <w:r>
        <w:rPr>
          <w:rFonts w:cs="Arial" w:eastAsia="MS Mincho" w:hAnsi="Arial" w:ascii="Arial"/>
          <w:sz w:val="24"/>
          <w:szCs w:val="24"/>
        </w:rPr>
        <w:tab/>
        <w:t>______________________________</w:t>
      </w:r>
    </w:p>
    <w:p w14:textId="14659B96" w14:paraId="7D0A6F87" w:rsidRDefault="005B7285" w:rsidP="005B7285" w:rsidR="005B7285" w:rsidRPr="00CC074A">
      <w:pPr>
        <w:tabs>
          <w:tab w:pos="3879" w:val="left"/>
        </w:tabs>
        <w:spacing w:lineRule="auto" w:line="360"/>
        <w:ind w:left="4956"/>
        <w:jc w:val="center"/>
        <w:rPr>
          <w:rFonts w:cs="Arial" w:hAnsi="Arial" w:ascii="Arial"/>
          <w:sz w:val="24"/>
          <w:szCs w:val="24"/>
        </w:rPr>
      </w:pPr>
    </w:p>
    <w:p w14:textId="77777777" w14:paraId="530779F4" w:rsidRDefault="00D42197" w:rsidP="00D42197" w:rsidR="00D42197" w:rsidRPr="00CC074A">
      <w:pPr>
        <w:pStyle w:val="Bezproreda"/>
        <w:rPr>
          <w:rFonts w:cs="Arial" w:hAnsi="Arial" w:ascii="Arial"/>
          <w:sz w:val="24"/>
          <w:szCs w:val="24"/>
        </w:rPr>
      </w:pPr>
      <w:r w:rsidRPr="00CC074A">
        <w:rPr>
          <w:rFonts w:cs="Arial" w:hAnsi="Arial" w:ascii="Arial"/>
          <w:sz w:val="24"/>
          <w:szCs w:val="24"/>
        </w:rPr>
        <w:t>U privitku prijedloga dostavlja se:</w:t>
      </w:r>
    </w:p>
    <w:p w14:textId="77777777" w14:paraId="40338C9A" w:rsidRDefault="00AE232F" w:rsidP="00D42197" w:rsidR="00AE232F" w:rsidRPr="00CC074A">
      <w:pPr>
        <w:pStyle w:val="Bezproreda"/>
        <w:rPr>
          <w:rFonts w:cs="Arial" w:hAnsi="Arial" w:ascii="Arial"/>
          <w:sz w:val="24"/>
          <w:szCs w:val="24"/>
        </w:rPr>
      </w:pPr>
    </w:p>
    <w:p w14:textId="156E964A" w14:paraId="14A5D986" w:rsidRDefault="00AE232F" w:rsidP="00AE232F" w:rsidR="00AE232F" w:rsidRPr="00CC074A">
      <w:pPr>
        <w:pStyle w:val="Bezproreda"/>
        <w:numPr>
          <w:ilvl w:val="0"/>
          <w:numId w:val="2"/>
        </w:numPr>
        <w:rPr>
          <w:rFonts w:cs="Arial" w:hAnsi="Arial" w:ascii="Arial"/>
          <w:sz w:val="24"/>
          <w:szCs w:val="24"/>
        </w:rPr>
      </w:pPr>
      <w:r w:rsidRPr="00CC074A">
        <w:rPr>
          <w:rFonts w:cs="Arial" w:hAnsi="Arial" w:ascii="Arial"/>
          <w:sz w:val="24"/>
          <w:szCs w:val="24"/>
        </w:rPr>
        <w:t>Kopiju uplatnice za predujam u iznosu od 5.000,00 kn</w:t>
      </w:r>
    </w:p>
    <w:p w14:textId="0DD1D876" w14:paraId="61B33DBA" w:rsidRDefault="00A74ACC" w:rsidP="00AE232F" w:rsidR="00AE232F" w:rsidRPr="00CC074A">
      <w:pPr>
        <w:pStyle w:val="Bezproreda"/>
        <w:numPr>
          <w:ilvl w:val="0"/>
          <w:numId w:val="2"/>
        </w:numPr>
        <w:rPr>
          <w:rFonts w:cs="Arial" w:hAnsi="Arial" w:ascii="Arial"/>
          <w:sz w:val="24"/>
          <w:szCs w:val="24"/>
        </w:rPr>
      </w:pPr>
      <w:r w:rsidRPr="00CC074A">
        <w:rPr>
          <w:rFonts w:cs="Arial" w:hAnsi="Arial" w:ascii="Arial"/>
          <w:sz w:val="24"/>
          <w:szCs w:val="24"/>
        </w:rPr>
        <w:t>Potvrda o danima blokade</w:t>
      </w:r>
    </w:p>
    <w:p w14:textId="4D9DB9C4" w14:paraId="013569E1" w:rsidRDefault="00575D29" w:rsidP="00AE232F" w:rsidR="00575D29">
      <w:pPr>
        <w:pStyle w:val="Bezproreda"/>
        <w:numPr>
          <w:ilvl w:val="0"/>
          <w:numId w:val="2"/>
        </w:numPr>
        <w:rPr>
          <w:rFonts w:cs="Arial" w:hAnsi="Arial" w:ascii="Arial"/>
          <w:sz w:val="24"/>
          <w:szCs w:val="24"/>
        </w:rPr>
      </w:pPr>
      <w:r w:rsidRPr="00CC074A">
        <w:rPr>
          <w:rFonts w:cs="Arial" w:hAnsi="Arial" w:ascii="Arial"/>
          <w:sz w:val="24"/>
          <w:szCs w:val="24"/>
        </w:rPr>
        <w:t>Očevidnik o redoslijedu plaćanja s obračunatom kamatom</w:t>
      </w:r>
    </w:p>
    <w:p w14:textId="6F06799E" w14:paraId="36EC619B" w:rsidRDefault="00E37279" w:rsidP="00AE232F" w:rsidR="00E37279" w:rsidRPr="00CC074A">
      <w:pPr>
        <w:pStyle w:val="Bezproreda"/>
        <w:numPr>
          <w:ilvl w:val="0"/>
          <w:numId w:val="2"/>
        </w:numPr>
        <w:rPr>
          <w:rFonts w:cs="Arial" w:hAnsi="Arial" w:ascii="Arial"/>
          <w:sz w:val="24"/>
          <w:szCs w:val="24"/>
        </w:rPr>
      </w:pPr>
      <w:r>
        <w:rPr>
          <w:rFonts w:cs="Arial" w:hAnsi="Arial" w:ascii="Arial"/>
          <w:sz w:val="24"/>
          <w:szCs w:val="24"/>
        </w:rPr>
        <w:t>Očevidnik o danima insolventnosti</w:t>
      </w:r>
    </w:p>
    <w:p w14:textId="23DB3B38" w14:paraId="43EE0664" w:rsidRDefault="00B17C4E" w:rsidP="00AE232F" w:rsidR="00CD376E" w:rsidRPr="00CC074A">
      <w:pPr>
        <w:pStyle w:val="Bezproreda"/>
        <w:numPr>
          <w:ilvl w:val="0"/>
          <w:numId w:val="2"/>
        </w:numPr>
        <w:rPr>
          <w:rFonts w:cs="Arial" w:hAnsi="Arial" w:ascii="Arial"/>
          <w:sz w:val="24"/>
          <w:szCs w:val="24"/>
        </w:rPr>
      </w:pPr>
      <w:r w:rsidRPr="00CC074A">
        <w:rPr>
          <w:rFonts w:cs="Arial" w:hAnsi="Arial" w:ascii="Arial"/>
          <w:sz w:val="24"/>
          <w:szCs w:val="24"/>
        </w:rPr>
        <w:t xml:space="preserve">Potvrda o broju zaposlenih </w:t>
      </w:r>
      <w:r w:rsidR="003966C4" w:rsidRPr="00CC074A">
        <w:rPr>
          <w:rFonts w:cs="Arial" w:hAnsi="Arial" w:ascii="Arial"/>
          <w:sz w:val="24"/>
          <w:szCs w:val="24"/>
        </w:rPr>
        <w:t xml:space="preserve">na dan </w:t>
      </w:r>
      <w:r w:rsidR="00052EF8">
        <w:rPr>
          <w:rFonts w:cs="Arial" w:hAnsi="Arial" w:ascii="Arial"/>
          <w:sz w:val="24"/>
          <w:szCs w:val="24"/>
        </w:rPr>
        <w:t>31.01.2018</w:t>
      </w:r>
      <w:r w:rsidR="003966C4" w:rsidRPr="00CC074A">
        <w:rPr>
          <w:rFonts w:cs="Arial" w:hAnsi="Arial" w:ascii="Arial"/>
          <w:sz w:val="24"/>
          <w:szCs w:val="24"/>
        </w:rPr>
        <w:t>.</w:t>
      </w:r>
    </w:p>
    <w:p w14:textId="1596532F" w14:paraId="7F463EF9" w:rsidRDefault="00AE232F" w:rsidP="00575D29" w:rsidR="00AE232F" w:rsidRPr="00CC074A">
      <w:pPr>
        <w:pStyle w:val="Bezproreda"/>
        <w:ind w:left="740"/>
        <w:rPr>
          <w:rFonts w:cs="Arial" w:hAnsi="Arial" w:ascii="Arial"/>
          <w:sz w:val="24"/>
          <w:szCs w:val="24"/>
        </w:rPr>
      </w:pPr>
    </w:p>
    <w:p w14:textId="77777777" w14:paraId="7FF20672" w:rsidRDefault="00AE232F" w:rsidP="00AE232F" w:rsidR="00AE232F" w:rsidRPr="00CC074A">
      <w:pPr>
        <w:pStyle w:val="Bezproreda"/>
        <w:ind w:left="740"/>
        <w:rPr>
          <w:rFonts w:cs="Arial" w:hAnsi="Arial" w:ascii="Arial"/>
          <w:sz w:val="24"/>
          <w:szCs w:val="24"/>
        </w:rPr>
      </w:pPr>
    </w:p>
    <w:p w14:textId="77777777" w14:paraId="60DE6912" w:rsidRDefault="00D42197" w:rsidP="00D42197" w:rsidR="00D42197" w:rsidRPr="00CC074A">
      <w:pPr>
        <w:pStyle w:val="Bezproreda"/>
        <w:rPr>
          <w:rFonts w:cs="Arial" w:hAnsi="Arial" w:ascii="Arial"/>
          <w:sz w:val="24"/>
          <w:szCs w:val="24"/>
        </w:rPr>
      </w:pPr>
      <w:r w:rsidRPr="00CC074A">
        <w:rPr>
          <w:rFonts w:cs="Arial" w:hAnsi="Arial" w:ascii="Arial"/>
          <w:sz w:val="24"/>
          <w:szCs w:val="24"/>
        </w:rPr>
        <w:t>Navesti isprave iz članka 26. Stečajnog zakona</w:t>
      </w:r>
    </w:p>
    <w:p w14:textId="77777777" w14:paraId="4F71B2CD" w:rsidRDefault="00D42197" w:rsidP="00D42197" w:rsidR="00D42197" w:rsidRPr="00CC074A">
      <w:pPr>
        <w:pStyle w:val="Bezproreda"/>
        <w:rPr>
          <w:rFonts w:cs="Arial" w:hAnsi="Arial" w:ascii="Arial"/>
          <w:sz w:val="24"/>
          <w:szCs w:val="24"/>
        </w:rPr>
      </w:pPr>
    </w:p>
    <w:p w14:textId="77777777" w14:paraId="57E54574" w:rsidRDefault="00D42197" w:rsidP="00D42197" w:rsidR="00D42197" w:rsidRPr="00CC074A">
      <w:pPr>
        <w:pStyle w:val="Bezproreda"/>
        <w:spacing w:after="120"/>
        <w:jc w:val="both"/>
        <w:rPr>
          <w:rFonts w:cs="Arial" w:hAnsi="Arial" w:ascii="Arial"/>
          <w:sz w:val="24"/>
          <w:szCs w:val="24"/>
          <w:highlight w:val="yellow"/>
        </w:rPr>
      </w:pPr>
      <w:r w:rsidRPr="00CC074A">
        <w:rPr>
          <w:rFonts w:cs="Arial" w:hAnsi="Arial" w:ascii="Arial"/>
          <w:sz w:val="24"/>
          <w:szCs w:val="24"/>
        </w:rPr>
        <w:t xml:space="preserve">* Napomena: Dužnik je dužan navesti podatke o pravnoj i činjeničnoj osnovi u odnosu na svaki dio imovine i obveza te o dokazima, osobito ispravama kojima se mogu potkrijepiti. </w:t>
      </w:r>
    </w:p>
    <w:p w14:textId="77777777" w14:paraId="11A64AF6" w:rsidRDefault="00D42197" w:rsidP="00D42197" w:rsidR="00D42197" w:rsidRPr="00CC074A">
      <w:pPr>
        <w:spacing w:after="120"/>
        <w:jc w:val="both"/>
        <w:rPr>
          <w:rFonts w:cs="Arial" w:hAnsi="Arial" w:ascii="Arial"/>
          <w:sz w:val="24"/>
        </w:rPr>
      </w:pPr>
      <w:r w:rsidRPr="00CC074A">
        <w:rPr>
          <w:rFonts w:cs="Arial" w:hAnsi="Arial" w:ascii="Arial"/>
          <w:sz w:val="24"/>
        </w:rPr>
        <w:t>Za davanje neistinitog ili nepotpunog popisa imovine i obveza, dužnik odgovara kao za davanje lažnoga iskaza u postupku pred sudom (članak 17. stavak 3. Stečajnog zakona).</w:t>
      </w:r>
    </w:p>
    <w:p w14:textId="77777777" w14:paraId="33966E59" w:rsidRDefault="00C61F72" w:rsidR="00C61F72" w:rsidRPr="00CC074A">
      <w:pPr>
        <w:rPr>
          <w:rFonts w:cs="Arial" w:hAnsi="Arial" w:ascii="Arial"/>
        </w:rPr>
      </w:pPr>
    </w:p>
    <w:sectPr w:rsidR="00C61F72" w:rsidRPr="00CC074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875C68"/>
    <w:multiLevelType w:val="hybridMultilevel"/>
    <w:tmpl w:val="FCA03336"/>
    <w:lvl w:tplc="C122B346" w:ilvl="0">
      <w:start w:val="1"/>
      <w:numFmt w:val="decimal"/>
      <w:lvlText w:val="%1.)"/>
      <w:lvlJc w:val="left"/>
      <w:pPr>
        <w:ind w:hanging="380" w:left="806"/>
      </w:pPr>
      <w:rPr>
        <w:rFonts w:hint="default"/>
      </w:rPr>
    </w:lvl>
    <w:lvl w:tentative="true" w:tplc="04090019" w:ilvl="1">
      <w:start w:val="1"/>
      <w:numFmt w:val="lowerLetter"/>
      <w:lvlText w:val="%2."/>
      <w:lvlJc w:val="left"/>
      <w:pPr>
        <w:ind w:hanging="360" w:left="1506"/>
      </w:pPr>
    </w:lvl>
    <w:lvl w:tentative="true" w:tplc="0409001B" w:ilvl="2">
      <w:start w:val="1"/>
      <w:numFmt w:val="lowerRoman"/>
      <w:lvlText w:val="%3."/>
      <w:lvlJc w:val="right"/>
      <w:pPr>
        <w:ind w:hanging="180" w:left="2226"/>
      </w:pPr>
    </w:lvl>
    <w:lvl w:tentative="true" w:tplc="0409000F" w:ilvl="3">
      <w:start w:val="1"/>
      <w:numFmt w:val="decimal"/>
      <w:lvlText w:val="%4."/>
      <w:lvlJc w:val="left"/>
      <w:pPr>
        <w:ind w:hanging="360" w:left="2946"/>
      </w:pPr>
    </w:lvl>
    <w:lvl w:tentative="true" w:tplc="04090019" w:ilvl="4">
      <w:start w:val="1"/>
      <w:numFmt w:val="lowerLetter"/>
      <w:lvlText w:val="%5."/>
      <w:lvlJc w:val="left"/>
      <w:pPr>
        <w:ind w:hanging="360" w:left="3666"/>
      </w:pPr>
    </w:lvl>
    <w:lvl w:tentative="true" w:tplc="0409001B" w:ilvl="5">
      <w:start w:val="1"/>
      <w:numFmt w:val="lowerRoman"/>
      <w:lvlText w:val="%6."/>
      <w:lvlJc w:val="right"/>
      <w:pPr>
        <w:ind w:hanging="180" w:left="4386"/>
      </w:pPr>
    </w:lvl>
    <w:lvl w:tentative="true" w:tplc="0409000F" w:ilvl="6">
      <w:start w:val="1"/>
      <w:numFmt w:val="decimal"/>
      <w:lvlText w:val="%7."/>
      <w:lvlJc w:val="left"/>
      <w:pPr>
        <w:ind w:hanging="360" w:left="5106"/>
      </w:pPr>
    </w:lvl>
    <w:lvl w:tentative="true" w:tplc="04090019" w:ilvl="7">
      <w:start w:val="1"/>
      <w:numFmt w:val="lowerLetter"/>
      <w:lvlText w:val="%8."/>
      <w:lvlJc w:val="left"/>
      <w:pPr>
        <w:ind w:hanging="360" w:left="5826"/>
      </w:pPr>
    </w:lvl>
    <w:lvl w:tentative="true" w:tplc="0409001B" w:ilvl="8">
      <w:start w:val="1"/>
      <w:numFmt w:val="lowerRoman"/>
      <w:lvlText w:val="%9."/>
      <w:lvlJc w:val="right"/>
      <w:pPr>
        <w:ind w:hanging="180" w:left="6546"/>
      </w:pPr>
    </w:lvl>
  </w:abstractNum>
  <w:abstractNum w:abstractNumId="1">
    <w:nsid w:val="7FC278F8"/>
    <w:multiLevelType w:val="hybridMultilevel"/>
    <w:tmpl w:val="45D0CFD8"/>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proofState w:grammar="clean" w:spelling="clean"/>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2197"/>
    <w:rsid w:val="00041397"/>
    <w:rsid w:val="00052EF8"/>
    <w:rsid w:val="002237E9"/>
    <w:rsid w:val="003568AE"/>
    <w:rsid w:val="00384715"/>
    <w:rsid w:val="003966C4"/>
    <w:rsid w:val="003C31A2"/>
    <w:rsid w:val="003D7DC5"/>
    <w:rsid w:val="004C45B3"/>
    <w:rsid w:val="00575D29"/>
    <w:rsid w:val="005B7285"/>
    <w:rsid w:val="00655CF1"/>
    <w:rsid w:val="006B2F87"/>
    <w:rsid w:val="007238C1"/>
    <w:rsid w:val="00731662"/>
    <w:rsid w:val="008054A7"/>
    <w:rsid w:val="008512FB"/>
    <w:rsid w:val="00A04E4D"/>
    <w:rsid w:val="00A74ACC"/>
    <w:rsid w:val="00AE232F"/>
    <w:rsid w:val="00B17C4E"/>
    <w:rsid w:val="00BA4F96"/>
    <w:rsid w:val="00BD3C45"/>
    <w:rsid w:val="00C22549"/>
    <w:rsid w:val="00C61F72"/>
    <w:rsid w:val="00CC074A"/>
    <w:rsid w:val="00CD376E"/>
    <w:rsid w:val="00D42197"/>
    <w:rsid w:val="00D476AA"/>
    <w:rsid w:val="00E37279"/>
    <w:rsid w:val="00E40F29"/>
    <w:rsid w:val="00F54D0B"/>
    <w:rsid w:val="00FA3FA9"/>
    <w:rsid w:val="00FB63F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14:docId w14:val="78655F0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2197"/>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D42197"/>
    <w:pPr>
      <w:spacing w:lineRule="auto" w:line="240" w:after="80"/>
    </w:pPr>
    <w:rPr>
      <w:rFonts w:cs="Times New Roman" w:eastAsia="Times New Roman"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2197"/>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D42197"/>
    <w:pPr>
      <w:spacing w:after="80" w:line="240" w:lineRule="auto"/>
    </w:pPr>
    <w:rPr>
      <w:rFonts w:ascii="Calibri" w:cs="Times New Roman" w:eastAsia="Times New Roman"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5202629">
      <w:bodyDiv w:val="true"/>
      <w:marLeft w:val="0"/>
      <w:marRight w:val="0"/>
      <w:marTop w:val="0"/>
      <w:marBottom w:val="0"/>
      <w:divBdr>
        <w:top w:space="0" w:sz="0" w:color="auto" w:val="none"/>
        <w:left w:space="0" w:sz="0" w:color="auto" w:val="none"/>
        <w:bottom w:space="0" w:sz="0" w:color="auto" w:val="none"/>
        <w:right w:space="0" w:sz="0" w:color="auto" w:val="none"/>
      </w:divBdr>
    </w:div>
    <w:div w:id="1078600838">
      <w:bodyDiv w:val="true"/>
      <w:marLeft w:val="0"/>
      <w:marRight w:val="0"/>
      <w:marTop w:val="0"/>
      <w:marBottom w:val="0"/>
      <w:divBdr>
        <w:top w:space="0" w:sz="0" w:color="auto" w:val="none"/>
        <w:left w:space="0" w:sz="0" w:color="auto" w:val="none"/>
        <w:bottom w:space="0" w:sz="0" w:color="auto" w:val="none"/>
        <w:right w:space="0" w:sz="0" w:color="auto" w:val="none"/>
      </w:divBdr>
      <w:divsChild>
        <w:div w:id="82380308">
          <w:marLeft w:val="0"/>
          <w:marRight w:val="0"/>
          <w:marTop w:val="0"/>
          <w:marBottom w:val="0"/>
          <w:divBdr>
            <w:top w:space="0" w:sz="0" w:color="auto" w:val="none"/>
            <w:left w:space="0" w:sz="0" w:color="auto" w:val="none"/>
            <w:bottom w:space="0" w:sz="0" w:color="auto" w:val="none"/>
            <w:right w:space="0" w:sz="0" w:color="auto" w:val="none"/>
          </w:divBdr>
        </w:div>
      </w:divsChild>
    </w:div>
    <w:div w:id="1590038592">
      <w:bodyDiv w:val="true"/>
      <w:marLeft w:val="0"/>
      <w:marRight w:val="0"/>
      <w:marTop w:val="0"/>
      <w:marBottom w:val="0"/>
      <w:divBdr>
        <w:top w:space="0" w:sz="0" w:color="auto" w:val="none"/>
        <w:left w:space="0" w:sz="0" w:color="auto" w:val="none"/>
        <w:bottom w:space="0" w:sz="0" w:color="auto" w:val="none"/>
        <w:right w:space="0" w:sz="0" w:color="auto" w:val="none"/>
      </w:divBdr>
    </w:div>
    <w:div w:id="1610044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3</properties:Pages>
  <properties:Words>794</properties:Words>
  <properties:Characters>4528</properties:Characters>
  <properties:Lines>37</properties:Lines>
  <properties:Paragraphs>10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2018-03-19T10:12:00Z</dcterms:created>
  <dc:creator>ADMINIBM</dc:creator>
  <cp:lastModifiedBy>Marina Frčko</cp:lastModifiedBy>
  <dcterms:modified xmlns:xsi="http://www.w3.org/2001/XMLSchema-instance" xsi:type="dcterms:W3CDTF">2018-03-19T10:12:00Z</dcterms:modified>
  <cp:revision>2</cp:revision>
</cp:coreProperties>
</file>