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a8135" w14:paraId="56a8135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501CE2">
        <w:t>1</w:t>
      </w:r>
      <w:r w:rsidR="002F04CF">
        <w:t>21</w:t>
      </w:r>
      <w:r w:rsidR="00333014">
        <w:t>9</w:t>
      </w:r>
      <w:r w:rsidR="00335F93">
        <w:t>/17-</w:t>
      </w:r>
      <w:r w:rsidR="00333014">
        <w:t>2</w:t>
      </w:r>
      <w:r w:rsidR="00CD4B4C">
        <w:t>3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A31D1E" w:rsidP="00A31D1E" w:rsidR="00A31D1E">
      <w:pPr>
        <w:jc w:val="both"/>
      </w:pPr>
    </w:p>
    <w:p w:rsidRDefault="00A31D1E" w:rsidP="00B21468" w:rsidR="00B21468">
      <w:pPr>
        <w:jc w:val="both"/>
      </w:pPr>
      <w:r>
        <w:tab/>
      </w:r>
      <w:r w:rsidR="00333014" w:rsidRPr="00611430">
        <w:t xml:space="preserve">Trgovački sud u Osijeku, po sucu mr. sc. Tihomiru Kovačeviću, kao stečajnom sucu, povodom prijedloga FINANCIJSKE AGENCIJE ZAGREB, Regionalni centar </w:t>
      </w:r>
      <w:r w:rsidR="00333014">
        <w:t>Zagreb</w:t>
      </w:r>
      <w:r w:rsidR="00333014" w:rsidRPr="00611430">
        <w:t xml:space="preserve">, Podružnica </w:t>
      </w:r>
      <w:r w:rsidR="00333014">
        <w:t>Zagreb</w:t>
      </w:r>
      <w:r w:rsidR="00333014" w:rsidRPr="00611430">
        <w:t xml:space="preserve">, </w:t>
      </w:r>
      <w:r w:rsidR="00333014">
        <w:t>Trg svibanjskih žrtava 1995. 1</w:t>
      </w:r>
      <w:r w:rsidR="00333014" w:rsidRPr="00611430">
        <w:t xml:space="preserve">, </w:t>
      </w:r>
      <w:r w:rsidR="00333014">
        <w:t xml:space="preserve">OIB 85821130368 za </w:t>
      </w:r>
      <w:r w:rsidR="00333014" w:rsidRPr="0041082E">
        <w:t xml:space="preserve">otvaranje stečajnog postupka nad dužnikom </w:t>
      </w:r>
      <w:r w:rsidR="00333014">
        <w:t>STUDIO VENUSTAS j.d.o.o.</w:t>
      </w:r>
      <w:r w:rsidR="00333014" w:rsidRPr="007A72DD">
        <w:t xml:space="preserve"> za usluge, Zagreb, </w:t>
      </w:r>
      <w:r w:rsidR="00333014">
        <w:t>Karažnik 14</w:t>
      </w:r>
      <w:r w:rsidR="00333014" w:rsidRPr="007A72DD">
        <w:t>, MBS 080</w:t>
      </w:r>
      <w:r w:rsidR="00333014">
        <w:t>955480</w:t>
      </w:r>
      <w:r w:rsidR="00333014" w:rsidRPr="007A72DD">
        <w:t xml:space="preserve">, OIB </w:t>
      </w:r>
      <w:r w:rsidR="00333014">
        <w:t>83355782171</w:t>
      </w:r>
      <w:r w:rsidR="00333014" w:rsidRPr="0041082E">
        <w:t xml:space="preserve">, dana </w:t>
      </w:r>
      <w:r w:rsidR="00333014" w:rsidRPr="00333014">
        <w:t>30. siječnja 2018</w:t>
      </w:r>
      <w:r w:rsidR="00333014" w:rsidRPr="0041082E">
        <w:t>.</w:t>
      </w:r>
    </w:p>
    <w:p w:rsidRDefault="006178F4" w:rsidP="00B21468" w:rsidR="006178F4">
      <w:pPr>
        <w:jc w:val="both"/>
      </w:pPr>
    </w:p>
    <w:p w:rsidRDefault="00C01BCA" w:rsidP="006178F4" w:rsidR="00C01BCA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546F31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546F31" w:rsidRPr="00546F31">
        <w:t>STUDIO VENUSTAS j.d.o.o. za usluge, Zagreb, Karažnik 14, MBS 080955480, OIB 83355782171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743667">
        <w:t>1</w:t>
      </w:r>
      <w:r w:rsidR="00640735">
        <w:t>21</w:t>
      </w:r>
      <w:r w:rsidR="00546F31">
        <w:t>9</w:t>
      </w:r>
      <w:r>
        <w:t>-1</w:t>
      </w:r>
      <w:r w:rsidR="001B2EAE">
        <w:t>7</w:t>
      </w:r>
      <w:r>
        <w:t xml:space="preserve"> kod Hrvatske poštanske banke iznos od </w:t>
      </w:r>
      <w:r w:rsidR="00546F31">
        <w:rPr>
          <w:color w:val="000000"/>
        </w:rPr>
        <w:t>31</w:t>
      </w:r>
      <w:r w:rsidR="004811EA">
        <w:rPr>
          <w:color w:val="000000"/>
        </w:rPr>
        <w:t>.</w:t>
      </w:r>
      <w:r w:rsidR="00546F31">
        <w:rPr>
          <w:color w:val="000000"/>
        </w:rPr>
        <w:t>6</w:t>
      </w:r>
      <w:r w:rsidR="004811EA">
        <w:rPr>
          <w:color w:val="000000"/>
        </w:rPr>
        <w:t>5</w:t>
      </w:r>
      <w:r w:rsidR="00CD41EB" w:rsidRPr="00423DD1">
        <w:rPr>
          <w:color w:val="000000"/>
        </w:rPr>
        <w:t>0</w:t>
      </w:r>
      <w:r w:rsidR="00CD41EB" w:rsidRPr="00AE7922">
        <w:rPr>
          <w:color w:val="000000"/>
        </w:rPr>
        <w:t>,00</w:t>
      </w:r>
      <w:r w:rsidR="00CD41EB"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442BB5" w:rsidR="008E5C6C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 w:rsidR="00666DE7">
        <w:t xml:space="preserve"> postupka</w:t>
      </w:r>
    </w:p>
    <w:p w:rsidRDefault="005243E3" w:rsidP="00442BB5" w:rsidR="005243E3"/>
    <w:p w:rsidRDefault="004811EA" w:rsidP="00442BB5" w:rsidR="004811EA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C01BCA" w:rsidP="00702E78" w:rsidR="00C01BCA" w:rsidRPr="00702E78"/>
    <w:p w:rsidRDefault="00546F31" w:rsidP="00546F31" w:rsidR="00546F31">
      <w:pPr>
        <w:ind w:firstLine="720"/>
        <w:jc w:val="both"/>
      </w:pPr>
      <w:r>
        <w:t xml:space="preserve">Dana 12.01.2017. zaprimljen je na Trgovačkom sudu u Zagrebu prijedlog FINE Regionalni centar Zagreb, Podružnica Zagreb, klasa: 110-07/17-01/04 Ur. broj 04-06-17-142 od 10.01.2017. godine, za otvaranje stečajnog postupka nad dužnikom </w:t>
      </w:r>
      <w:r w:rsidRPr="008B0394">
        <w:t xml:space="preserve">STUDIO VENUSTAS </w:t>
      </w:r>
      <w:r w:rsidRPr="008B0394">
        <w:lastRenderedPageBreak/>
        <w:t>j.d.o.o. za usluge, Zagreb, Karažnik 14, MBS 080955480, OIB 83355782171</w:t>
      </w:r>
      <w:r>
        <w:t>, temeljem odredbe čl. 110. st. 1. Stečajnog zakona (NN 71/15 i 104/17, dalje: SZ).</w:t>
      </w:r>
    </w:p>
    <w:p w:rsidRDefault="00546F31" w:rsidP="00546F31" w:rsidR="00546F31">
      <w:pPr>
        <w:ind w:firstLine="720"/>
        <w:jc w:val="both"/>
      </w:pPr>
    </w:p>
    <w:p w:rsidRDefault="00546F31" w:rsidP="00546F31" w:rsidR="00546F31">
      <w:pPr>
        <w:ind w:firstLine="720"/>
        <w:jc w:val="both"/>
      </w:pPr>
      <w:r>
        <w:t>U prijedlogu je navela da na dan 9.01.2017. dužnik u Očevidniku redoslijeda osnova za plaćanje ima evidentirane neizvršene osnove za plaćanje u neprekinutom razdoblju od 120 dana, u ukupnom iznosu od 7.749,87 kn, u koji iznos je uračunata kamata i naknada FINE za provedbe ovrhe na novčanim sredstvima dužnika. Navodi da dužnik ima 1 zaposlenog radnika.</w:t>
      </w:r>
    </w:p>
    <w:p w:rsidRDefault="00546F31" w:rsidP="00546F31" w:rsidR="00546F31">
      <w:pPr>
        <w:ind w:firstLine="720"/>
        <w:jc w:val="both"/>
      </w:pPr>
    </w:p>
    <w:p w:rsidRDefault="00546F31" w:rsidP="004811EA" w:rsidR="004811EA">
      <w:pPr>
        <w:ind w:firstLine="720"/>
        <w:jc w:val="both"/>
      </w:pPr>
      <w:r>
        <w:t>Dostavlja popis računa i oročenih novčanih sredstava dužnika na dan 9</w:t>
      </w:r>
      <w:r w:rsidRPr="001C7CF7">
        <w:t>.</w:t>
      </w:r>
      <w:r>
        <w:t>01</w:t>
      </w:r>
      <w:r w:rsidRPr="001C7CF7">
        <w:t>.201</w:t>
      </w:r>
      <w:r>
        <w:t>7., te navodi da na temelju čl. 112. st. 5. SZ dužnik na ime predujma za namirenje troškova stečajnog postupka nema zaplijenjena novčana sredstva na dan 9</w:t>
      </w:r>
      <w:r w:rsidRPr="007B5BFB">
        <w:t>.01.2017</w:t>
      </w:r>
      <w:r>
        <w:t xml:space="preserve">. </w:t>
      </w:r>
    </w:p>
    <w:p w:rsidRDefault="00395EF9" w:rsidP="00395EF9" w:rsidR="00395EF9">
      <w:pPr>
        <w:jc w:val="both"/>
      </w:pPr>
    </w:p>
    <w:p w:rsidRDefault="00395EF9" w:rsidP="00395EF9" w:rsidR="00395EF9">
      <w:pPr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546F31">
        <w:t>30</w:t>
      </w:r>
      <w:r>
        <w:t>.</w:t>
      </w:r>
      <w:r w:rsidR="00546F31">
        <w:t>0</w:t>
      </w:r>
      <w:r w:rsidR="009B34DF">
        <w:t>1</w:t>
      </w:r>
      <w:r>
        <w:t>.201</w:t>
      </w:r>
      <w:r w:rsidR="00546F31">
        <w:t>8</w:t>
      </w:r>
      <w:r>
        <w:t>.  godine, privremen</w:t>
      </w:r>
      <w:r w:rsidR="00546F31">
        <w:t>a</w:t>
      </w:r>
      <w:r>
        <w:t xml:space="preserve"> stečajn</w:t>
      </w:r>
      <w:r w:rsidR="00546F31">
        <w:t>a</w:t>
      </w:r>
      <w:r>
        <w:t xml:space="preserve"> upravitelj</w:t>
      </w:r>
      <w:r w:rsidR="00546F31">
        <w:t>ica</w:t>
      </w:r>
      <w:r>
        <w:t xml:space="preserve"> je izloži</w:t>
      </w:r>
      <w:r w:rsidR="00546F31">
        <w:t>la</w:t>
      </w:r>
      <w:r>
        <w:t xml:space="preserve"> svoje pisano izvješće </w:t>
      </w:r>
      <w:r w:rsidR="00986505">
        <w:t>od</w:t>
      </w:r>
      <w:r w:rsidR="00C76147" w:rsidRPr="00A128F1">
        <w:t xml:space="preserve"> </w:t>
      </w:r>
      <w:r w:rsidR="00986505">
        <w:t>23</w:t>
      </w:r>
      <w:r w:rsidR="00C76147" w:rsidRPr="00A128F1">
        <w:t>.</w:t>
      </w:r>
      <w:r w:rsidR="00986505">
        <w:t>0</w:t>
      </w:r>
      <w:r w:rsidR="00C76147">
        <w:t>1</w:t>
      </w:r>
      <w:r w:rsidR="00C76147" w:rsidRPr="00A128F1">
        <w:t>.201</w:t>
      </w:r>
      <w:r w:rsidR="00986505">
        <w:t>8</w:t>
      </w:r>
      <w:r w:rsidR="00C76147" w:rsidRPr="00A128F1">
        <w:t xml:space="preserve">. godine koje se nalazi u spisu na listu broj </w:t>
      </w:r>
      <w:r w:rsidR="00D83E05">
        <w:t>3</w:t>
      </w:r>
      <w:r w:rsidR="00986505">
        <w:t>4</w:t>
      </w:r>
      <w:r w:rsidR="00C76147" w:rsidRPr="00A128F1">
        <w:t>-</w:t>
      </w:r>
      <w:r w:rsidR="00986505">
        <w:t>36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imovine 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 prethodnog i otvorenog stečajnog postupka u iznosu od </w:t>
      </w:r>
      <w:r w:rsidR="00986505" w:rsidRPr="00986505">
        <w:t xml:space="preserve">31.650,00 </w:t>
      </w:r>
      <w:r>
        <w:t xml:space="preserve">kn i to </w:t>
      </w:r>
      <w:r w:rsidR="00477D03" w:rsidRPr="00477D03">
        <w:t xml:space="preserve">izrada pečata u iznosu od 150,00 kn, </w:t>
      </w:r>
      <w:r w:rsidR="00740B79">
        <w:t>troškovi</w:t>
      </w:r>
      <w:r w:rsidR="00477D03" w:rsidRPr="00477D03">
        <w:t xml:space="preserve"> zatvaranj</w:t>
      </w:r>
      <w:r w:rsidR="00740B79">
        <w:t>a</w:t>
      </w:r>
      <w:r w:rsidR="00477D03" w:rsidRPr="00477D03">
        <w:t xml:space="preserve"> žiro-računa u iznosu od 500,00 kn, </w:t>
      </w:r>
      <w:r w:rsidR="00740B79">
        <w:t xml:space="preserve">trošak usluge knjigovodstvenog servisa (za najmanje godinu dana) u iznosu od 12.000,00 kn, </w:t>
      </w:r>
      <w:r w:rsidR="00440363" w:rsidRPr="00477D03">
        <w:t xml:space="preserve">nagrada </w:t>
      </w:r>
      <w:r w:rsidR="00440363">
        <w:t xml:space="preserve">za rad </w:t>
      </w:r>
      <w:r w:rsidR="00440363" w:rsidRPr="00477D03">
        <w:t>stečajno</w:t>
      </w:r>
      <w:r w:rsidR="00440363">
        <w:t>g</w:t>
      </w:r>
      <w:r w:rsidR="00440363" w:rsidRPr="00477D03">
        <w:t xml:space="preserve"> upravitelj</w:t>
      </w:r>
      <w:r w:rsidR="00440363">
        <w:t>a</w:t>
      </w:r>
      <w:r w:rsidR="00440363" w:rsidRPr="00477D03">
        <w:t xml:space="preserve"> u </w:t>
      </w:r>
      <w:r w:rsidR="00440363">
        <w:t xml:space="preserve">bruto </w:t>
      </w:r>
      <w:r w:rsidR="00440363" w:rsidRPr="00477D03">
        <w:t>iznosu od 15.000,00</w:t>
      </w:r>
      <w:r w:rsidR="00440363">
        <w:t xml:space="preserve"> kn, trošak procjene imovine ovlaštenog sudskog vještaka u iznosu od 3.000,00 kn i trošak sređivanja arhivskog gradiva</w:t>
      </w:r>
      <w:r w:rsidR="00440363" w:rsidRPr="00477D03">
        <w:t xml:space="preserve"> </w:t>
      </w:r>
      <w:r w:rsidR="00311F01">
        <w:t>u iznosu od 1.000,00 kn</w:t>
      </w:r>
      <w:r>
        <w:t>.</w:t>
      </w:r>
    </w:p>
    <w:p w:rsidRDefault="00E66FAE" w:rsidP="00395EF9" w:rsidR="00E66FAE">
      <w:pPr>
        <w:jc w:val="both"/>
      </w:pPr>
    </w:p>
    <w:p w:rsidRDefault="00E66FAE" w:rsidP="00E66FAE" w:rsidR="00E66FAE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653F7A" w:rsidP="006D672E" w:rsidR="00653F7A">
      <w:pPr>
        <w:jc w:val="both"/>
      </w:pPr>
    </w:p>
    <w:p w:rsidRDefault="00DC2A67" w:rsidP="00E66FAE" w:rsidR="00E045AE" w:rsidRPr="00F15533">
      <w:pPr>
        <w:jc w:val="center"/>
      </w:pPr>
      <w:r w:rsidRPr="00F15533">
        <w:t xml:space="preserve">U Osijeku </w:t>
      </w:r>
      <w:r w:rsidR="00333014" w:rsidRPr="00333014">
        <w:t>30. siječnja 2018</w:t>
      </w:r>
      <w:r w:rsidRPr="00F15533">
        <w:t>.</w:t>
      </w:r>
    </w:p>
    <w:p w:rsidRDefault="00DC2A67" w:rsidP="00EA182A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257A00" w:rsidP="00EA182A" w:rsidR="00DC2A67">
      <w:pPr>
        <w:jc w:val="both"/>
        <w:rPr>
          <w:b/>
          <w:bCs/>
        </w:rPr>
      </w:pPr>
      <w:r>
        <w:t>Elizabeta Đeke</w:t>
      </w:r>
      <w:r w:rsidR="000C4699" w:rsidRPr="00F15533"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>
        <w:rPr>
          <w:b/>
          <w:bCs/>
        </w:rPr>
        <w:tab/>
      </w:r>
      <w:r w:rsidR="000C4699"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EA182A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EA182A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63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333014" w:rsidRPr="00333014">
      <w:t>1219/17-23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50B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6F38"/>
    <w:rsid w:val="0012741B"/>
    <w:rsid w:val="00147DE0"/>
    <w:rsid w:val="00150CE4"/>
    <w:rsid w:val="00151955"/>
    <w:rsid w:val="0015361E"/>
    <w:rsid w:val="00153A73"/>
    <w:rsid w:val="00154F6F"/>
    <w:rsid w:val="00155E75"/>
    <w:rsid w:val="00161A7B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70B2"/>
    <w:rsid w:val="001C1414"/>
    <w:rsid w:val="001C2EA0"/>
    <w:rsid w:val="001C77A9"/>
    <w:rsid w:val="001D2A1E"/>
    <w:rsid w:val="001E554E"/>
    <w:rsid w:val="001E6C1F"/>
    <w:rsid w:val="001E7628"/>
    <w:rsid w:val="001F3000"/>
    <w:rsid w:val="001F6380"/>
    <w:rsid w:val="00201B02"/>
    <w:rsid w:val="00210E48"/>
    <w:rsid w:val="00220316"/>
    <w:rsid w:val="002214BF"/>
    <w:rsid w:val="0022676C"/>
    <w:rsid w:val="002309B7"/>
    <w:rsid w:val="002316B5"/>
    <w:rsid w:val="00232922"/>
    <w:rsid w:val="00241AEE"/>
    <w:rsid w:val="00250830"/>
    <w:rsid w:val="00257509"/>
    <w:rsid w:val="00257A00"/>
    <w:rsid w:val="002617D8"/>
    <w:rsid w:val="0026746C"/>
    <w:rsid w:val="00270975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5B6C"/>
    <w:rsid w:val="0030662E"/>
    <w:rsid w:val="00311F01"/>
    <w:rsid w:val="00315F56"/>
    <w:rsid w:val="00317870"/>
    <w:rsid w:val="00322B51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863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5FBB"/>
    <w:rsid w:val="00521768"/>
    <w:rsid w:val="005243E3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2FF7"/>
    <w:rsid w:val="005F7553"/>
    <w:rsid w:val="0060477C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D672E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0B79"/>
    <w:rsid w:val="0074353C"/>
    <w:rsid w:val="00743667"/>
    <w:rsid w:val="00746182"/>
    <w:rsid w:val="00761E43"/>
    <w:rsid w:val="0077286D"/>
    <w:rsid w:val="007835DA"/>
    <w:rsid w:val="007845B1"/>
    <w:rsid w:val="00786855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3302"/>
    <w:rsid w:val="00824BF6"/>
    <w:rsid w:val="00834549"/>
    <w:rsid w:val="00836413"/>
    <w:rsid w:val="00850B75"/>
    <w:rsid w:val="00851512"/>
    <w:rsid w:val="0087511D"/>
    <w:rsid w:val="00881B95"/>
    <w:rsid w:val="00882406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D21DE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202C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20EEF"/>
    <w:rsid w:val="00A22C4E"/>
    <w:rsid w:val="00A23433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B7885"/>
    <w:rsid w:val="00AE0D46"/>
    <w:rsid w:val="00AE36BA"/>
    <w:rsid w:val="00AE7B40"/>
    <w:rsid w:val="00AE7F0E"/>
    <w:rsid w:val="00AF147B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1468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64F4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C039D"/>
    <w:rsid w:val="00BC412A"/>
    <w:rsid w:val="00BD06CE"/>
    <w:rsid w:val="00BD34A3"/>
    <w:rsid w:val="00BD4BA3"/>
    <w:rsid w:val="00BE4068"/>
    <w:rsid w:val="00BF7A0D"/>
    <w:rsid w:val="00C01BCA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5695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41EB"/>
    <w:rsid w:val="00CD4B4C"/>
    <w:rsid w:val="00CD79A1"/>
    <w:rsid w:val="00CE2668"/>
    <w:rsid w:val="00CE35EE"/>
    <w:rsid w:val="00CE613D"/>
    <w:rsid w:val="00CF3004"/>
    <w:rsid w:val="00CF3132"/>
    <w:rsid w:val="00CF5BF2"/>
    <w:rsid w:val="00D015EF"/>
    <w:rsid w:val="00D02B3D"/>
    <w:rsid w:val="00D03B67"/>
    <w:rsid w:val="00D0447E"/>
    <w:rsid w:val="00D10219"/>
    <w:rsid w:val="00D10E71"/>
    <w:rsid w:val="00D31ADC"/>
    <w:rsid w:val="00D31BB9"/>
    <w:rsid w:val="00D354A9"/>
    <w:rsid w:val="00D361E3"/>
    <w:rsid w:val="00D378AB"/>
    <w:rsid w:val="00D46030"/>
    <w:rsid w:val="00D54674"/>
    <w:rsid w:val="00D5698B"/>
    <w:rsid w:val="00D711A1"/>
    <w:rsid w:val="00D745A1"/>
    <w:rsid w:val="00D75DA6"/>
    <w:rsid w:val="00D8111E"/>
    <w:rsid w:val="00D83E05"/>
    <w:rsid w:val="00D860FD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DF4EFC"/>
    <w:rsid w:val="00E017F5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66FAE"/>
    <w:rsid w:val="00E7063F"/>
    <w:rsid w:val="00E712C4"/>
    <w:rsid w:val="00E73E4E"/>
    <w:rsid w:val="00E75B08"/>
    <w:rsid w:val="00E8111A"/>
    <w:rsid w:val="00E86B15"/>
    <w:rsid w:val="00E93FB9"/>
    <w:rsid w:val="00E948EE"/>
    <w:rsid w:val="00EA1432"/>
    <w:rsid w:val="00EA182A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5BCE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styleId="Tekstrezerviranogmjesta" w:type="character">
    <w:name w:val="Placeholder Text"/>
    <w:basedOn w:val="Zadanifontodlomka"/>
    <w:uiPriority w:val="99"/>
    <w:semiHidden/>
    <w:rsid w:val="001F63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F638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F638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38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38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styleId="Tekstrezerviranogmjesta" w:type="character">
    <w:name w:val="Placeholder Text"/>
    <w:basedOn w:val="Zadanifontodlomka"/>
    <w:uiPriority w:val="99"/>
    <w:semiHidden/>
    <w:rsid w:val="001F6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F638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F638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38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38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St-1219/2017</izvorni_sadrzaj>
    <derivirana_varijabla naziv="DomainObject.Predmet.OznakaBroj_1">St-1219/2017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STUDIO VENUSTAS j.d.o.o. za usluge</izvorni_sadrzaj>
    <derivirana_varijabla naziv="DomainObject.Predmet.ProtustrankaFormated_1">  STUDIO VENUSTAS j.d.o.o. za usluge</derivirana_varijabla>
  </DomainObject.Predmet.ProtustrankaFormated>
  <DomainObject.Predmet.ProtustrankaFormatedOIB>
    <izvorni_sadrzaj>  STUDIO VENUSTAS j.d.o.o. za usluge, OIB 83355782171</izvorni_sadrzaj>
    <derivirana_varijabla naziv="DomainObject.Predmet.ProtustrankaFormatedOIB_1">  STUDIO VENUSTAS j.d.o.o. za usluge, OIB 83355782171</derivirana_varijabla>
  </DomainObject.Predmet.ProtustrankaFormatedOIB>
  <DomainObject.Predmet.ProtustrankaFormatedWithAdress>
    <izvorni_sadrzaj> STUDIO VENUSTAS j.d.o.o. za usluge, Karažnik 14, 10000 Zagreb</izvorni_sadrzaj>
    <derivirana_varijabla naziv="DomainObject.Predmet.ProtustrankaFormatedWithAdress_1"> STUDIO VENUSTAS j.d.o.o. za usluge, Karažnik 14, 10000 Zagreb</derivirana_varijabla>
  </DomainObject.Predmet.ProtustrankaFormatedWithAdress>
  <DomainObject.Predmet.ProtustrankaFormatedWithAdressOIB>
    <izvorni_sadrzaj> STUDIO VENUSTAS j.d.o.o. za usluge, OIB 83355782171, Karažnik 14, 10000 Zagreb</izvorni_sadrzaj>
    <derivirana_varijabla naziv="DomainObject.Predmet.ProtustrankaFormatedWithAdressOIB_1"> STUDIO VENUSTAS j.d.o.o. za usluge, OIB 83355782171, Karažnik 14, 10000 Zagreb</derivirana_varijabla>
  </DomainObject.Predmet.ProtustrankaFormatedWithAdressOIB>
  <DomainObject.Predmet.ProtustrankaWithAdress>
    <izvorni_sadrzaj>STUDIO VENUSTAS j.d.o.o. za usluge Karažnik 14, 10000 Zagreb</izvorni_sadrzaj>
    <derivirana_varijabla naziv="DomainObject.Predmet.ProtustrankaWithAdress_1">STUDIO VENUSTAS j.d.o.o. za usluge Karažnik 14, 10000 Zagreb</derivirana_varijabla>
  </DomainObject.Predmet.ProtustrankaWithAdress>
  <DomainObject.Predmet.ProtustrankaWithAdressOIB>
    <izvorni_sadrzaj>STUDIO VENUSTAS j.d.o.o. za usluge, OIB 83355782171, Karažnik 14, 10000 Zagreb</izvorni_sadrzaj>
    <derivirana_varijabla naziv="DomainObject.Predmet.ProtustrankaWithAdressOIB_1">STUDIO VENUSTAS j.d.o.o. za usluge, OIB 83355782171, Karažnik 14, 10000 Zagreb</derivirana_varijabla>
  </DomainObject.Predmet.ProtustrankaWithAdressOIB>
  <DomainObject.Predmet.ProtustrankaNazivFormated>
    <izvorni_sadrzaj>STUDIO VENUSTAS j.d.o.o. za usluge</izvorni_sadrzaj>
    <derivirana_varijabla naziv="DomainObject.Predmet.ProtustrankaNazivFormated_1">STUDIO VENUSTAS j.d.o.o. za usluge</derivirana_varijabla>
  </DomainObject.Predmet.ProtustrankaNazivFormated>
  <DomainObject.Predmet.ProtustrankaNazivFormatedOIB>
    <izvorni_sadrzaj>STUDIO VENUSTAS j.d.o.o. za usluge, OIB 83355782171</izvorni_sadrzaj>
    <derivirana_varijabla naziv="DomainObject.Predmet.ProtustrankaNazivFormatedOIB_1">STUDIO VENUSTAS j.d.o.o. za usluge, OIB 83355782171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VENUSTAS j.d.o.o. za usluge</item>
    </izvorni_sadrzaj>
    <derivirana_varijabla naziv="DomainObject.Predmet.ProtuStrankaListFormated_1">
      <item>STUDIO VENUSTAS j.d.o.o. za usluge</item>
    </derivirana_varijabla>
  </DomainObject.Predmet.ProtuStrankaListFormated>
  <DomainObject.Predmet.ProtuStrankaListFormatedOIB>
    <izvorni_sadrzaj>
      <item>STUDIO VENUSTAS j.d.o.o. za usluge, OIB 83355782171</item>
    </izvorni_sadrzaj>
    <derivirana_varijabla naziv="DomainObject.Predmet.ProtuStrankaListFormatedOIB_1">
      <item>STUDIO VENUSTAS j.d.o.o. za usluge, OIB 83355782171</item>
    </derivirana_varijabla>
  </DomainObject.Predmet.ProtuStrankaListFormatedOIB>
  <DomainObject.Predmet.ProtuStrankaListFormatedWithAdress>
    <izvorni_sadrzaj>
      <item>STUDIO VENUSTAS j.d.o.o. za usluge, Karažnik 14, 10000 Zagreb</item>
    </izvorni_sadrzaj>
    <derivirana_varijabla naziv="DomainObject.Predmet.ProtuStrankaListFormatedWithAdress_1">
      <item>STUDIO VENUSTAS j.d.o.o. za usluge, Karažnik 14, 10000 Zagreb</item>
    </derivirana_varijabla>
  </DomainObject.Predmet.ProtuStrankaListFormatedWithAdress>
  <DomainObject.Predmet.ProtuStrankaListFormatedWithAdressOIB>
    <izvorni_sadrzaj>
      <item>STUDIO VENUSTAS j.d.o.o. za usluge, OIB 83355782171, Karažnik 14, 10000 Zagreb</item>
    </izvorni_sadrzaj>
    <derivirana_varijabla naziv="DomainObject.Predmet.ProtuStrankaListFormatedWithAdressOIB_1">
      <item>STUDIO VENUSTAS j.d.o.o. za usluge, OIB 83355782171, Karažnik 14, 10000 Zagreb</item>
    </derivirana_varijabla>
  </DomainObject.Predmet.ProtuStrankaListFormatedWithAdressOIB>
  <DomainObject.Predmet.ProtuStrankaListNazivFormated>
    <izvorni_sadrzaj>
      <item>STUDIO VENUSTAS j.d.o.o. za usluge</item>
    </izvorni_sadrzaj>
    <derivirana_varijabla naziv="DomainObject.Predmet.ProtuStrankaListNazivFormated_1">
      <item>STUDIO VENUSTAS j.d.o.o. za usluge</item>
    </derivirana_varijabla>
  </DomainObject.Predmet.ProtuStrankaListNazivFormated>
  <DomainObject.Predmet.ProtuStrankaListNazivFormatedOIB>
    <izvorni_sadrzaj>
      <item>STUDIO VENUSTAS j.d.o.o. za usluge, OIB 83355782171</item>
    </izvorni_sadrzaj>
    <derivirana_varijabla naziv="DomainObject.Predmet.ProtuStrankaListNazivFormatedOIB_1">
      <item>STUDIO VENUSTAS j.d.o.o. za usluge, OIB 83355782171</item>
    </derivirana_varijabla>
  </DomainObject.Predmet.ProtuStrankaListNazivFormatedOIB>
  <DomainObject.Predmet.OstaliListFormated>
    <izvorni_sadrzaj>
      <item>Gordana Brezec</item>
      <item>Snježana Sudarević</item>
      <item>ŽDO GUO Osijek</item>
    </izvorni_sadrzaj>
    <derivirana_varijabla naziv="DomainObject.Predmet.OstaliListFormated_1">
      <item>Gordana Brezec</item>
      <item>Snježana Sudarević</item>
      <item>ŽDO GUO Osijek</item>
    </derivirana_varijabla>
  </DomainObject.Predmet.OstaliListFormated>
  <DomainObject.Predmet.OstaliListFormatedOIB>
    <izvorni_sadrzaj>
      <item>Gordana Brezec, OIB 76671115397</item>
      <item>Snježana Sudarević, OIB 83030278680</item>
      <item>ŽDO GUO Osijek</item>
    </izvorni_sadrzaj>
    <derivirana_varijabla naziv="DomainObject.Predmet.OstaliListFormatedOIB_1">
      <item>Gordana Brezec, OIB 76671115397</item>
      <item>Snježana Sudarević, OIB 83030278680</item>
      <item>ŽDO GUO Osijek</item>
    </derivirana_varijabla>
  </DomainObject.Predmet.OstaliListFormatedOIB>
  <DomainObject.Predmet.OstaliListFormatedWithAdress>
    <izvorni_sadrzaj>
      <item>Gordana Brezec, Pila 1, 49240 Pila</item>
      <item>Snježana Sudarević, Trg bana J. Jelačića 27, 31000 Osijek</item>
      <item>ŽDO GUO Osijek</item>
    </izvorni_sadrzaj>
    <derivirana_varijabla naziv="DomainObject.Predmet.OstaliListFormatedWithAdress_1">
      <item>Gordana Brezec, Pila 1, 49240 Pila</item>
      <item>Snježana Sudarević, Trg bana J. Jelačića 27, 31000 Osijek</item>
      <item>ŽDO GUO Osijek</item>
    </derivirana_varijabla>
  </DomainObject.Predmet.OstaliListFormatedWithAdress>
  <DomainObject.Predmet.OstaliListFormatedWithAdressOIB>
    <izvorni_sadrzaj>
      <item>Gordana Brezec, OIB 76671115397, Pila 1, 49240 Pila</item>
      <item>Snježana Sudarević, OIB 83030278680, Trg bana J. Jelačića 27, 31000 Osijek</item>
      <item>ŽDO GUO Osijek</item>
    </izvorni_sadrzaj>
    <derivirana_varijabla naziv="DomainObject.Predmet.OstaliListFormatedWithAdressOIB_1">
      <item>Gordana Brezec, OIB 76671115397, Pila 1, 49240 Pila</item>
      <item>Snježana Sudarević, OIB 83030278680, Trg bana J. Jelačića 27, 31000 Osijek</item>
      <item>ŽDO GUO Osijek</item>
    </derivirana_varijabla>
  </DomainObject.Predmet.OstaliListFormatedWithAdressOIB>
  <DomainObject.Predmet.OstaliListNazivFormated>
    <izvorni_sadrzaj>
      <item>Gordana Brezec</item>
      <item>Snježana Sudarević</item>
      <item>ŽDO GUO Osijek</item>
    </izvorni_sadrzaj>
    <derivirana_varijabla naziv="DomainObject.Predmet.OstaliListNazivFormated_1">
      <item>Gordana Brezec</item>
      <item>Snježana Sudarević</item>
      <item>ŽDO GUO Osijek</item>
    </derivirana_varijabla>
  </DomainObject.Predmet.OstaliListNazivFormated>
  <DomainObject.Predmet.OstaliListNazivFormatedOIB>
    <izvorni_sadrzaj>
      <item>Gordana Brezec, OIB 76671115397</item>
      <item>Snježana Sudarević, OIB 83030278680</item>
      <item>ŽDO GUO Osijek</item>
    </izvorni_sadrzaj>
    <derivirana_varijabla naziv="DomainObject.Predmet.OstaliListNazivFormatedOIB_1">
      <item>Gordana Brezec, OIB 76671115397</item>
      <item>Snježana Sudarević, OIB 83030278680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VENUSTAS j.d.o.o. za usluge</izvorni_sadrzaj>
    <derivirana_varijabla naziv="DomainObject.Predmet.ProtustrankaIDrugi_1">STUDIO VENUSTAS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VENUSTAS j.d.o.o. za usluge, OIB 83355782171, Karažnik 14, 10000 Zagreb</izvorni_sadrzaj>
    <derivirana_varijabla naziv="DomainObject.Predmet.ProtustrankaIDrugiAdressOIB_1">STUDIO VENUSTAS j.d.o.o. za usluge, OIB 83355782171, Karažnik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VENUSTAS j.d.o.o. za usluge</item>
      <item>FINA Regionalni centar Zagreb</item>
      <item>Gordana Brezec</item>
      <item>Snježana Sudarević</item>
      <item>ŽDO GUO Osijek</item>
    </izvorni_sadrzaj>
    <derivirana_varijabla naziv="DomainObject.Predmet.SudioniciListNaziv_1">
      <item>STUDIO VENUSTAS j.d.o.o. za usluge</item>
      <item>FINA Regionalni centar Zagreb</item>
      <item>Gordana Brezec</item>
      <item>Snježana Sudarević</item>
      <item>ŽDO GUO Osijek</item>
    </derivirana_varijabla>
  </DomainObject.Predmet.SudioniciListNaziv>
  <DomainObject.Predmet.SudioniciListAdressOIB>
    <izvorni_sadrzaj>
      <item>STUDIO VENUSTAS j.d.o.o. za usluge, OIB 83355782171, Karažnik 14,10000 Zagreb</item>
      <item>FINA Regionalni centar Zagreb, OIB 85821130368, Trg svibanjskih žrtava 1995. br. 1,10000 Zagreb</item>
      <item>Gordana Brezec, OIB 76671115397, Pila 1,49240 Pila</item>
      <item>Snježana Sudarević, OIB 83030278680, Trg bana J. Jelačića 27,31000 Osijek</item>
      <item>ŽDO GUO Osijek</item>
    </izvorni_sadrzaj>
    <derivirana_varijabla naziv="DomainObject.Predmet.SudioniciListAdressOIB_1">
      <item>STUDIO VENUSTAS j.d.o.o. za usluge, OIB 83355782171, Karažnik 14,10000 Zagreb</item>
      <item>FINA Regionalni centar Zagreb, OIB 85821130368, Trg svibanjskih žrtava 1995. br. 1,10000 Zagreb</item>
      <item>Gordana Brezec, OIB 76671115397, Pila 1,49240 Pila</item>
      <item>Snježana Sudarević, OIB 83030278680, Trg bana J. Jelačića 27,31000 Osijek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83355782171</item>
      <item>, OIB 85821130368</item>
      <item>, OIB 76671115397</item>
      <item>, OIB 83030278680</item>
      <item>, OIB null</item>
    </izvorni_sadrzaj>
    <derivirana_varijabla naziv="DomainObject.Predmet.SudioniciListNazivOIB_1">
      <item>, OIB 83355782171</item>
      <item>, OIB 85821130368</item>
      <item>, OIB 76671115397</item>
      <item>, OIB 83030278680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720</properties:Words>
  <properties:Characters>3930</properties:Characters>
  <properties:Lines>88</properties:Lines>
  <properties:Paragraphs>24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2017-11-09T10:16:00Z</cp:lastPrinted>
  <dcterms:modified xmlns:xsi="http://www.w3.org/2001/XMLSchema-instance" xsi:type="dcterms:W3CDTF">2018-01-30T09:48:00Z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