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cf8a" w14:paraId="905cf8a" w:rsidRDefault="002172D5" w:rsidP="00063BFF" w:rsidR="000921B3" w:rsidRPr="00346796">
      <w:pPr>
        <w:pStyle w:val="Naslov1"/>
        <w:ind w:hanging="284" w:right="-2" w:left="284"/>
        <w15:collapsed w:val="false"/>
        <w:rPr>
          <w:sz w:val="22"/>
          <w:szCs w:val="22"/>
        </w:rPr>
      </w:pPr>
      <w:bookmarkStart w:name="_GoBack" w:id="0"/>
      <w:bookmarkEnd w:id="0"/>
      <w:r w:rsidRPr="00346796">
        <w:rPr>
          <w:sz w:val="22"/>
          <w:szCs w:val="22"/>
        </w:rPr>
        <w:t>Posl. br. 7</w:t>
      </w:r>
      <w:r w:rsidR="00EA2258" w:rsidRPr="00346796">
        <w:rPr>
          <w:sz w:val="22"/>
          <w:szCs w:val="22"/>
        </w:rPr>
        <w:t xml:space="preserve"> </w:t>
      </w:r>
      <w:r w:rsidR="009504FD">
        <w:rPr>
          <w:sz w:val="22"/>
          <w:szCs w:val="22"/>
        </w:rPr>
        <w:t>St-469/17</w:t>
      </w:r>
    </w:p>
    <w:p w:rsidRDefault="000921B3" w:rsidP="000921B3" w:rsidR="000921B3" w:rsidRPr="00346796">
      <w:pPr>
        <w:rPr>
          <w:sz w:val="22"/>
          <w:szCs w:val="22"/>
        </w:rPr>
      </w:pPr>
    </w:p>
    <w:p w:rsidRDefault="00B0512B" w:rsidR="00060CD6" w:rsidRPr="00346796">
      <w:pPr>
        <w:ind w:firstLine="708"/>
        <w:rPr>
          <w:b/>
          <w:sz w:val="22"/>
          <w:szCs w:val="22"/>
        </w:rPr>
      </w:pPr>
      <w:r w:rsidRPr="00346796">
        <w:rPr>
          <w:noProof/>
          <w:color w:val="0000FF"/>
          <w:sz w:val="22"/>
          <w:szCs w:val="22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346796">
      <w:pPr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REPUBLIKA HRVATSKA</w:t>
      </w:r>
    </w:p>
    <w:p w:rsidRDefault="00060CD6" w:rsidR="00060CD6" w:rsidRPr="00346796">
      <w:pPr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TRGOVAČKI SUD U SPLITU</w:t>
      </w:r>
    </w:p>
    <w:p w:rsidRDefault="009D16C1" w:rsidR="00060CD6" w:rsidRPr="00346796">
      <w:pPr>
        <w:rPr>
          <w:b/>
          <w:sz w:val="22"/>
          <w:szCs w:val="22"/>
        </w:rPr>
      </w:pPr>
      <w:r>
        <w:rPr>
          <w:b/>
          <w:sz w:val="22"/>
          <w:szCs w:val="22"/>
        </w:rPr>
        <w:t>Split,Sukoišanksa  6</w:t>
      </w:r>
    </w:p>
    <w:p w:rsidRDefault="00DD3B0F" w:rsidR="00DD3B0F" w:rsidRPr="00346796">
      <w:pPr>
        <w:rPr>
          <w:b/>
          <w:sz w:val="22"/>
          <w:szCs w:val="22"/>
        </w:rPr>
      </w:pPr>
    </w:p>
    <w:p w:rsidRDefault="00DD3B0F" w:rsidR="00DD3B0F" w:rsidRPr="00346796">
      <w:pPr>
        <w:rPr>
          <w:b/>
          <w:sz w:val="22"/>
          <w:szCs w:val="22"/>
        </w:rPr>
      </w:pPr>
    </w:p>
    <w:p w:rsidRDefault="000921B3" w:rsidP="000921B3" w:rsidR="000921B3" w:rsidRPr="00346796">
      <w:pPr>
        <w:rPr>
          <w:b/>
          <w:sz w:val="22"/>
          <w:szCs w:val="22"/>
        </w:rPr>
      </w:pPr>
    </w:p>
    <w:p w:rsidRDefault="00E64233" w:rsidP="00FA1EA0" w:rsidR="00A77688" w:rsidRPr="00346796">
      <w:pPr>
        <w:tabs>
          <w:tab w:pos="3832" w:val="left"/>
        </w:tabs>
        <w:ind w:right="-2"/>
        <w:jc w:val="center"/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R E  P U B L I K A  H R V A T S K A</w:t>
      </w:r>
    </w:p>
    <w:p w:rsidRDefault="00BA0338" w:rsidP="00FA1EA0" w:rsidR="00BA0338">
      <w:pPr>
        <w:pStyle w:val="Naslov2"/>
        <w:ind w:right="-2"/>
        <w:rPr>
          <w:sz w:val="22"/>
          <w:szCs w:val="22"/>
        </w:rPr>
      </w:pPr>
      <w:r w:rsidRPr="00346796">
        <w:rPr>
          <w:sz w:val="22"/>
          <w:szCs w:val="22"/>
        </w:rPr>
        <w:t>R J E Š E N J E</w:t>
      </w:r>
    </w:p>
    <w:p w:rsidRDefault="009D16C1" w:rsidP="009D16C1" w:rsidR="009D16C1"/>
    <w:p w:rsidRDefault="009D16C1" w:rsidP="009D16C1" w:rsidR="009D16C1" w:rsidRPr="009D16C1"/>
    <w:p w:rsidRDefault="00195EC5" w:rsidP="00FA1EA0" w:rsidR="00195EC5" w:rsidRPr="00346796">
      <w:pPr>
        <w:ind w:right="-2"/>
        <w:jc w:val="center"/>
        <w:rPr>
          <w:sz w:val="22"/>
          <w:szCs w:val="22"/>
        </w:rPr>
      </w:pPr>
    </w:p>
    <w:p w:rsidRDefault="00BA0338" w:rsidP="00416C30" w:rsidR="00BA0338" w:rsidRPr="00346796">
      <w:pPr>
        <w:ind w:right="-2"/>
        <w:jc w:val="center"/>
        <w:rPr>
          <w:b/>
          <w:sz w:val="22"/>
          <w:szCs w:val="22"/>
        </w:rPr>
      </w:pPr>
    </w:p>
    <w:p w:rsidRDefault="00195EC5" w:rsidP="00346796" w:rsidR="00346796" w:rsidRPr="00346796">
      <w:pPr>
        <w:ind w:firstLine="720"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 xml:space="preserve">Trgovački sud </w:t>
      </w:r>
      <w:r w:rsidR="009D16C1">
        <w:rPr>
          <w:sz w:val="22"/>
          <w:szCs w:val="22"/>
        </w:rPr>
        <w:t xml:space="preserve">u Splitu, </w:t>
      </w:r>
      <w:r w:rsidR="00A87B96" w:rsidRPr="00346796">
        <w:rPr>
          <w:sz w:val="22"/>
          <w:szCs w:val="22"/>
        </w:rPr>
        <w:t xml:space="preserve"> po stečajnom sucu tog suda </w:t>
      </w:r>
      <w:r w:rsidRPr="00346796">
        <w:rPr>
          <w:sz w:val="22"/>
          <w:szCs w:val="22"/>
        </w:rPr>
        <w:t>Diani Butigan Granić,</w:t>
      </w:r>
      <w:r w:rsidR="00A87B96" w:rsidRPr="00346796">
        <w:rPr>
          <w:sz w:val="22"/>
          <w:szCs w:val="22"/>
        </w:rPr>
        <w:t xml:space="preserve"> kao sucu pojedincu, u stečajnom postupku nad stečajnim dužnikom</w:t>
      </w:r>
      <w:r w:rsidR="009504FD">
        <w:rPr>
          <w:sz w:val="22"/>
          <w:szCs w:val="22"/>
        </w:rPr>
        <w:t xml:space="preserve"> BAKROS-</w:t>
      </w:r>
      <w:r w:rsidR="007D6D35">
        <w:rPr>
          <w:sz w:val="22"/>
          <w:szCs w:val="22"/>
        </w:rPr>
        <w:t xml:space="preserve">TOURS-PUTNIČKA AGENCIJA d.o.o. u stečaju </w:t>
      </w:r>
      <w:r w:rsidR="009504FD">
        <w:rPr>
          <w:sz w:val="22"/>
          <w:szCs w:val="22"/>
        </w:rPr>
        <w:t>Makarska, Licijanov prolaz 2, OIB:20794432049, kojeg zastupa stečajni upravitelj Marko Bitanga,</w:t>
      </w:r>
      <w:r w:rsidR="00346796" w:rsidRPr="00346796">
        <w:rPr>
          <w:sz w:val="22"/>
          <w:szCs w:val="22"/>
        </w:rPr>
        <w:t xml:space="preserve"> </w:t>
      </w:r>
      <w:r w:rsidR="00570491" w:rsidRPr="00346796">
        <w:rPr>
          <w:sz w:val="22"/>
          <w:szCs w:val="22"/>
        </w:rPr>
        <w:t>nakon održanog</w:t>
      </w:r>
      <w:r w:rsidR="00FA1EA0" w:rsidRPr="00346796">
        <w:rPr>
          <w:sz w:val="22"/>
          <w:szCs w:val="22"/>
        </w:rPr>
        <w:t xml:space="preserve"> </w:t>
      </w:r>
      <w:r w:rsidR="00570491" w:rsidRPr="00346796">
        <w:rPr>
          <w:sz w:val="22"/>
          <w:szCs w:val="22"/>
        </w:rPr>
        <w:t>ispitnog</w:t>
      </w:r>
      <w:r w:rsidR="00842767" w:rsidRPr="00346796">
        <w:rPr>
          <w:sz w:val="22"/>
          <w:szCs w:val="22"/>
        </w:rPr>
        <w:t xml:space="preserve"> ročišta</w:t>
      </w:r>
      <w:r w:rsidR="002C1620" w:rsidRPr="00346796">
        <w:rPr>
          <w:sz w:val="22"/>
          <w:szCs w:val="22"/>
        </w:rPr>
        <w:t>,</w:t>
      </w:r>
      <w:r w:rsidR="00570491" w:rsidRPr="00346796">
        <w:rPr>
          <w:sz w:val="22"/>
          <w:szCs w:val="22"/>
        </w:rPr>
        <w:t xml:space="preserve"> d</w:t>
      </w:r>
      <w:r w:rsidR="00BA0338" w:rsidRPr="00346796">
        <w:rPr>
          <w:sz w:val="22"/>
          <w:szCs w:val="22"/>
        </w:rPr>
        <w:t xml:space="preserve">ana </w:t>
      </w:r>
      <w:r w:rsidR="009504FD">
        <w:rPr>
          <w:sz w:val="22"/>
          <w:szCs w:val="22"/>
        </w:rPr>
        <w:t>05. listopada2018</w:t>
      </w:r>
      <w:r w:rsidR="00346796" w:rsidRPr="00346796">
        <w:rPr>
          <w:sz w:val="22"/>
          <w:szCs w:val="22"/>
        </w:rPr>
        <w:t>.g.</w:t>
      </w:r>
    </w:p>
    <w:p w:rsidRDefault="00D8553B" w:rsidP="003734D4" w:rsidR="00D8553B">
      <w:pPr>
        <w:ind w:firstLine="720" w:right="-2"/>
        <w:jc w:val="both"/>
        <w:rPr>
          <w:sz w:val="22"/>
          <w:szCs w:val="22"/>
        </w:rPr>
      </w:pPr>
    </w:p>
    <w:p w:rsidRDefault="009D16C1" w:rsidP="003734D4" w:rsidR="009D16C1">
      <w:pPr>
        <w:ind w:firstLine="720" w:right="-2"/>
        <w:jc w:val="both"/>
        <w:rPr>
          <w:sz w:val="22"/>
          <w:szCs w:val="22"/>
        </w:rPr>
      </w:pPr>
    </w:p>
    <w:p w:rsidRDefault="009D16C1" w:rsidP="003734D4" w:rsidR="009D16C1">
      <w:pPr>
        <w:ind w:firstLine="720" w:right="-2"/>
        <w:jc w:val="both"/>
        <w:rPr>
          <w:sz w:val="22"/>
          <w:szCs w:val="22"/>
        </w:rPr>
      </w:pPr>
    </w:p>
    <w:p w:rsidRDefault="009D16C1" w:rsidP="003734D4" w:rsidR="009D16C1" w:rsidRPr="00346796">
      <w:pPr>
        <w:ind w:firstLine="720" w:right="-2"/>
        <w:jc w:val="both"/>
        <w:rPr>
          <w:sz w:val="22"/>
          <w:szCs w:val="22"/>
        </w:rPr>
      </w:pPr>
    </w:p>
    <w:p w:rsidRDefault="00BA0338" w:rsidP="00416C30" w:rsidR="00BA0338" w:rsidRPr="00346796">
      <w:pPr>
        <w:ind w:right="-2"/>
        <w:jc w:val="center"/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r i j e š i o    j e</w:t>
      </w:r>
    </w:p>
    <w:p w:rsidRDefault="00CD0A8C" w:rsidP="00EC49AC" w:rsidR="00CD0A8C" w:rsidRPr="00346796">
      <w:pPr>
        <w:rPr>
          <w:sz w:val="22"/>
          <w:szCs w:val="22"/>
        </w:rPr>
      </w:pPr>
    </w:p>
    <w:p w:rsidRDefault="00842767" w:rsidP="00842767" w:rsidR="00842767">
      <w:pPr>
        <w:rPr>
          <w:sz w:val="22"/>
          <w:szCs w:val="22"/>
        </w:rPr>
      </w:pPr>
    </w:p>
    <w:p w:rsidRDefault="009D16C1" w:rsidP="00842767" w:rsidR="009D16C1" w:rsidRPr="00346796">
      <w:pPr>
        <w:rPr>
          <w:sz w:val="22"/>
          <w:szCs w:val="22"/>
        </w:rPr>
      </w:pPr>
    </w:p>
    <w:p w:rsidRDefault="00346796" w:rsidP="00346796" w:rsidR="00346796">
      <w:pPr>
        <w:rPr>
          <w:sz w:val="22"/>
          <w:szCs w:val="22"/>
        </w:rPr>
      </w:pPr>
      <w:r w:rsidRPr="00346796">
        <w:rPr>
          <w:sz w:val="22"/>
          <w:szCs w:val="22"/>
        </w:rPr>
        <w:t xml:space="preserve">I </w:t>
      </w:r>
      <w:r w:rsidRPr="00346796">
        <w:rPr>
          <w:sz w:val="22"/>
          <w:szCs w:val="22"/>
        </w:rPr>
        <w:tab/>
        <w:t xml:space="preserve">Utvrđuju se osnovanim tražbine I. višeg isplatnog reda </w:t>
      </w:r>
    </w:p>
    <w:p w:rsidRDefault="009D16C1" w:rsidP="00346796" w:rsidR="009D16C1">
      <w:pPr>
        <w:rPr>
          <w:sz w:val="22"/>
          <w:szCs w:val="22"/>
        </w:rPr>
      </w:pPr>
    </w:p>
    <w:p w:rsidRDefault="00092A6C" w:rsidP="00346796" w:rsidR="00092A6C" w:rsidRPr="00346796">
      <w:pPr>
        <w:rPr>
          <w:sz w:val="22"/>
          <w:szCs w:val="22"/>
        </w:rPr>
      </w:pPr>
    </w:p>
    <w:tbl>
      <w:tblPr>
        <w:tblW w:type="dxa" w:w="832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</w:tblGrid>
      <w:tr w:rsidTr="009823B5" w:rsidR="00092A6C" w:rsidRPr="00092A6C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Red.br.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 xml:space="preserve">Priznato kuna </w:t>
            </w:r>
          </w:p>
        </w:tc>
      </w:tr>
      <w:tr w:rsidTr="009823B5" w:rsidR="00092A6C" w:rsidRPr="00092A6C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1.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6C" w:rsidP="00092A6C" w:rsidR="00092A6C" w:rsidRPr="00092A6C">
            <w:pPr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RH; Ministarstvo finan. Porezna uprava Split zast.po ŽDO Split,Zagreb, OIB:18683136487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178.325,11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178.325,11</w:t>
            </w:r>
          </w:p>
        </w:tc>
      </w:tr>
      <w:tr w:rsidTr="009823B5" w:rsidR="00092A6C" w:rsidRPr="00092A6C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2.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6C" w:rsidP="00092A6C" w:rsidR="00092A6C" w:rsidRPr="00092A6C">
            <w:pPr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Josip Barbarić, Licijanov prolaz 2,Makarska, OIB:24231043171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  <w:r w:rsidRPr="00092A6C">
              <w:rPr>
                <w:sz w:val="24"/>
                <w:szCs w:val="24"/>
                <w:lang w:val="en-US"/>
              </w:rPr>
              <w:t>111.807,75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  <w:r w:rsidRPr="00092A6C">
              <w:rPr>
                <w:sz w:val="24"/>
                <w:szCs w:val="24"/>
                <w:lang w:val="en-US"/>
              </w:rPr>
              <w:t>111.807,75</w:t>
            </w:r>
          </w:p>
        </w:tc>
      </w:tr>
      <w:tr w:rsidTr="009823B5" w:rsidR="00092A6C" w:rsidRPr="00092A6C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3.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6C" w:rsidP="00092A6C" w:rsidR="00092A6C" w:rsidRPr="00092A6C">
            <w:pPr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Karmela Pažin, Licijanov prolaz 2, Makarska, OIB:02803336520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  <w:r w:rsidRPr="00092A6C">
              <w:rPr>
                <w:sz w:val="24"/>
                <w:szCs w:val="24"/>
                <w:lang w:val="en-US"/>
              </w:rPr>
              <w:t>74.004,19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  <w:r w:rsidRPr="00092A6C">
              <w:rPr>
                <w:sz w:val="24"/>
                <w:szCs w:val="24"/>
                <w:lang w:val="en-US"/>
              </w:rPr>
              <w:t>-</w:t>
            </w:r>
          </w:p>
        </w:tc>
      </w:tr>
      <w:tr w:rsidTr="009823B5" w:rsidR="00092A6C" w:rsidRPr="00092A6C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4.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6C" w:rsidP="00092A6C" w:rsidR="00092A6C" w:rsidRPr="00092A6C">
            <w:pPr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Nikolina Barbarić, Licijanov prolaz 2,Makarska, OIB:81669431569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  <w:r w:rsidRPr="00092A6C">
              <w:rPr>
                <w:sz w:val="24"/>
                <w:szCs w:val="24"/>
                <w:lang w:val="en-US"/>
              </w:rPr>
              <w:t>71.848,47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  <w:r w:rsidRPr="00092A6C">
              <w:rPr>
                <w:sz w:val="24"/>
                <w:szCs w:val="24"/>
                <w:lang w:val="en-US"/>
              </w:rPr>
              <w:t>71.848,47</w:t>
            </w:r>
          </w:p>
        </w:tc>
      </w:tr>
      <w:tr w:rsidTr="009823B5" w:rsidR="00092A6C" w:rsidRPr="00092A6C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5.</w:t>
            </w:r>
          </w:p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A6C" w:rsidP="00092A6C" w:rsidR="00092A6C" w:rsidRPr="00092A6C">
            <w:pPr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Srećko Barišić, A. Starčevića 107, Makarska, OIB:72354216396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  <w:r w:rsidRPr="00092A6C">
              <w:rPr>
                <w:sz w:val="24"/>
                <w:szCs w:val="24"/>
                <w:lang w:val="en-US"/>
              </w:rPr>
              <w:t>3.869,44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  <w:r w:rsidRPr="00092A6C">
              <w:rPr>
                <w:sz w:val="24"/>
                <w:szCs w:val="24"/>
                <w:lang w:val="en-US"/>
              </w:rPr>
              <w:t>3.869,44</w:t>
            </w:r>
          </w:p>
        </w:tc>
      </w:tr>
      <w:tr w:rsidTr="009823B5" w:rsidR="00092A6C" w:rsidRPr="00092A6C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</w:p>
          <w:p w:rsidRDefault="00092A6C" w:rsidP="00092A6C" w:rsidR="00092A6C" w:rsidRPr="00092A6C">
            <w:pPr>
              <w:jc w:val="center"/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6.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A6C" w:rsidP="00092A6C" w:rsidR="00092A6C" w:rsidRPr="00092A6C">
            <w:pPr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Ivana Barbarić, Licijanov prolaz 2, Makarska, OIB:45826035634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  <w:r w:rsidRPr="00092A6C">
              <w:rPr>
                <w:sz w:val="24"/>
                <w:szCs w:val="24"/>
                <w:lang w:val="en-US"/>
              </w:rPr>
              <w:t>30.344,24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  <w:r w:rsidRPr="00092A6C">
              <w:rPr>
                <w:sz w:val="24"/>
                <w:szCs w:val="24"/>
                <w:lang w:val="en-US"/>
              </w:rPr>
              <w:t>30.344,24</w:t>
            </w:r>
          </w:p>
        </w:tc>
      </w:tr>
      <w:tr w:rsidTr="009823B5" w:rsidR="00092A6C" w:rsidRPr="00092A6C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A6C" w:rsidP="00092A6C" w:rsidR="00092A6C" w:rsidRPr="00092A6C">
            <w:pPr>
              <w:rPr>
                <w:sz w:val="24"/>
                <w:szCs w:val="24"/>
              </w:rPr>
            </w:pP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A6C" w:rsidP="00092A6C" w:rsidR="00092A6C" w:rsidRPr="00092A6C">
            <w:pPr>
              <w:rPr>
                <w:sz w:val="24"/>
                <w:szCs w:val="24"/>
              </w:rPr>
            </w:pPr>
            <w:r w:rsidRPr="00092A6C">
              <w:rPr>
                <w:sz w:val="24"/>
                <w:szCs w:val="24"/>
              </w:rPr>
              <w:t>UKUPNO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  <w:r w:rsidRPr="00092A6C">
              <w:rPr>
                <w:sz w:val="24"/>
                <w:szCs w:val="24"/>
                <w:lang w:val="en-US"/>
              </w:rPr>
              <w:t>574.072,10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2A6C" w:rsidP="00092A6C" w:rsidR="00092A6C" w:rsidRPr="00092A6C">
            <w:pPr>
              <w:jc w:val="center"/>
              <w:rPr>
                <w:sz w:val="24"/>
                <w:szCs w:val="24"/>
                <w:lang w:val="en-US"/>
              </w:rPr>
            </w:pPr>
            <w:r w:rsidRPr="00092A6C">
              <w:rPr>
                <w:sz w:val="24"/>
                <w:szCs w:val="24"/>
                <w:lang w:val="en-US"/>
              </w:rPr>
              <w:t>574.072,10</w:t>
            </w:r>
          </w:p>
        </w:tc>
      </w:tr>
    </w:tbl>
    <w:p w:rsidRDefault="00346796" w:rsidP="00346796" w:rsidR="00346796" w:rsidRPr="00346796">
      <w:pPr>
        <w:rPr>
          <w:sz w:val="22"/>
          <w:szCs w:val="22"/>
        </w:rPr>
      </w:pPr>
    </w:p>
    <w:p w:rsidRDefault="00346796" w:rsidP="00346796" w:rsidR="00346796" w:rsidRPr="00346796">
      <w:pPr>
        <w:rPr>
          <w:sz w:val="22"/>
          <w:szCs w:val="22"/>
        </w:rPr>
      </w:pPr>
    </w:p>
    <w:p w:rsidRDefault="00346796" w:rsidP="00346796" w:rsidR="00346796">
      <w:pPr>
        <w:rPr>
          <w:sz w:val="22"/>
          <w:szCs w:val="22"/>
        </w:rPr>
      </w:pPr>
    </w:p>
    <w:p w:rsidRDefault="00092A6C" w:rsidP="00346796" w:rsidR="00092A6C">
      <w:pPr>
        <w:rPr>
          <w:sz w:val="22"/>
          <w:szCs w:val="22"/>
        </w:rPr>
      </w:pPr>
    </w:p>
    <w:p w:rsidRDefault="00092A6C" w:rsidP="00346796" w:rsidR="00092A6C">
      <w:pPr>
        <w:rPr>
          <w:sz w:val="22"/>
          <w:szCs w:val="22"/>
        </w:rPr>
      </w:pPr>
    </w:p>
    <w:p w:rsidRDefault="009D16C1" w:rsidP="00346796" w:rsidR="009D16C1">
      <w:pPr>
        <w:rPr>
          <w:sz w:val="22"/>
          <w:szCs w:val="22"/>
        </w:rPr>
      </w:pPr>
    </w:p>
    <w:p w:rsidRDefault="00092A6C" w:rsidP="00346796" w:rsidR="00092A6C">
      <w:pPr>
        <w:rPr>
          <w:sz w:val="22"/>
          <w:szCs w:val="22"/>
        </w:rPr>
      </w:pPr>
    </w:p>
    <w:p w:rsidRDefault="00092A6C" w:rsidP="00346796" w:rsidR="00092A6C" w:rsidRPr="00346796">
      <w:pPr>
        <w:rPr>
          <w:sz w:val="22"/>
          <w:szCs w:val="22"/>
        </w:rPr>
      </w:pPr>
    </w:p>
    <w:p w:rsidRDefault="00346796" w:rsidP="00346796" w:rsidR="00346796">
      <w:pPr>
        <w:rPr>
          <w:sz w:val="22"/>
          <w:szCs w:val="22"/>
        </w:rPr>
      </w:pPr>
      <w:r w:rsidRPr="00346796">
        <w:rPr>
          <w:sz w:val="22"/>
          <w:szCs w:val="22"/>
        </w:rPr>
        <w:t xml:space="preserve">II </w:t>
      </w:r>
      <w:r w:rsidRPr="00346796">
        <w:rPr>
          <w:sz w:val="22"/>
          <w:szCs w:val="22"/>
        </w:rPr>
        <w:tab/>
        <w:t xml:space="preserve">Utvrđuju se osnovanim tražbine II.- višeg isplatnog reda </w:t>
      </w:r>
    </w:p>
    <w:p w:rsidRDefault="001C1CF4" w:rsidP="00346796" w:rsidR="001C1CF4">
      <w:pPr>
        <w:rPr>
          <w:sz w:val="22"/>
          <w:szCs w:val="22"/>
        </w:rPr>
      </w:pPr>
    </w:p>
    <w:tbl>
      <w:tblPr>
        <w:tblW w:type="dxa" w:w="832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</w:tblGrid>
      <w:tr w:rsidTr="001C1CF4" w:rsidR="001C1CF4" w:rsidRPr="001C1CF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>Red.br.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 xml:space="preserve">Priznato kuna </w:t>
            </w:r>
          </w:p>
        </w:tc>
      </w:tr>
      <w:tr w:rsidTr="001C1CF4" w:rsidR="001C1CF4" w:rsidRPr="001C1CF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>1.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1CF4" w:rsidP="001C1CF4" w:rsidR="001C1CF4" w:rsidRPr="001C1CF4">
            <w:pPr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>Zlata Ljubić, OIB:07057078710 Zg, Selska cesta 44 zast.po odvj. druš. Jujnović, Lučić, Marković iz Zg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>90.895,00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  <w:lang w:val="en-US"/>
              </w:rPr>
            </w:pPr>
            <w:r w:rsidRPr="001C1CF4">
              <w:rPr>
                <w:sz w:val="24"/>
                <w:szCs w:val="24"/>
                <w:lang w:val="en-US"/>
              </w:rPr>
              <w:t>90.895,00</w:t>
            </w:r>
          </w:p>
          <w:p w:rsidRDefault="001C1CF4" w:rsidP="001C1CF4" w:rsidR="001C1CF4" w:rsidRPr="001C1CF4">
            <w:pPr>
              <w:jc w:val="center"/>
              <w:rPr>
                <w:sz w:val="24"/>
                <w:szCs w:val="24"/>
              </w:rPr>
            </w:pPr>
          </w:p>
        </w:tc>
      </w:tr>
      <w:tr w:rsidTr="001C1CF4" w:rsidR="001C1CF4" w:rsidRPr="001C1CF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>2.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1CF4" w:rsidP="001C1CF4" w:rsidR="001C1CF4" w:rsidRPr="001C1CF4">
            <w:pPr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>Hrvatske vode; OIB:28921383001,Ulica grada Vukovara 220, Slit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>434,68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1C1CF4" w:rsidP="001C1CF4" w:rsidR="001C1CF4" w:rsidRPr="001C1CF4">
            <w:pPr>
              <w:jc w:val="center"/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>434,68</w:t>
            </w:r>
          </w:p>
        </w:tc>
      </w:tr>
      <w:tr w:rsidTr="001C1CF4" w:rsidR="001C1CF4" w:rsidRPr="001C1CF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>3.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1CF4" w:rsidP="001C1CF4" w:rsidR="001C1CF4" w:rsidRPr="001C1CF4">
            <w:pPr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>REPUBLIKA HRVATSKA; Ministarstvo financija OIB: 18683136487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  <w:lang w:val="en-US"/>
              </w:rPr>
            </w:pPr>
            <w:r w:rsidRPr="001C1CF4">
              <w:rPr>
                <w:sz w:val="24"/>
                <w:szCs w:val="24"/>
                <w:lang w:val="en-US"/>
              </w:rPr>
              <w:t>78.724,71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  <w:lang w:val="en-US"/>
              </w:rPr>
            </w:pPr>
            <w:r w:rsidRPr="001C1CF4">
              <w:rPr>
                <w:sz w:val="24"/>
                <w:szCs w:val="24"/>
                <w:lang w:val="en-US"/>
              </w:rPr>
              <w:t>78.724,71</w:t>
            </w:r>
          </w:p>
        </w:tc>
      </w:tr>
      <w:tr w:rsidTr="001C1CF4" w:rsidR="001C1CF4" w:rsidRPr="001C1CF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C1CF4" w:rsidP="001C1CF4" w:rsidR="001C1CF4" w:rsidRPr="001C1CF4">
            <w:pPr>
              <w:rPr>
                <w:sz w:val="24"/>
                <w:szCs w:val="24"/>
              </w:rPr>
            </w:pPr>
            <w:r w:rsidRPr="001C1CF4">
              <w:rPr>
                <w:sz w:val="24"/>
                <w:szCs w:val="24"/>
              </w:rPr>
              <w:t>UKUPNO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  <w:lang w:val="en-US"/>
              </w:rPr>
            </w:pPr>
            <w:r w:rsidRPr="001C1CF4">
              <w:rPr>
                <w:sz w:val="24"/>
                <w:szCs w:val="24"/>
                <w:lang w:val="en-US"/>
              </w:rPr>
              <w:t>170.054,39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C1CF4" w:rsidP="001C1CF4" w:rsidR="001C1CF4" w:rsidRPr="001C1CF4">
            <w:pPr>
              <w:jc w:val="center"/>
              <w:rPr>
                <w:sz w:val="24"/>
                <w:szCs w:val="24"/>
                <w:lang w:val="en-US"/>
              </w:rPr>
            </w:pPr>
            <w:r w:rsidRPr="001C1CF4">
              <w:rPr>
                <w:sz w:val="24"/>
                <w:szCs w:val="24"/>
                <w:lang w:val="en-US"/>
              </w:rPr>
              <w:t>170.054,39</w:t>
            </w:r>
          </w:p>
        </w:tc>
      </w:tr>
    </w:tbl>
    <w:p w:rsidRDefault="001C1CF4" w:rsidP="001C1CF4" w:rsidR="001C1CF4" w:rsidRPr="001C1CF4">
      <w:pPr>
        <w:ind w:firstLine="708" w:left="708"/>
        <w:jc w:val="both"/>
        <w:rPr>
          <w:sz w:val="24"/>
          <w:szCs w:val="24"/>
        </w:rPr>
      </w:pPr>
    </w:p>
    <w:p w:rsidRDefault="001C1CF4" w:rsidP="001C1CF4" w:rsidR="001C1CF4" w:rsidRPr="001C1CF4">
      <w:pPr>
        <w:jc w:val="both"/>
        <w:rPr>
          <w:sz w:val="24"/>
          <w:szCs w:val="24"/>
        </w:rPr>
      </w:pPr>
    </w:p>
    <w:p w:rsidRDefault="001C1CF4" w:rsidP="00346796" w:rsidR="001C1CF4" w:rsidRPr="00346796">
      <w:pPr>
        <w:rPr>
          <w:sz w:val="22"/>
          <w:szCs w:val="22"/>
        </w:rPr>
      </w:pPr>
    </w:p>
    <w:p w:rsidRDefault="00346796" w:rsidP="00346796" w:rsidR="00346796" w:rsidRPr="00346796">
      <w:pPr>
        <w:rPr>
          <w:sz w:val="22"/>
          <w:szCs w:val="22"/>
        </w:rPr>
      </w:pPr>
    </w:p>
    <w:p w:rsidRDefault="00C24A03" w:rsidP="00C24A03" w:rsidR="00C24A03" w:rsidRPr="00346796">
      <w:pPr>
        <w:pStyle w:val="Naslov2"/>
        <w:ind w:right="-2"/>
        <w:rPr>
          <w:sz w:val="22"/>
          <w:szCs w:val="22"/>
        </w:rPr>
      </w:pPr>
      <w:r w:rsidRPr="00346796">
        <w:rPr>
          <w:sz w:val="22"/>
          <w:szCs w:val="22"/>
        </w:rPr>
        <w:t>Obrazloženje</w:t>
      </w:r>
    </w:p>
    <w:p w:rsidRDefault="00B4329E" w:rsidP="00B4329E" w:rsidR="00B4329E" w:rsidRPr="00346796">
      <w:pPr>
        <w:ind w:right="-2"/>
        <w:rPr>
          <w:b/>
          <w:sz w:val="22"/>
          <w:szCs w:val="22"/>
        </w:rPr>
      </w:pPr>
    </w:p>
    <w:p w:rsidRDefault="00C24A03" w:rsidP="00C24A03" w:rsidR="00C24A03" w:rsidRPr="00346796">
      <w:pPr>
        <w:pStyle w:val="Tijeloteksta"/>
        <w:ind w:right="-2"/>
        <w:rPr>
          <w:sz w:val="22"/>
          <w:szCs w:val="22"/>
        </w:rPr>
      </w:pPr>
      <w:r w:rsidRPr="00346796">
        <w:rPr>
          <w:sz w:val="22"/>
          <w:szCs w:val="22"/>
        </w:rPr>
        <w:tab/>
        <w:t xml:space="preserve">Rješenjem Trgovačkog suda u </w:t>
      </w:r>
      <w:r w:rsidR="00EF0CCF" w:rsidRPr="00346796">
        <w:rPr>
          <w:sz w:val="22"/>
          <w:szCs w:val="22"/>
        </w:rPr>
        <w:t xml:space="preserve">Splitu, Stalna služba u </w:t>
      </w:r>
      <w:r w:rsidRPr="00346796">
        <w:rPr>
          <w:sz w:val="22"/>
          <w:szCs w:val="22"/>
        </w:rPr>
        <w:t xml:space="preserve">Dubrovniku  posl. br. </w:t>
      </w:r>
      <w:r w:rsidR="002172D5" w:rsidRPr="00346796">
        <w:rPr>
          <w:sz w:val="22"/>
          <w:szCs w:val="22"/>
        </w:rPr>
        <w:t>7</w:t>
      </w:r>
      <w:r w:rsidR="00EA2258" w:rsidRPr="00346796">
        <w:rPr>
          <w:sz w:val="22"/>
          <w:szCs w:val="22"/>
        </w:rPr>
        <w:t xml:space="preserve"> </w:t>
      </w:r>
      <w:r w:rsidR="009D16C1">
        <w:rPr>
          <w:sz w:val="22"/>
          <w:szCs w:val="22"/>
        </w:rPr>
        <w:t>St-469/1617 od 17. srpnja 2018</w:t>
      </w:r>
      <w:r w:rsidR="00346796" w:rsidRPr="00346796">
        <w:rPr>
          <w:sz w:val="22"/>
          <w:szCs w:val="22"/>
        </w:rPr>
        <w:t xml:space="preserve">.g. </w:t>
      </w:r>
      <w:r w:rsidRPr="00346796">
        <w:rPr>
          <w:sz w:val="22"/>
          <w:szCs w:val="22"/>
        </w:rPr>
        <w:t>otvoren je stečajni</w:t>
      </w:r>
      <w:r w:rsidR="00B4329E" w:rsidRPr="00346796">
        <w:rPr>
          <w:sz w:val="22"/>
          <w:szCs w:val="22"/>
        </w:rPr>
        <w:t xml:space="preserve"> postupak nad stečajnim dužnikom</w:t>
      </w:r>
      <w:r w:rsidR="00FA1EA0" w:rsidRPr="00346796">
        <w:rPr>
          <w:sz w:val="22"/>
          <w:szCs w:val="22"/>
        </w:rPr>
        <w:t xml:space="preserve"> </w:t>
      </w:r>
      <w:r w:rsidR="009D16C1" w:rsidRPr="009D16C1">
        <w:rPr>
          <w:sz w:val="22"/>
          <w:szCs w:val="22"/>
        </w:rPr>
        <w:t>BAKROS-TOURS-PUTNIČKA AGENCIJA d.o.o., Makarska, Licijanov prolaz 2, OIB:20794432049</w:t>
      </w:r>
    </w:p>
    <w:p w:rsidRDefault="00EF0CCF" w:rsidP="00FA1EA0" w:rsidR="001C4DC6">
      <w:pPr>
        <w:pStyle w:val="Tijeloteksta"/>
        <w:ind w:right="-2"/>
        <w:rPr>
          <w:sz w:val="22"/>
          <w:szCs w:val="22"/>
        </w:rPr>
      </w:pPr>
      <w:r w:rsidRPr="00346796">
        <w:rPr>
          <w:sz w:val="22"/>
          <w:szCs w:val="22"/>
        </w:rPr>
        <w:tab/>
      </w:r>
    </w:p>
    <w:p w:rsidRDefault="001C4DC6" w:rsidP="00FA1EA0" w:rsidR="00FA1EA0" w:rsidRPr="00346796">
      <w:pPr>
        <w:pStyle w:val="Tijeloteksta"/>
        <w:ind w:right="-2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FA1EA0" w:rsidRPr="00346796">
        <w:rPr>
          <w:sz w:val="22"/>
          <w:szCs w:val="22"/>
        </w:rPr>
        <w:t xml:space="preserve">Na ispitnom ročištu održanom dana </w:t>
      </w:r>
      <w:r w:rsidR="009D16C1">
        <w:rPr>
          <w:sz w:val="22"/>
          <w:szCs w:val="22"/>
        </w:rPr>
        <w:t>5. listopada 2018</w:t>
      </w:r>
      <w:r w:rsidR="00346796" w:rsidRPr="00346796">
        <w:rPr>
          <w:sz w:val="22"/>
          <w:szCs w:val="22"/>
        </w:rPr>
        <w:t>.g.</w:t>
      </w:r>
      <w:r w:rsidR="00646512" w:rsidRPr="00346796">
        <w:rPr>
          <w:sz w:val="22"/>
          <w:szCs w:val="22"/>
        </w:rPr>
        <w:t xml:space="preserve"> </w:t>
      </w:r>
      <w:r w:rsidR="00FA1EA0" w:rsidRPr="00346796">
        <w:rPr>
          <w:sz w:val="22"/>
          <w:szCs w:val="22"/>
        </w:rPr>
        <w:t xml:space="preserve">stečajni upravitelj se određeno izjasnio o svakoj prijavljenoj tražbini predanoj i pristigloj u roku određenom za prijavu tražbina prema </w:t>
      </w:r>
      <w:r w:rsidR="002C1620" w:rsidRPr="00346796">
        <w:rPr>
          <w:sz w:val="22"/>
          <w:szCs w:val="22"/>
        </w:rPr>
        <w:t>rješenju</w:t>
      </w:r>
      <w:r w:rsidR="00FA1EA0" w:rsidRPr="00346796">
        <w:rPr>
          <w:sz w:val="22"/>
          <w:szCs w:val="22"/>
        </w:rPr>
        <w:t xml:space="preserve"> o otvaranju stečajnog postupka objavljenom na oglasnoj ploči suda </w:t>
      </w:r>
      <w:r>
        <w:rPr>
          <w:sz w:val="22"/>
          <w:szCs w:val="22"/>
        </w:rPr>
        <w:t>17. s</w:t>
      </w:r>
      <w:r w:rsidR="009D16C1">
        <w:rPr>
          <w:sz w:val="22"/>
          <w:szCs w:val="22"/>
        </w:rPr>
        <w:t>rpnja 2018</w:t>
      </w:r>
      <w:r w:rsidR="00346796" w:rsidRPr="00346796">
        <w:rPr>
          <w:sz w:val="22"/>
          <w:szCs w:val="22"/>
        </w:rPr>
        <w:t>.g.</w:t>
      </w:r>
      <w:r w:rsidR="00FA1EA0" w:rsidRPr="00346796">
        <w:rPr>
          <w:sz w:val="22"/>
          <w:szCs w:val="22"/>
        </w:rPr>
        <w:t xml:space="preserve"> Tablice sa prijavama bile su izložene u pisarnici ovog suda na uvid svim sudionicima postupka. </w:t>
      </w:r>
    </w:p>
    <w:p w:rsidRDefault="00FA1EA0" w:rsidP="00FA1EA0" w:rsidR="00FA1EA0" w:rsidRPr="00346796">
      <w:pPr>
        <w:pStyle w:val="Tijeloteksta"/>
        <w:ind w:right="-2"/>
        <w:rPr>
          <w:sz w:val="22"/>
          <w:szCs w:val="22"/>
        </w:rPr>
      </w:pPr>
    </w:p>
    <w:p w:rsidRDefault="00EF65A6" w:rsidP="00EF65A6" w:rsidR="00EF65A6" w:rsidRPr="00346796">
      <w:pPr>
        <w:ind w:firstLine="720"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>Stečajni upravitelj je navedene tražbine u smislu čl. 138. Stečajnog zakona (NN 71/15, dalje u tekstu: SZ), priznao kao tražbine</w:t>
      </w:r>
      <w:r w:rsidR="00346796" w:rsidRPr="00346796">
        <w:rPr>
          <w:sz w:val="22"/>
          <w:szCs w:val="22"/>
        </w:rPr>
        <w:t xml:space="preserve"> I. i</w:t>
      </w:r>
      <w:r w:rsidRPr="00346796">
        <w:rPr>
          <w:sz w:val="22"/>
          <w:szCs w:val="22"/>
        </w:rPr>
        <w:t xml:space="preserve"> II. višeg isplatnog reda u iznosima kako je to navedeno u  izreci ovog rješenja. </w:t>
      </w:r>
    </w:p>
    <w:p w:rsidRDefault="00EF65A6" w:rsidP="00EF65A6" w:rsidR="00EF65A6" w:rsidRPr="00346796">
      <w:pPr>
        <w:pStyle w:val="Tijeloteksta"/>
        <w:ind w:right="-2"/>
        <w:rPr>
          <w:sz w:val="22"/>
          <w:szCs w:val="22"/>
        </w:rPr>
      </w:pPr>
    </w:p>
    <w:p w:rsidRDefault="00EF65A6" w:rsidP="00EF65A6" w:rsidR="00FA1EA0" w:rsidRPr="00346796">
      <w:pPr>
        <w:ind w:firstLine="720"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  <w:r w:rsidR="00FA1EA0" w:rsidRPr="00346796">
        <w:rPr>
          <w:sz w:val="22"/>
          <w:szCs w:val="22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346796">
      <w:pPr>
        <w:ind w:right="-2"/>
        <w:jc w:val="both"/>
        <w:rPr>
          <w:sz w:val="22"/>
          <w:szCs w:val="22"/>
        </w:rPr>
      </w:pPr>
    </w:p>
    <w:p w:rsidRDefault="00FA1EA0" w:rsidP="00FA1EA0" w:rsidR="00FA1EA0" w:rsidRPr="00346796">
      <w:pPr>
        <w:ind w:firstLine="360"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ab/>
        <w:t>Zbog navedenog, na temelju spomenutih propisa, odlučeno je kao u izreci.</w:t>
      </w:r>
    </w:p>
    <w:p w:rsidRDefault="002C1620" w:rsidP="00FA1EA0" w:rsidR="002C1620" w:rsidRPr="00346796">
      <w:pPr>
        <w:ind w:firstLine="360" w:right="-2"/>
        <w:jc w:val="both"/>
        <w:rPr>
          <w:sz w:val="22"/>
          <w:szCs w:val="22"/>
        </w:rPr>
      </w:pPr>
    </w:p>
    <w:p w:rsidRDefault="00FA1EA0" w:rsidP="00FA1EA0" w:rsidR="00FA1EA0" w:rsidRPr="00346796">
      <w:pPr>
        <w:ind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 xml:space="preserve"> </w:t>
      </w:r>
    </w:p>
    <w:p w:rsidRDefault="00FA1EA0" w:rsidP="00FA1EA0" w:rsidR="00346796" w:rsidRPr="00346796">
      <w:pPr>
        <w:pStyle w:val="Naslov2"/>
        <w:ind w:right="-2"/>
        <w:rPr>
          <w:sz w:val="22"/>
          <w:szCs w:val="22"/>
        </w:rPr>
      </w:pPr>
      <w:r w:rsidRPr="00346796">
        <w:rPr>
          <w:sz w:val="22"/>
          <w:szCs w:val="22"/>
        </w:rPr>
        <w:t xml:space="preserve">U Dubrovniku, </w:t>
      </w:r>
      <w:r w:rsidR="009D16C1">
        <w:rPr>
          <w:sz w:val="22"/>
          <w:szCs w:val="22"/>
        </w:rPr>
        <w:t>15.listopada 2018</w:t>
      </w:r>
      <w:r w:rsidR="00346796" w:rsidRPr="00346796">
        <w:rPr>
          <w:sz w:val="22"/>
          <w:szCs w:val="22"/>
        </w:rPr>
        <w:t>.g.</w:t>
      </w: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</w:p>
    <w:p w:rsidRDefault="00346796" w:rsidP="00FA1EA0" w:rsidR="00346796" w:rsidRPr="0034679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  <w:t>Stečajni sudac:</w:t>
      </w: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</w:r>
      <w:r w:rsidRPr="00346796">
        <w:rPr>
          <w:b/>
          <w:sz w:val="22"/>
          <w:szCs w:val="22"/>
        </w:rPr>
        <w:tab/>
        <w:t>Diana Butigan Granić</w:t>
      </w:r>
      <w:r w:rsidR="00646512" w:rsidRPr="00346796">
        <w:rPr>
          <w:b/>
          <w:sz w:val="22"/>
          <w:szCs w:val="22"/>
        </w:rPr>
        <w:t xml:space="preserve"> </w:t>
      </w: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>
      <w:pPr>
        <w:ind w:right="-2"/>
        <w:jc w:val="both"/>
        <w:rPr>
          <w:b/>
          <w:sz w:val="22"/>
          <w:szCs w:val="22"/>
        </w:rPr>
      </w:pPr>
    </w:p>
    <w:p w:rsidRDefault="009D16C1" w:rsidP="00FA1EA0" w:rsidR="009D16C1">
      <w:pPr>
        <w:ind w:right="-2"/>
        <w:jc w:val="both"/>
        <w:rPr>
          <w:b/>
          <w:sz w:val="22"/>
          <w:szCs w:val="22"/>
        </w:rPr>
      </w:pPr>
    </w:p>
    <w:p w:rsidRDefault="009D16C1" w:rsidP="00FA1EA0" w:rsidR="009D16C1">
      <w:pPr>
        <w:ind w:right="-2"/>
        <w:jc w:val="both"/>
        <w:rPr>
          <w:b/>
          <w:sz w:val="22"/>
          <w:szCs w:val="22"/>
        </w:rPr>
      </w:pPr>
    </w:p>
    <w:p w:rsidRDefault="009D16C1" w:rsidP="00FA1EA0" w:rsidR="009D16C1">
      <w:pPr>
        <w:ind w:right="-2"/>
        <w:jc w:val="both"/>
        <w:rPr>
          <w:b/>
          <w:sz w:val="22"/>
          <w:szCs w:val="22"/>
        </w:rPr>
      </w:pPr>
    </w:p>
    <w:p w:rsidRDefault="009D16C1" w:rsidP="00FA1EA0" w:rsidR="009D16C1" w:rsidRPr="00346796">
      <w:pPr>
        <w:ind w:right="-2"/>
        <w:jc w:val="both"/>
        <w:rPr>
          <w:b/>
          <w:sz w:val="22"/>
          <w:szCs w:val="22"/>
        </w:rPr>
      </w:pPr>
    </w:p>
    <w:p w:rsidRDefault="002C1620" w:rsidP="00FA1EA0" w:rsidR="002C1620" w:rsidRPr="0034679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POUKA O PRAVNOM LIJEKU</w:t>
      </w:r>
    </w:p>
    <w:p w:rsidRDefault="00FA1EA0" w:rsidP="00FA1EA0" w:rsidR="00FA1EA0" w:rsidRPr="00346796">
      <w:pPr>
        <w:pStyle w:val="Tijeloteksta"/>
        <w:ind w:right="-2"/>
        <w:rPr>
          <w:sz w:val="22"/>
          <w:szCs w:val="22"/>
        </w:rPr>
      </w:pPr>
      <w:r w:rsidRPr="00346796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34679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346796">
      <w:pPr>
        <w:pStyle w:val="Tijeloteksta"/>
        <w:ind w:right="-2"/>
        <w:rPr>
          <w:b/>
          <w:sz w:val="22"/>
          <w:szCs w:val="22"/>
        </w:rPr>
      </w:pPr>
    </w:p>
    <w:p w:rsidRDefault="00BA0338" w:rsidP="00FA1EA0" w:rsidR="00BA0338" w:rsidRPr="00346796">
      <w:pPr>
        <w:pStyle w:val="Tijeloteksta"/>
        <w:ind w:right="-2"/>
        <w:rPr>
          <w:b/>
          <w:sz w:val="22"/>
          <w:szCs w:val="22"/>
        </w:rPr>
      </w:pPr>
      <w:r w:rsidRPr="00346796">
        <w:rPr>
          <w:b/>
          <w:sz w:val="22"/>
          <w:szCs w:val="22"/>
        </w:rPr>
        <w:t>DN-a:</w:t>
      </w:r>
    </w:p>
    <w:p w:rsidRDefault="00E56DD6" w:rsidP="00416C30" w:rsidR="00E0736C" w:rsidRPr="00346796">
      <w:pPr>
        <w:ind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 xml:space="preserve">- </w:t>
      </w:r>
      <w:r w:rsidR="00BA0338" w:rsidRPr="00346796">
        <w:rPr>
          <w:sz w:val="22"/>
          <w:szCs w:val="22"/>
        </w:rPr>
        <w:t>st</w:t>
      </w:r>
      <w:r w:rsidR="00B947C5" w:rsidRPr="00346796">
        <w:rPr>
          <w:sz w:val="22"/>
          <w:szCs w:val="22"/>
        </w:rPr>
        <w:t>ečajnom upravitelju</w:t>
      </w:r>
      <w:r w:rsidR="00842767" w:rsidRPr="00346796">
        <w:rPr>
          <w:sz w:val="22"/>
          <w:szCs w:val="22"/>
        </w:rPr>
        <w:t xml:space="preserve"> – e-oglasna ploča suda</w:t>
      </w:r>
    </w:p>
    <w:p w:rsidRDefault="00E56DD6" w:rsidP="00416C30" w:rsidR="00BA0338" w:rsidRPr="00346796">
      <w:pPr>
        <w:ind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 xml:space="preserve">- </w:t>
      </w:r>
      <w:r w:rsidR="00842767" w:rsidRPr="00346796">
        <w:rPr>
          <w:sz w:val="22"/>
          <w:szCs w:val="22"/>
        </w:rPr>
        <w:t>e-</w:t>
      </w:r>
      <w:r w:rsidR="00551954" w:rsidRPr="00346796">
        <w:rPr>
          <w:sz w:val="22"/>
          <w:szCs w:val="22"/>
        </w:rPr>
        <w:t>oglasna ploča suda</w:t>
      </w:r>
    </w:p>
    <w:p w:rsidRDefault="00964985" w:rsidP="00416C30" w:rsidR="00964985" w:rsidRPr="00346796">
      <w:pPr>
        <w:ind w:right="-2"/>
        <w:jc w:val="both"/>
        <w:rPr>
          <w:sz w:val="22"/>
          <w:szCs w:val="22"/>
        </w:rPr>
      </w:pPr>
    </w:p>
    <w:sectPr w:rsidSect="00506C5D" w:rsidR="00964985" w:rsidRPr="00346796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9504FD">
      <w:rPr>
        <w:b/>
        <w:sz w:val="24"/>
        <w:szCs w:val="24"/>
      </w:rPr>
      <w:t>St-469/17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316DF0"/>
    <w:multiLevelType w:val="hybridMultilevel"/>
    <w:tmpl w:val="099860EA"/>
    <w:lvl w:tplc="AD508822" w:ilvl="0">
      <w:start w:val="7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6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0"/>
  </w:num>
  <w:num w:numId="5">
    <w:abstractNumId w:val="11"/>
  </w:num>
  <w:num w:numId="6">
    <w:abstractNumId w:val="5"/>
  </w:num>
  <w:num w:numId="7">
    <w:abstractNumId w:val="10"/>
  </w:num>
  <w:num w:numId="8">
    <w:abstractNumId w:val="7"/>
  </w:num>
  <w:num w:numId="9">
    <w:abstractNumId w:val="15"/>
  </w:num>
  <w:num w:numId="10">
    <w:abstractNumId w:val="2"/>
  </w:num>
  <w:num w:numId="11">
    <w:abstractNumId w:val="8"/>
  </w:num>
  <w:num w:numId="12">
    <w:abstractNumId w:val="1"/>
  </w:num>
  <w:num w:numId="13">
    <w:abstractNumId w:val="14"/>
  </w:num>
  <w:num w:numId="14">
    <w:abstractNumId w:val="17"/>
  </w:num>
  <w:num w:numId="15">
    <w:abstractNumId w:val="16"/>
  </w:num>
  <w:num w:numId="16">
    <w:abstractNumId w:val="13"/>
  </w:num>
  <w:num w:numId="17">
    <w:abstractNumId w:val="12"/>
  </w:num>
  <w:num w:numId="18">
    <w:abstractNumId w:val="18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92A6C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1CF4"/>
    <w:rsid w:val="001C4DC6"/>
    <w:rsid w:val="001C5BC9"/>
    <w:rsid w:val="001D0023"/>
    <w:rsid w:val="001D4975"/>
    <w:rsid w:val="001E49B6"/>
    <w:rsid w:val="001E62F2"/>
    <w:rsid w:val="001E709C"/>
    <w:rsid w:val="001F0E13"/>
    <w:rsid w:val="001F123D"/>
    <w:rsid w:val="001F6BA9"/>
    <w:rsid w:val="002007A9"/>
    <w:rsid w:val="00201FCC"/>
    <w:rsid w:val="002054A7"/>
    <w:rsid w:val="0020700B"/>
    <w:rsid w:val="002172D5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46796"/>
    <w:rsid w:val="003509F7"/>
    <w:rsid w:val="00353509"/>
    <w:rsid w:val="003548AD"/>
    <w:rsid w:val="00355F1D"/>
    <w:rsid w:val="0035758E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088A"/>
    <w:rsid w:val="005C21B5"/>
    <w:rsid w:val="005C7BA5"/>
    <w:rsid w:val="005D030E"/>
    <w:rsid w:val="005D129C"/>
    <w:rsid w:val="005D2C65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2741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D6D35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04FD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6C1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33A3"/>
    <w:rsid w:val="00B24CBE"/>
    <w:rsid w:val="00B3224A"/>
    <w:rsid w:val="00B4329E"/>
    <w:rsid w:val="00B45C2E"/>
    <w:rsid w:val="00B57B43"/>
    <w:rsid w:val="00B65434"/>
    <w:rsid w:val="00B76279"/>
    <w:rsid w:val="00B82852"/>
    <w:rsid w:val="00B83693"/>
    <w:rsid w:val="00B8463C"/>
    <w:rsid w:val="00B947C5"/>
    <w:rsid w:val="00B977A6"/>
    <w:rsid w:val="00BA0338"/>
    <w:rsid w:val="00BA207E"/>
    <w:rsid w:val="00BA3732"/>
    <w:rsid w:val="00BB0C9C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1D81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5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5A6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65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43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43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43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43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65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43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43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43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43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BAKROS-TOURS-PUTNIČKA AGENCIJA društvo s ograničenom odgovornošću za turizam</izvorni_sadrzaj>
    <derivirana_varijabla naziv="DomainObject.Predmet.ProtustrankaFormated_1">  BAKROS-TOURS-PUTNIČKA AGENCIJA društvo s ograničenom odgovornošću za turizam</derivirana_varijabla>
  </DomainObject.Predmet.ProtustrankaFormated>
  <DomainObject.Predmet.ProtustrankaFormatedOIB>
    <izvorni_sadrzaj>  BAKROS-TOURS-PUTNIČKA AGENCIJA društvo s ograničenom odgovornošću za turizam, OIB 20794432049</izvorni_sadrzaj>
    <derivirana_varijabla naziv="DomainObject.Predmet.ProtustrankaFormatedOIB_1">  BAKROS-TOURS-PUTNIČKA AGENCIJA društvo s ograničenom odgovornošću za turizam, OIB 20794432049</derivirana_varijabla>
  </DomainObject.Predmet.ProtustrankaFormatedOIB>
  <DomainObject.Predmet.ProtustrankaFormatedWithAdress>
    <izvorni_sadrzaj> BAKROS-TOURS-PUTNIČKA AGENCIJA društvo s ograničenom odgovornošću za turizam, Licinijanov prolaz 2, 21300 Makarska</izvorni_sadrzaj>
    <derivirana_varijabla naziv="DomainObject.Predmet.ProtustrankaFormatedWithAdress_1"> BAKROS-TOURS-PUTNIČKA AGENCIJA društvo s ograničenom odgovornošću za turizam, Licinijanov prolaz 2, 21300 Makarska</derivirana_varijabla>
  </DomainObject.Predmet.ProtustrankaFormatedWithAdress>
  <DomainObject.Predmet.ProtustrankaFormatedWithAdressOIB>
    <izvorni_sadrzaj> BAKROS-TOURS-PUTNIČKA AGENCIJA društvo s ograničenom odgovornošću za turizam, OIB 20794432049, Licinijanov prolaz 2, 21300 Makarska</izvorni_sadrzaj>
    <derivirana_varijabla naziv="DomainObject.Predmet.ProtustrankaFormatedWithAdressOIB_1"> BAKROS-TOURS-PUTNIČKA AGENCIJA društvo s ograničenom odgovornošću za turizam, OIB 20794432049, Licinijanov prolaz 2, 21300 Makarska</derivirana_varijabla>
  </DomainObject.Predmet.ProtustrankaFormatedWithAdressOIB>
  <DomainObject.Predmet.ProtustrankaWithAdress>
    <izvorni_sadrzaj>BAKROS-TOURS-PUTNIČKA AGENCIJA društvo s ograničenom odgovornošću za turizam Licinijanov prolaz 2, 21300 Makarska</izvorni_sadrzaj>
    <derivirana_varijabla naziv="DomainObject.Predmet.ProtustrankaWithAdress_1">BAKROS-TOURS-PUTNIČKA AGENCIJA društvo s ograničenom odgovornošću za turizam Licinijanov prolaz 2, 21300 Makarska</derivirana_varijabla>
  </DomainObject.Predmet.ProtustrankaWithAdress>
  <DomainObject.Predmet.ProtustrankaWithAdressOIB>
    <izvorni_sadrzaj>BAKROS-TOURS-PUTNIČKA AGENCIJA društvo s ograničenom odgovornošću za turizam, OIB 20794432049, Licinijanov prolaz 2, 21300 Makarska</izvorni_sadrzaj>
    <derivirana_varijabla naziv="DomainObject.Predmet.ProtustrankaWithAdressOIB_1">BAKROS-TOURS-PUTNIČKA AGENCIJA društvo s ograničenom odgovornošću za turizam, OIB 20794432049, Licinijanov prolaz 2, 21300 Makarska</derivirana_varijabla>
  </DomainObject.Predmet.ProtustrankaWithAdressOIB>
  <DomainObject.Predmet.ProtustrankaNazivFormated>
    <izvorni_sadrzaj>BAKROS-TOURS-PUTNIČKA AGENCIJA društvo s ograničenom odgovornošću za turizam</izvorni_sadrzaj>
    <derivirana_varijabla naziv="DomainObject.Predmet.ProtustrankaNazivFormated_1">BAKROS-TOURS-PUTNIČKA AGENCIJA društvo s ograničenom odgovornošću za turizam</derivirana_varijabla>
  </DomainObject.Predmet.ProtustrankaNazivFormated>
  <DomainObject.Predmet.ProtustrankaNazivFormatedOIB>
    <izvorni_sadrzaj>BAKROS-TOURS-PUTNIČKA AGENCIJA društvo s ograničenom odgovornošću za turizam, OIB 20794432049</izvorni_sadrzaj>
    <derivirana_varijabla naziv="DomainObject.Predmet.ProtustrankaNazivFormatedOIB_1">BAKROS-TOURS-PUTNIČKA AGENCIJA društvo s ograničenom odgovornošću za turizam, OIB 20794432049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202230.10</izvorni_sadrzaj>
    <derivirana_varijabla naziv="DomainObject.Predmet.TrenutnaVrijednost_1">202230.10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BAKROS-TOURS-PUTNIČKA AGENCIJA društvo s ograničenom odgovornošću za turizam</item>
    </izvorni_sadrzaj>
    <derivirana_varijabla naziv="DomainObject.Predmet.ProtuStrankaListFormated_1">
      <item>BAKROS-TOURS-PUTNIČKA AGENCIJA društvo s ograničenom odgovornošću za turizam</item>
    </derivirana_varijabla>
  </DomainObject.Predmet.ProtuStrankaListFormated>
  <DomainObject.Predmet.ProtuStrankaListFormatedOIB>
    <izvorni_sadrzaj>
      <item>BAKROS-TOURS-PUTNIČKA AGENCIJA društvo s ograničenom odgovornošću za turizam, OIB 20794432049</item>
    </izvorni_sadrzaj>
    <derivirana_varijabla naziv="DomainObject.Predmet.ProtuStrankaListFormatedOIB_1">
      <item>BAKROS-TOURS-PUTNIČKA AGENCIJA društvo s ograničenom odgovornošću za turizam, OIB 20794432049</item>
    </derivirana_varijabla>
  </DomainObject.Predmet.ProtuStrankaListFormatedOIB>
  <DomainObject.Predmet.ProtuStrankaListFormatedWithAdress>
    <izvorni_sadrzaj>
      <item>BAKROS-TOURS-PUTNIČKA AGENCIJA društvo s ograničenom odgovornošću za turizam, Licinijanov prolaz 2, 21300 Makarska</item>
    </izvorni_sadrzaj>
    <derivirana_varijabla naziv="DomainObject.Predmet.ProtuStrankaListFormatedWithAdress_1">
      <item>BAKROS-TOURS-PUTNIČKA AGENCIJA društvo s ograničenom odgovornošću za turizam, Licinijanov prolaz 2, 21300 Makarska</item>
    </derivirana_varijabla>
  </DomainObject.Predmet.ProtuStrankaListFormatedWithAdress>
  <DomainObject.Predmet.ProtuStrankaListFormatedWithAdressOIB>
    <izvorni_sadrzaj>
      <item>BAKROS-TOURS-PUTNIČKA AGENCIJA društvo s ograničenom odgovornošću za turizam, OIB 20794432049, Licinijanov prolaz 2, 21300 Makarska</item>
    </izvorni_sadrzaj>
    <derivirana_varijabla naziv="DomainObject.Predmet.ProtuStrankaListFormatedWithAdressOIB_1">
      <item>BAKROS-TOURS-PUTNIČKA AGENCIJA društvo s ograničenom odgovornošću za turizam, OIB 20794432049, Licinijanov prolaz 2, 21300 Makarska</item>
    </derivirana_varijabla>
  </DomainObject.Predmet.ProtuStrankaListFormatedWithAdressOIB>
  <DomainObject.Predmet.ProtuStrankaListNazivFormated>
    <izvorni_sadrzaj>
      <item>BAKROS-TOURS-PUTNIČKA AGENCIJA društvo s ograničenom odgovornošću za turizam</item>
    </izvorni_sadrzaj>
    <derivirana_varijabla naziv="DomainObject.Predmet.ProtuStrankaListNazivFormated_1">
      <item>BAKROS-TOURS-PUTNIČKA AGENCIJA društvo s ograničenom odgovornošću za turizam</item>
    </derivirana_varijabla>
  </DomainObject.Predmet.ProtuStrankaListNazivFormated>
  <DomainObject.Predmet.ProtuStrankaListNazivFormatedOIB>
    <izvorni_sadrzaj>
      <item>BAKROS-TOURS-PUTNIČKA AGENCIJA društvo s ograničenom odgovornošću za turizam, OIB 20794432049</item>
    </izvorni_sadrzaj>
    <derivirana_varijabla naziv="DomainObject.Predmet.ProtuStrankaListNazivFormatedOIB_1">
      <item>BAKROS-TOURS-PUTNIČKA AGENCIJA društvo s ograničenom odgovornošću za turizam, OIB 20794432049</item>
    </derivirana_varijabla>
  </DomainObject.Predmet.ProtuStrankaListNazivFormatedOIB>
  <DomainObject.Predmet.OstaliListFormated>
    <izvorni_sadrzaj>
      <item>Blaž Barbarić</item>
    </izvorni_sadrzaj>
    <derivirana_varijabla naziv="DomainObject.Predmet.OstaliListFormated_1">
      <item>Blaž Barbarić</item>
    </derivirana_varijabla>
  </DomainObject.Predmet.OstaliListFormated>
  <DomainObject.Predmet.OstaliListFormatedOIB>
    <izvorni_sadrzaj>
      <item>Blaž Barbarić, OIB 66038938114</item>
    </izvorni_sadrzaj>
    <derivirana_varijabla naziv="DomainObject.Predmet.OstaliListFormatedOIB_1">
      <item>Blaž Barbarić, OIB 66038938114</item>
    </derivirana_varijabla>
  </DomainObject.Predmet.OstaliListFormatedOIB>
  <DomainObject.Predmet.OstaliListFormatedWithAdress>
    <izvorni_sadrzaj>
      <item>Blaž Barbarić, Licinijanov Prolaz 2, 21300 Makarska</item>
    </izvorni_sadrzaj>
    <derivirana_varijabla naziv="DomainObject.Predmet.OstaliListFormatedWithAdress_1">
      <item>Blaž Barbarić, Licinijanov Prolaz 2, 21300 Makarska</item>
    </derivirana_varijabla>
  </DomainObject.Predmet.OstaliListFormatedWithAdress>
  <DomainObject.Predmet.OstaliListFormatedWithAdressOIB>
    <izvorni_sadrzaj>
      <item>Blaž Barbarić, OIB 66038938114, Licinijanov Prolaz 2, 21300 Makarska</item>
    </izvorni_sadrzaj>
    <derivirana_varijabla naziv="DomainObject.Predmet.OstaliListFormatedWithAdressOIB_1">
      <item>Blaž Barbarić, OIB 66038938114, Licinijanov Prolaz 2, 21300 Makarska</item>
    </derivirana_varijabla>
  </DomainObject.Predmet.OstaliListFormatedWithAdressOIB>
  <DomainObject.Predmet.OstaliListNazivFormated>
    <izvorni_sadrzaj>
      <item>Blaž Barbarić</item>
    </izvorni_sadrzaj>
    <derivirana_varijabla naziv="DomainObject.Predmet.OstaliListNazivFormated_1">
      <item>Blaž Barbarić</item>
    </derivirana_varijabla>
  </DomainObject.Predmet.OstaliListNazivFormated>
  <DomainObject.Predmet.OstaliListNazivFormatedOIB>
    <izvorni_sadrzaj>
      <item>Blaž Barbarić, OIB 66038938114</item>
    </izvorni_sadrzaj>
    <derivirana_varijabla naziv="DomainObject.Predmet.OstaliListNazivFormatedOIB_1">
      <item>Blaž Barbarić, OIB 66038938114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BAKROS-TOURS-PUTNIČKA AGENCIJA društvo s ograničenom odgovornošću za turizam</izvorni_sadrzaj>
    <derivirana_varijabla naziv="DomainObject.Predmet.ProtustrankaIDrugi_1">BAKROS-TOURS-PUTNIČKA AGENCIJA društvo s ograničenom odgovornošću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BAKROS-TOURS-PUTNIČKA AGENCIJA društvo s ograničenom odgovornošću za turizam, OIB 20794432049, Licinijanov prolaz 2, 21300 Makarska</izvorni_sadrzaj>
    <derivirana_varijabla naziv="DomainObject.Predmet.ProtustrankaIDrugiAdressOIB_1">BAKROS-TOURS-PUTNIČKA AGENCIJA društvo s ograničenom odgovornošću za turizam, OIB 20794432049, Licinijanov prolaz 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BAKROS-TOURS-PUTNIČKA AGENCIJA društvo s ograničenom odgovornošću za turizam</item>
      <item>FINANCIJSKA AGENCIJA, RC SPLIT</item>
      <item>Blaž Barbarić</item>
    </izvorni_sadrzaj>
    <derivirana_varijabla naziv="DomainObject.Predmet.SudioniciListNaziv_1">
      <item>BAKROS-TOURS-PUTNIČKA AGENCIJA društvo s ograničenom odgovornošću za turizam</item>
      <item>FINANCIJSKA AGENCIJA, RC SPLIT</item>
      <item>Blaž Barbarić</item>
    </derivirana_varijabla>
  </DomainObject.Predmet.SudioniciListNaziv>
  <DomainObject.Predmet.SudioniciListAdressOIB>
    <izvorni_sadrzaj>
      <item>BAKROS-TOURS-PUTNIČKA AGENCIJA društvo s ograničenom odgovornošću za turizam, OIB 20794432049, Licinijanov prolaz 2,21300 Makarska</item>
      <item>FINANCIJSKA AGENCIJA, RC SPLIT, OIB 85821130368, Mažuranićevo šetalište 24 b,21000 Split</item>
      <item>Blaž Barbarić, OIB 66038938114, Licinijanov Prolaz 2,21300 Makarska</item>
    </izvorni_sadrzaj>
    <derivirana_varijabla naziv="DomainObject.Predmet.SudioniciListAdressOIB_1">
      <item>BAKROS-TOURS-PUTNIČKA AGENCIJA društvo s ograničenom odgovornošću za turizam, OIB 20794432049, Licinijanov prolaz 2,21300 Makarska</item>
      <item>FINANCIJSKA AGENCIJA, RC SPLIT, OIB 85821130368, Mažuranićevo šetalište 24 b,21000 Split</item>
      <item>Blaž Barbarić, OIB 66038938114, Licinijanov Prolaz 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20794432049</item>
      <item>, OIB 85821130368</item>
      <item>, OIB 66038938114</item>
    </izvorni_sadrzaj>
    <derivirana_varijabla naziv="DomainObject.Predmet.SudioniciListNazivOIB_1">
      <item>, OIB 20794432049</item>
      <item>, OIB 85821130368</item>
      <item>, OIB 66038938114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St-469/2017-7</izvorni_sadrzaj>
    <derivirana_varijabla naziv="DomainObject.PredzadnjaOdlukaIzPredmeta.Oznaka_1">St-469/2017-7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454</properties:Words>
  <properties:Characters>2690</properties:Characters>
  <properties:Lines>167</properties:Lines>
  <properties:Paragraphs>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3124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2018-10-15T12:50:00Z</dcterms:created>
  <dc:creator>Ante Kačić</dc:creator>
  <cp:lastModifiedBy>Sanja Vuković</cp:lastModifiedBy>
  <cp:lastPrinted>2017-02-22T13:22:00Z</cp:lastPrinted>
  <dcterms:modified xmlns:xsi="http://www.w3.org/2001/XMLSchema-instance" xsi:type="dcterms:W3CDTF">2018-10-15T12:54:00Z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(469 bakros utvrđivanje traz.docx)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