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34874" w14:paraId="1234874" w:rsidRDefault="00CE6F5D" w:rsidP="00CE6F5D" w:rsidR="00CE6F5D" w:rsidRPr="007D710E">
      <w:pPr>
        <w:pBdr>
          <w:bottom w:space="1" w:sz="4" w:color="auto" w:val="single"/>
        </w:pBdr>
        <w15:collapsed w:val="false"/>
        <w:rPr>
          <w:b/>
          <w:sz w:val="24"/>
          <w:szCs w:val="24"/>
        </w:rPr>
      </w:pPr>
      <w:bookmarkStart w:name="_GoBack" w:id="0"/>
      <w:bookmarkEnd w:id="0"/>
      <w:r w:rsidRPr="007D710E">
        <w:rPr>
          <w:b/>
          <w:sz w:val="24"/>
          <w:szCs w:val="24"/>
        </w:rPr>
        <w:t>Stečajni upravitelj</w:t>
      </w:r>
    </w:p>
    <w:p w:rsidRDefault="00CE6F5D" w:rsidP="00CE6F5D" w:rsidR="00CE6F5D" w:rsidRPr="007D710E">
      <w:pPr>
        <w:pBdr>
          <w:bottom w:space="1" w:sz="4" w:color="auto" w:val="single"/>
        </w:pBdr>
        <w:rPr>
          <w:b/>
          <w:sz w:val="24"/>
          <w:szCs w:val="24"/>
        </w:rPr>
      </w:pPr>
      <w:r w:rsidRPr="007D710E">
        <w:rPr>
          <w:b/>
          <w:sz w:val="24"/>
          <w:szCs w:val="24"/>
        </w:rPr>
        <w:t>Boris Hmelina, dipl.oec.</w:t>
      </w:r>
    </w:p>
    <w:p w:rsidRDefault="00CE6F5D" w:rsidP="00CE6F5D" w:rsidR="00CE6F5D" w:rsidRPr="007D710E">
      <w:pPr>
        <w:pBdr>
          <w:bottom w:space="1" w:sz="4" w:color="auto" w:val="single"/>
        </w:pBdr>
        <w:rPr>
          <w:sz w:val="24"/>
          <w:szCs w:val="24"/>
        </w:rPr>
      </w:pPr>
      <w:r w:rsidRPr="007D710E">
        <w:rPr>
          <w:sz w:val="24"/>
          <w:szCs w:val="24"/>
        </w:rPr>
        <w:t>10000 Zagreb, Fraterščica 81/1</w:t>
      </w:r>
    </w:p>
    <w:p w:rsidRDefault="00CE6F5D" w:rsidP="00CE6F5D" w:rsidR="00CE6F5D" w:rsidRPr="007D710E">
      <w:pPr>
        <w:pBdr>
          <w:bottom w:space="1" w:sz="4" w:color="auto" w:val="single"/>
        </w:pBdr>
        <w:rPr>
          <w:sz w:val="24"/>
          <w:szCs w:val="24"/>
        </w:rPr>
      </w:pPr>
      <w:r w:rsidRPr="007D710E">
        <w:rPr>
          <w:sz w:val="24"/>
          <w:szCs w:val="24"/>
        </w:rPr>
        <w:t>Tel. 01/3737794, mob. 098/ 9815813</w:t>
      </w:r>
    </w:p>
    <w:p w:rsidRDefault="00CE6F5D" w:rsidP="00CE6F5D" w:rsidR="00CE6F5D" w:rsidRPr="007D710E">
      <w:pPr>
        <w:pBdr>
          <w:bottom w:space="1" w:sz="4" w:color="auto" w:val="single"/>
        </w:pBdr>
        <w:rPr>
          <w:sz w:val="24"/>
          <w:szCs w:val="24"/>
        </w:rPr>
      </w:pPr>
      <w:r w:rsidRPr="007D710E">
        <w:rPr>
          <w:sz w:val="24"/>
          <w:szCs w:val="24"/>
        </w:rPr>
        <w:t>OIB: 35220441313</w:t>
      </w:r>
    </w:p>
    <w:p w:rsidRDefault="00265FCA" w:rsidP="00D31A7F" w:rsidR="00265FCA">
      <w:pPr>
        <w:rPr>
          <w:sz w:val="24"/>
          <w:szCs w:val="24"/>
        </w:rPr>
      </w:pPr>
    </w:p>
    <w:p w:rsidRDefault="00CE6F5D" w:rsidP="00D31A7F" w:rsidR="00CE6F5D">
      <w:pPr>
        <w:rPr>
          <w:sz w:val="24"/>
          <w:szCs w:val="24"/>
        </w:rPr>
      </w:pPr>
    </w:p>
    <w:p w:rsidRDefault="00265FCA" w:rsidP="00D31A7F" w:rsidR="00265FCA">
      <w:pPr>
        <w:rPr>
          <w:sz w:val="24"/>
          <w:szCs w:val="24"/>
        </w:rPr>
      </w:pPr>
    </w:p>
    <w:p w:rsidRDefault="00EA2F01" w:rsidP="00D31A7F" w:rsidR="00C87713" w:rsidRPr="00E312F4">
      <w:pPr>
        <w:rPr>
          <w:b/>
          <w:sz w:val="24"/>
          <w:szCs w:val="24"/>
        </w:rPr>
      </w:pPr>
      <w:r w:rsidRPr="00E312F4">
        <w:rPr>
          <w:b/>
          <w:sz w:val="24"/>
          <w:szCs w:val="24"/>
        </w:rPr>
        <w:tab/>
      </w:r>
      <w:r w:rsidRPr="00E312F4">
        <w:rPr>
          <w:b/>
          <w:sz w:val="24"/>
          <w:szCs w:val="24"/>
        </w:rPr>
        <w:tab/>
      </w:r>
      <w:r w:rsidRPr="00E312F4">
        <w:rPr>
          <w:b/>
          <w:sz w:val="24"/>
          <w:szCs w:val="24"/>
        </w:rPr>
        <w:tab/>
      </w:r>
      <w:r w:rsidRPr="00E312F4">
        <w:rPr>
          <w:b/>
          <w:sz w:val="24"/>
          <w:szCs w:val="24"/>
        </w:rPr>
        <w:tab/>
      </w:r>
      <w:r w:rsidRPr="00E312F4">
        <w:rPr>
          <w:b/>
          <w:sz w:val="24"/>
          <w:szCs w:val="24"/>
        </w:rPr>
        <w:tab/>
      </w:r>
      <w:r w:rsidRPr="00E312F4">
        <w:rPr>
          <w:b/>
          <w:sz w:val="24"/>
          <w:szCs w:val="24"/>
        </w:rPr>
        <w:tab/>
      </w:r>
    </w:p>
    <w:p w:rsidRDefault="00EA2F01" w:rsidP="00D31A7F" w:rsidR="00172718" w:rsidRPr="00E312F4">
      <w:pPr>
        <w:rPr>
          <w:b/>
          <w:sz w:val="24"/>
          <w:szCs w:val="24"/>
        </w:rPr>
      </w:pPr>
      <w:r w:rsidRPr="00E312F4">
        <w:rPr>
          <w:b/>
          <w:sz w:val="24"/>
          <w:szCs w:val="24"/>
        </w:rPr>
        <w:tab/>
      </w:r>
    </w:p>
    <w:p w:rsidRDefault="00E84C46" w:rsidP="00C72FBA" w:rsidR="00E84C46" w:rsidRPr="00E312F4">
      <w:pPr>
        <w:ind w:firstLine="56" w:left="4264"/>
        <w:rPr>
          <w:b/>
          <w:sz w:val="24"/>
          <w:szCs w:val="24"/>
        </w:rPr>
      </w:pPr>
      <w:r w:rsidRPr="00E312F4">
        <w:rPr>
          <w:b/>
          <w:sz w:val="24"/>
          <w:szCs w:val="24"/>
        </w:rPr>
        <w:t>TRGOVAČKI SUD U ZAGREBU</w:t>
      </w:r>
    </w:p>
    <w:p w:rsidRDefault="00EA2F01" w:rsidP="00957C18" w:rsidR="00EA2F01" w:rsidRPr="00E312F4">
      <w:pPr>
        <w:ind w:firstLine="11" w:left="3544"/>
        <w:rPr>
          <w:b/>
          <w:sz w:val="24"/>
          <w:szCs w:val="24"/>
        </w:rPr>
      </w:pPr>
    </w:p>
    <w:p w:rsidRDefault="00C87713" w:rsidP="00C72FBA" w:rsidR="00C87713" w:rsidRPr="00E312F4">
      <w:pPr>
        <w:ind w:firstLine="112" w:left="4208"/>
        <w:rPr>
          <w:b/>
          <w:sz w:val="24"/>
          <w:szCs w:val="24"/>
          <w:u w:val="single"/>
        </w:rPr>
      </w:pPr>
      <w:r w:rsidRPr="00E312F4">
        <w:rPr>
          <w:b/>
          <w:sz w:val="24"/>
          <w:szCs w:val="24"/>
          <w:u w:val="single"/>
        </w:rPr>
        <w:t xml:space="preserve">Na posl. br. </w:t>
      </w:r>
      <w:r w:rsidR="00CE6F5D" w:rsidRPr="00CE6F5D">
        <w:rPr>
          <w:b/>
          <w:sz w:val="24"/>
          <w:szCs w:val="24"/>
          <w:u w:val="single"/>
        </w:rPr>
        <w:t>85. St-2726/16</w:t>
      </w:r>
    </w:p>
    <w:p w:rsidRDefault="00EC1E59" w:rsidP="00C72FBA" w:rsidR="00EC1E59" w:rsidRPr="00E312F4">
      <w:pPr>
        <w:ind w:firstLine="168" w:left="4152"/>
        <w:rPr>
          <w:b/>
          <w:sz w:val="24"/>
          <w:szCs w:val="24"/>
        </w:rPr>
      </w:pPr>
      <w:r w:rsidRPr="00E312F4">
        <w:rPr>
          <w:b/>
          <w:sz w:val="24"/>
          <w:szCs w:val="24"/>
        </w:rPr>
        <w:t xml:space="preserve">sudac </w:t>
      </w:r>
      <w:r w:rsidR="00CE6F5D" w:rsidRPr="00CE6F5D">
        <w:rPr>
          <w:b/>
          <w:sz w:val="24"/>
          <w:szCs w:val="24"/>
        </w:rPr>
        <w:t>mr.sc. Ivani Koštarić Fegeš</w:t>
      </w:r>
    </w:p>
    <w:p w:rsidRDefault="00E84C46" w:rsidP="00957C18" w:rsidR="00E84C46" w:rsidRPr="00E312F4">
      <w:pPr>
        <w:ind w:firstLine="11" w:left="3544"/>
        <w:jc w:val="right"/>
        <w:rPr>
          <w:b/>
          <w:sz w:val="24"/>
          <w:szCs w:val="24"/>
        </w:rPr>
      </w:pPr>
      <w:r w:rsidRPr="00E312F4">
        <w:rPr>
          <w:b/>
          <w:sz w:val="24"/>
          <w:szCs w:val="24"/>
        </w:rPr>
        <w:t xml:space="preserve"> </w:t>
      </w:r>
    </w:p>
    <w:p w:rsidRDefault="00CE6F5D" w:rsidP="00C72FBA" w:rsidR="00957C18" w:rsidRPr="00E312F4">
      <w:pPr>
        <w:ind w:firstLine="224" w:left="4096"/>
        <w:rPr>
          <w:b/>
          <w:sz w:val="24"/>
          <w:szCs w:val="24"/>
        </w:rPr>
      </w:pPr>
      <w:r w:rsidRPr="00CE6F5D">
        <w:rPr>
          <w:b/>
          <w:sz w:val="24"/>
          <w:szCs w:val="24"/>
        </w:rPr>
        <w:t xml:space="preserve">BESTAL </w:t>
      </w:r>
      <w:r w:rsidR="00265FCA">
        <w:rPr>
          <w:b/>
          <w:sz w:val="24"/>
          <w:szCs w:val="24"/>
        </w:rPr>
        <w:t>d.o.o. u stečaju</w:t>
      </w:r>
    </w:p>
    <w:p w:rsidRDefault="00CE6F5D" w:rsidP="00C72FBA" w:rsidR="00CE6F5D" w:rsidRPr="00166273">
      <w:pPr>
        <w:ind w:left="4320"/>
        <w:rPr>
          <w:sz w:val="24"/>
          <w:szCs w:val="24"/>
        </w:rPr>
      </w:pPr>
      <w:r w:rsidRPr="00166273">
        <w:rPr>
          <w:sz w:val="24"/>
          <w:szCs w:val="24"/>
        </w:rPr>
        <w:t>Zagreb, Savska cesta 56</w:t>
      </w:r>
    </w:p>
    <w:p w:rsidRDefault="00CE6F5D" w:rsidP="00C72FBA" w:rsidR="00172718" w:rsidRPr="00166273">
      <w:pPr>
        <w:ind w:firstLine="720" w:left="3600"/>
        <w:rPr>
          <w:sz w:val="24"/>
          <w:szCs w:val="24"/>
        </w:rPr>
      </w:pPr>
      <w:r w:rsidRPr="00166273">
        <w:rPr>
          <w:sz w:val="24"/>
          <w:szCs w:val="24"/>
        </w:rPr>
        <w:t>OIB: 44097295840</w:t>
      </w:r>
    </w:p>
    <w:p w:rsidRDefault="00BA1520" w:rsidP="00342CB5" w:rsidR="00BA1520" w:rsidRPr="00166273">
      <w:pPr>
        <w:rPr>
          <w:sz w:val="24"/>
          <w:szCs w:val="24"/>
        </w:rPr>
      </w:pPr>
    </w:p>
    <w:p w:rsidRDefault="00265FCA" w:rsidP="00342CB5" w:rsidR="00265FCA">
      <w:pPr>
        <w:rPr>
          <w:b/>
          <w:sz w:val="24"/>
          <w:szCs w:val="24"/>
        </w:rPr>
      </w:pPr>
    </w:p>
    <w:p w:rsidRDefault="00265FCA" w:rsidP="00342CB5" w:rsidR="00265FCA" w:rsidRPr="00E312F4">
      <w:pPr>
        <w:rPr>
          <w:b/>
          <w:sz w:val="24"/>
          <w:szCs w:val="24"/>
        </w:rPr>
      </w:pPr>
    </w:p>
    <w:p w:rsidRDefault="00172718" w:rsidP="00342CB5" w:rsidR="00172718" w:rsidRPr="00E312F4">
      <w:pPr>
        <w:rPr>
          <w:b/>
          <w:sz w:val="24"/>
          <w:szCs w:val="24"/>
        </w:rPr>
      </w:pPr>
    </w:p>
    <w:p w:rsidRDefault="00E84C46" w:rsidP="00E84C46" w:rsidR="00E84C46" w:rsidRPr="00E312F4">
      <w:pPr>
        <w:jc w:val="center"/>
        <w:rPr>
          <w:b/>
          <w:sz w:val="24"/>
          <w:szCs w:val="24"/>
        </w:rPr>
      </w:pPr>
      <w:r w:rsidRPr="00E312F4">
        <w:rPr>
          <w:b/>
          <w:sz w:val="24"/>
          <w:szCs w:val="24"/>
        </w:rPr>
        <w:t>IZVJEŠĆE</w:t>
      </w:r>
    </w:p>
    <w:p w:rsidRDefault="00E84C46" w:rsidP="00E84C46" w:rsidR="00E84C46" w:rsidRPr="00E312F4">
      <w:pPr>
        <w:jc w:val="center"/>
        <w:rPr>
          <w:b/>
          <w:sz w:val="24"/>
          <w:szCs w:val="24"/>
        </w:rPr>
      </w:pPr>
      <w:r w:rsidRPr="00E312F4">
        <w:rPr>
          <w:b/>
          <w:sz w:val="24"/>
          <w:szCs w:val="24"/>
        </w:rPr>
        <w:t>STEČAJNOG UPRAVITELJA</w:t>
      </w:r>
      <w:r w:rsidR="00150301" w:rsidRPr="00E312F4">
        <w:rPr>
          <w:b/>
          <w:sz w:val="24"/>
          <w:szCs w:val="24"/>
        </w:rPr>
        <w:t xml:space="preserve"> O GOSPODARSKOM POLOŽAJU</w:t>
      </w:r>
    </w:p>
    <w:p w:rsidRDefault="00150301" w:rsidP="00E84C46" w:rsidR="00265FCA">
      <w:pPr>
        <w:jc w:val="center"/>
        <w:rPr>
          <w:b/>
          <w:sz w:val="24"/>
          <w:szCs w:val="24"/>
        </w:rPr>
      </w:pPr>
      <w:r w:rsidRPr="00E312F4">
        <w:rPr>
          <w:b/>
          <w:sz w:val="24"/>
          <w:szCs w:val="24"/>
        </w:rPr>
        <w:t>STEČAJNOG DUŽNIKA</w:t>
      </w:r>
      <w:r w:rsidR="00265FCA">
        <w:rPr>
          <w:b/>
          <w:sz w:val="24"/>
          <w:szCs w:val="24"/>
        </w:rPr>
        <w:t xml:space="preserve"> ZA </w:t>
      </w:r>
    </w:p>
    <w:p w:rsidRDefault="00265FCA" w:rsidP="00E84C46" w:rsidR="00150301" w:rsidRPr="00E312F4">
      <w:pPr>
        <w:jc w:val="center"/>
        <w:rPr>
          <w:b/>
          <w:sz w:val="24"/>
          <w:szCs w:val="24"/>
        </w:rPr>
      </w:pPr>
      <w:r>
        <w:rPr>
          <w:b/>
          <w:sz w:val="24"/>
          <w:szCs w:val="24"/>
        </w:rPr>
        <w:t xml:space="preserve">IZVJEŠTAJNO ROČIŠTE </w:t>
      </w:r>
      <w:r w:rsidR="00CE6F5D">
        <w:rPr>
          <w:b/>
          <w:sz w:val="24"/>
          <w:szCs w:val="24"/>
        </w:rPr>
        <w:t>08</w:t>
      </w:r>
      <w:r w:rsidRPr="00265FCA">
        <w:rPr>
          <w:b/>
          <w:sz w:val="24"/>
          <w:szCs w:val="24"/>
        </w:rPr>
        <w:t xml:space="preserve">. </w:t>
      </w:r>
      <w:r w:rsidR="00CE6F5D">
        <w:rPr>
          <w:b/>
          <w:sz w:val="24"/>
          <w:szCs w:val="24"/>
        </w:rPr>
        <w:t xml:space="preserve">ožujka </w:t>
      </w:r>
      <w:r w:rsidRPr="00265FCA">
        <w:rPr>
          <w:b/>
          <w:sz w:val="24"/>
          <w:szCs w:val="24"/>
        </w:rPr>
        <w:t>201</w:t>
      </w:r>
      <w:r w:rsidR="00CE6F5D">
        <w:rPr>
          <w:b/>
          <w:sz w:val="24"/>
          <w:szCs w:val="24"/>
        </w:rPr>
        <w:t>8</w:t>
      </w:r>
      <w:r w:rsidRPr="00265FCA">
        <w:rPr>
          <w:b/>
          <w:sz w:val="24"/>
          <w:szCs w:val="24"/>
        </w:rPr>
        <w:t>. godine</w:t>
      </w:r>
    </w:p>
    <w:p w:rsidRDefault="00E84C46" w:rsidP="00E84C46" w:rsidR="00E84C46" w:rsidRPr="00E312F4">
      <w:pPr>
        <w:jc w:val="center"/>
        <w:rPr>
          <w:sz w:val="24"/>
          <w:szCs w:val="24"/>
        </w:rPr>
      </w:pPr>
    </w:p>
    <w:p w:rsidRDefault="006D4B30" w:rsidP="00E84C46" w:rsidR="006D4B30" w:rsidRPr="00E312F4">
      <w:pPr>
        <w:jc w:val="center"/>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CE6F5D" w:rsidP="00CE6F5D" w:rsidR="00CE6F5D" w:rsidRPr="00C87C59">
      <w:pPr>
        <w:jc w:val="both"/>
        <w:rPr>
          <w:sz w:val="24"/>
          <w:szCs w:val="24"/>
        </w:rPr>
      </w:pPr>
      <w:r w:rsidRPr="00C87C59">
        <w:rPr>
          <w:sz w:val="24"/>
          <w:szCs w:val="24"/>
        </w:rPr>
        <w:t>U prilogu:</w:t>
      </w:r>
    </w:p>
    <w:p w:rsidRDefault="00CE6F5D" w:rsidP="00CE6F5D" w:rsidR="00CE6F5D" w:rsidRPr="00C87C59">
      <w:pPr>
        <w:jc w:val="both"/>
        <w:rPr>
          <w:sz w:val="24"/>
          <w:szCs w:val="24"/>
        </w:rPr>
      </w:pPr>
      <w:r w:rsidRPr="00C87C59">
        <w:rPr>
          <w:sz w:val="24"/>
          <w:szCs w:val="24"/>
        </w:rPr>
        <w:t>- popis predmeta stečajne mase (čl. 221. SZ-a);</w:t>
      </w:r>
    </w:p>
    <w:p w:rsidRDefault="00CE6F5D" w:rsidP="00CE6F5D" w:rsidR="00CE6F5D" w:rsidRPr="00C87C59">
      <w:pPr>
        <w:rPr>
          <w:sz w:val="24"/>
          <w:szCs w:val="24"/>
        </w:rPr>
      </w:pPr>
      <w:r w:rsidRPr="00C87C59">
        <w:rPr>
          <w:sz w:val="24"/>
          <w:szCs w:val="24"/>
        </w:rPr>
        <w:t>- popis vjerovnika (čl. 222. SZ-a);</w:t>
      </w:r>
    </w:p>
    <w:p w:rsidRDefault="00CE6F5D" w:rsidP="00CE6F5D" w:rsidR="00CE6F5D" w:rsidRPr="00C87C59">
      <w:pPr>
        <w:rPr>
          <w:sz w:val="24"/>
          <w:szCs w:val="24"/>
        </w:rPr>
      </w:pPr>
      <w:r w:rsidRPr="00C87C59">
        <w:rPr>
          <w:sz w:val="24"/>
          <w:szCs w:val="24"/>
        </w:rPr>
        <w:t xml:space="preserve">- </w:t>
      </w:r>
      <w:r>
        <w:rPr>
          <w:sz w:val="24"/>
          <w:szCs w:val="24"/>
        </w:rPr>
        <w:t>pregled</w:t>
      </w:r>
      <w:r w:rsidRPr="00C87C59">
        <w:rPr>
          <w:sz w:val="24"/>
          <w:szCs w:val="24"/>
        </w:rPr>
        <w:t xml:space="preserve"> imovine i obveza (čl. 223 SZ-a)</w:t>
      </w:r>
      <w:r>
        <w:rPr>
          <w:sz w:val="24"/>
          <w:szCs w:val="24"/>
        </w:rPr>
        <w:t>.</w:t>
      </w:r>
    </w:p>
    <w:p w:rsidRDefault="00CE6F5D" w:rsidP="00CE6F5D" w:rsidR="00CE6F5D" w:rsidRPr="00C87C59">
      <w:pPr>
        <w:jc w:val="both"/>
        <w:rPr>
          <w:sz w:val="24"/>
          <w:szCs w:val="24"/>
        </w:rPr>
      </w:pPr>
    </w:p>
    <w:p w:rsidRDefault="00CE6F5D" w:rsidP="00CE6F5D" w:rsidR="00CE6F5D" w:rsidRPr="00C87C59">
      <w:pPr>
        <w:jc w:val="both"/>
        <w:rPr>
          <w:sz w:val="24"/>
          <w:szCs w:val="24"/>
        </w:rPr>
      </w:pPr>
    </w:p>
    <w:p w:rsidRDefault="00CE6F5D" w:rsidP="00CE6F5D" w:rsidR="00CE6F5D">
      <w:pPr>
        <w:jc w:val="both"/>
        <w:rPr>
          <w:sz w:val="24"/>
          <w:szCs w:val="24"/>
        </w:rPr>
      </w:pPr>
    </w:p>
    <w:p w:rsidRDefault="00CE6F5D" w:rsidP="00CE6F5D" w:rsidR="00CE6F5D">
      <w:pPr>
        <w:jc w:val="both"/>
        <w:rPr>
          <w:sz w:val="24"/>
          <w:szCs w:val="24"/>
        </w:rPr>
      </w:pPr>
    </w:p>
    <w:p w:rsidRDefault="00CE6F5D" w:rsidP="00CE6F5D" w:rsidR="00CE6F5D">
      <w:pPr>
        <w:jc w:val="both"/>
        <w:rPr>
          <w:sz w:val="24"/>
          <w:szCs w:val="24"/>
        </w:rPr>
      </w:pPr>
    </w:p>
    <w:p w:rsidRDefault="00CE6F5D" w:rsidP="00CE6F5D" w:rsidR="00CE6F5D">
      <w:pPr>
        <w:jc w:val="both"/>
        <w:rPr>
          <w:sz w:val="24"/>
          <w:szCs w:val="24"/>
        </w:rPr>
      </w:pPr>
    </w:p>
    <w:p w:rsidRDefault="00CE6F5D" w:rsidP="00CE6F5D" w:rsidR="00CE6F5D">
      <w:pPr>
        <w:jc w:val="both"/>
        <w:rPr>
          <w:sz w:val="24"/>
          <w:szCs w:val="24"/>
        </w:rPr>
      </w:pPr>
    </w:p>
    <w:p w:rsidRDefault="00CE6F5D" w:rsidP="00CE6F5D" w:rsidR="00CE6F5D">
      <w:pPr>
        <w:jc w:val="both"/>
        <w:rPr>
          <w:sz w:val="24"/>
          <w:szCs w:val="24"/>
        </w:rPr>
      </w:pPr>
    </w:p>
    <w:p w:rsidRDefault="00CE6F5D" w:rsidP="00CE6F5D" w:rsidR="00CE6F5D">
      <w:pPr>
        <w:jc w:val="both"/>
        <w:rPr>
          <w:sz w:val="24"/>
          <w:szCs w:val="24"/>
        </w:rPr>
      </w:pPr>
    </w:p>
    <w:p w:rsidRDefault="00CE6F5D" w:rsidP="00CE6F5D" w:rsidR="00CE6F5D">
      <w:pPr>
        <w:jc w:val="both"/>
        <w:rPr>
          <w:sz w:val="24"/>
          <w:szCs w:val="24"/>
        </w:rPr>
      </w:pPr>
    </w:p>
    <w:p w:rsidRDefault="00CE6F5D" w:rsidP="00CE6F5D" w:rsidR="00CE6F5D" w:rsidRPr="00265FCA">
      <w:pPr>
        <w:jc w:val="both"/>
        <w:rPr>
          <w:sz w:val="24"/>
          <w:szCs w:val="24"/>
        </w:rPr>
      </w:pPr>
      <w:r w:rsidRPr="00265FCA">
        <w:rPr>
          <w:sz w:val="24"/>
          <w:szCs w:val="24"/>
        </w:rPr>
        <w:t>stečajni upravitelj</w:t>
      </w:r>
    </w:p>
    <w:p w:rsidRDefault="00CE6F5D" w:rsidP="00CE6F5D" w:rsidR="00CE6F5D" w:rsidRPr="00265FCA">
      <w:pPr>
        <w:jc w:val="both"/>
        <w:rPr>
          <w:sz w:val="24"/>
          <w:szCs w:val="24"/>
        </w:rPr>
      </w:pPr>
      <w:r w:rsidRPr="007D710E">
        <w:rPr>
          <w:sz w:val="24"/>
          <w:szCs w:val="24"/>
        </w:rPr>
        <w:t>Boris Hmelina, dipl.oec.</w:t>
      </w:r>
    </w:p>
    <w:p w:rsidRDefault="00265FCA" w:rsidP="00265FCA" w:rsidR="00265FCA" w:rsidRPr="00265FCA">
      <w:pPr>
        <w:jc w:val="both"/>
        <w:rPr>
          <w:sz w:val="24"/>
          <w:szCs w:val="24"/>
        </w:rPr>
      </w:pPr>
    </w:p>
    <w:p w:rsidRDefault="00186648" w:rsidP="00265FCA" w:rsidR="00265FCA">
      <w:pPr>
        <w:jc w:val="center"/>
        <w:rPr>
          <w:sz w:val="24"/>
          <w:szCs w:val="24"/>
        </w:rPr>
      </w:pPr>
      <w:r w:rsidRPr="00186648">
        <w:rPr>
          <w:sz w:val="24"/>
          <w:szCs w:val="24"/>
        </w:rPr>
        <w:t xml:space="preserve">U Zagrebu, </w:t>
      </w:r>
      <w:r w:rsidR="00CE6F5D">
        <w:rPr>
          <w:sz w:val="24"/>
          <w:szCs w:val="24"/>
        </w:rPr>
        <w:t>1</w:t>
      </w:r>
      <w:r w:rsidR="00166273">
        <w:rPr>
          <w:sz w:val="24"/>
          <w:szCs w:val="24"/>
        </w:rPr>
        <w:t>9</w:t>
      </w:r>
      <w:r w:rsidR="00265FCA" w:rsidRPr="00186648">
        <w:rPr>
          <w:sz w:val="24"/>
          <w:szCs w:val="24"/>
        </w:rPr>
        <w:t xml:space="preserve">. </w:t>
      </w:r>
      <w:r w:rsidR="00CE6F5D">
        <w:rPr>
          <w:sz w:val="24"/>
          <w:szCs w:val="24"/>
        </w:rPr>
        <w:t>veljače</w:t>
      </w:r>
      <w:r w:rsidRPr="00186648">
        <w:rPr>
          <w:sz w:val="24"/>
          <w:szCs w:val="24"/>
        </w:rPr>
        <w:t xml:space="preserve"> </w:t>
      </w:r>
      <w:r w:rsidR="00265FCA" w:rsidRPr="00186648">
        <w:rPr>
          <w:sz w:val="24"/>
          <w:szCs w:val="24"/>
        </w:rPr>
        <w:t>201</w:t>
      </w:r>
      <w:r w:rsidR="00CE6F5D">
        <w:rPr>
          <w:sz w:val="24"/>
          <w:szCs w:val="24"/>
        </w:rPr>
        <w:t>8</w:t>
      </w:r>
      <w:r w:rsidR="00265FCA" w:rsidRPr="00186648">
        <w:rPr>
          <w:sz w:val="24"/>
          <w:szCs w:val="24"/>
        </w:rPr>
        <w:t>. god.</w:t>
      </w:r>
    </w:p>
    <w:p w:rsidRDefault="002B24EB" w:rsidP="00AC0FBE" w:rsidR="00265FCA" w:rsidRPr="002B24EB">
      <w:pPr>
        <w:numPr>
          <w:ilvl w:val="0"/>
          <w:numId w:val="23"/>
        </w:numPr>
        <w:ind w:left="284"/>
        <w:jc w:val="both"/>
        <w:rPr>
          <w:b/>
          <w:sz w:val="24"/>
          <w:szCs w:val="24"/>
        </w:rPr>
      </w:pPr>
      <w:r w:rsidRPr="002B24EB">
        <w:rPr>
          <w:b/>
          <w:sz w:val="24"/>
          <w:szCs w:val="24"/>
        </w:rPr>
        <w:lastRenderedPageBreak/>
        <w:t>OSNOVNI PODACI O STEČAJNOM DUŽNIKU</w:t>
      </w:r>
    </w:p>
    <w:p w:rsidRDefault="00265FCA" w:rsidP="00265FCA" w:rsidR="00265FCA">
      <w:pPr>
        <w:jc w:val="both"/>
        <w:rPr>
          <w:sz w:val="24"/>
          <w:szCs w:val="24"/>
        </w:rPr>
      </w:pPr>
    </w:p>
    <w:p w:rsidRDefault="002B24EB" w:rsidP="002B24EB" w:rsidR="002B24EB" w:rsidRPr="002B24EB">
      <w:pPr>
        <w:jc w:val="both"/>
        <w:rPr>
          <w:b/>
          <w:sz w:val="24"/>
          <w:szCs w:val="24"/>
        </w:rPr>
      </w:pPr>
      <w:r w:rsidRPr="002B24EB">
        <w:rPr>
          <w:b/>
          <w:sz w:val="24"/>
          <w:szCs w:val="24"/>
        </w:rPr>
        <w:t xml:space="preserve">STANJE UPISA - IZVADAK IZ SUDSKOG  REGISTRA </w:t>
      </w:r>
    </w:p>
    <w:p w:rsidRDefault="002B24EB" w:rsidP="002B24EB" w:rsidR="002B24EB" w:rsidRPr="002B24EB">
      <w:pPr>
        <w:jc w:val="both"/>
        <w:rPr>
          <w:sz w:val="24"/>
          <w:szCs w:val="24"/>
        </w:rPr>
      </w:pPr>
      <w:r w:rsidRPr="002B24EB">
        <w:rPr>
          <w:sz w:val="24"/>
          <w:szCs w:val="24"/>
        </w:rPr>
        <w:t xml:space="preserve">        </w:t>
      </w:r>
      <w:r w:rsidRPr="002B24EB">
        <w:rPr>
          <w:sz w:val="24"/>
          <w:szCs w:val="24"/>
        </w:rPr>
        <w:tab/>
        <w:t>Trgovačkog suda u Zagrebu</w:t>
      </w:r>
      <w:r w:rsidRPr="002B24EB">
        <w:rPr>
          <w:sz w:val="24"/>
          <w:szCs w:val="24"/>
        </w:rPr>
        <w:tab/>
      </w:r>
    </w:p>
    <w:p w:rsidRDefault="002B24EB" w:rsidP="002B24EB" w:rsidR="002B24EB" w:rsidRPr="002B24EB">
      <w:pPr>
        <w:jc w:val="both"/>
        <w:rPr>
          <w:sz w:val="24"/>
          <w:szCs w:val="24"/>
        </w:rPr>
      </w:pPr>
    </w:p>
    <w:p w:rsidRDefault="002B24EB" w:rsidP="002B24EB" w:rsidR="002B24EB" w:rsidRPr="002B24EB">
      <w:pPr>
        <w:jc w:val="both"/>
        <w:rPr>
          <w:sz w:val="24"/>
          <w:szCs w:val="24"/>
        </w:rPr>
      </w:pPr>
      <w:r w:rsidRPr="002B24EB">
        <w:rPr>
          <w:sz w:val="24"/>
          <w:szCs w:val="24"/>
        </w:rPr>
        <w:t>Tvrtka</w:t>
      </w:r>
    </w:p>
    <w:p w:rsidRDefault="00CE6F5D" w:rsidP="002B24EB" w:rsidR="00CE6F5D">
      <w:pPr>
        <w:jc w:val="both"/>
        <w:rPr>
          <w:sz w:val="24"/>
          <w:szCs w:val="24"/>
        </w:rPr>
      </w:pPr>
      <w:r w:rsidRPr="00CE6F5D">
        <w:rPr>
          <w:sz w:val="24"/>
          <w:szCs w:val="24"/>
        </w:rPr>
        <w:t xml:space="preserve">BESTAL </w:t>
      </w:r>
      <w:r>
        <w:rPr>
          <w:sz w:val="24"/>
          <w:szCs w:val="24"/>
        </w:rPr>
        <w:t xml:space="preserve">d.o.o. </w:t>
      </w:r>
      <w:r w:rsidRPr="00CE6F5D">
        <w:rPr>
          <w:sz w:val="24"/>
          <w:szCs w:val="24"/>
        </w:rPr>
        <w:t xml:space="preserve">za graditeljstvo, trgovinu i usluge u </w:t>
      </w:r>
      <w:r>
        <w:rPr>
          <w:sz w:val="24"/>
          <w:szCs w:val="24"/>
        </w:rPr>
        <w:t>stečaju</w:t>
      </w:r>
    </w:p>
    <w:p w:rsidRDefault="002B24EB" w:rsidP="002B24EB" w:rsidR="002B24EB" w:rsidRPr="002B24EB">
      <w:pPr>
        <w:jc w:val="both"/>
        <w:rPr>
          <w:sz w:val="24"/>
          <w:szCs w:val="24"/>
        </w:rPr>
      </w:pPr>
      <w:r w:rsidRPr="002B24EB">
        <w:rPr>
          <w:sz w:val="24"/>
          <w:szCs w:val="24"/>
        </w:rPr>
        <w:t xml:space="preserve">MBS: </w:t>
      </w:r>
      <w:r w:rsidR="00CE6F5D" w:rsidRPr="00CE6F5D">
        <w:rPr>
          <w:sz w:val="24"/>
          <w:szCs w:val="24"/>
        </w:rPr>
        <w:t>080210669</w:t>
      </w:r>
    </w:p>
    <w:p w:rsidRDefault="002B24EB" w:rsidP="002B24EB" w:rsidR="002B24EB" w:rsidRPr="002B24EB">
      <w:pPr>
        <w:jc w:val="both"/>
        <w:rPr>
          <w:sz w:val="24"/>
          <w:szCs w:val="24"/>
        </w:rPr>
      </w:pPr>
      <w:r w:rsidRPr="002B24EB">
        <w:rPr>
          <w:sz w:val="24"/>
          <w:szCs w:val="24"/>
        </w:rPr>
        <w:t xml:space="preserve">OIB: </w:t>
      </w:r>
      <w:r w:rsidR="00CE6F5D" w:rsidRPr="00CE6F5D">
        <w:rPr>
          <w:sz w:val="24"/>
          <w:szCs w:val="24"/>
        </w:rPr>
        <w:t>44097295840</w:t>
      </w:r>
    </w:p>
    <w:p w:rsidRDefault="002B24EB" w:rsidP="002B24EB" w:rsidR="002B24EB" w:rsidRPr="002B24EB">
      <w:pPr>
        <w:jc w:val="both"/>
        <w:rPr>
          <w:sz w:val="24"/>
          <w:szCs w:val="24"/>
        </w:rPr>
      </w:pPr>
      <w:r w:rsidRPr="002B24EB">
        <w:rPr>
          <w:sz w:val="24"/>
          <w:szCs w:val="24"/>
        </w:rPr>
        <w:tab/>
        <w:t xml:space="preserve">Uvidom u izvadak iz sudskog registara utvrđeno je da je trgovačko društvo </w:t>
      </w:r>
      <w:r w:rsidR="00CE6F5D" w:rsidRPr="00CE6F5D">
        <w:rPr>
          <w:sz w:val="24"/>
          <w:szCs w:val="24"/>
        </w:rPr>
        <w:t>BESTAL d.o.o. za graditeljstvo, trgovinu i usluge</w:t>
      </w:r>
      <w:r w:rsidRPr="002B24EB">
        <w:rPr>
          <w:sz w:val="24"/>
          <w:szCs w:val="24"/>
        </w:rPr>
        <w:t>, osnovano 199</w:t>
      </w:r>
      <w:r w:rsidR="004D1FF1">
        <w:rPr>
          <w:sz w:val="24"/>
          <w:szCs w:val="24"/>
        </w:rPr>
        <w:t>5</w:t>
      </w:r>
      <w:r w:rsidRPr="002B24EB">
        <w:rPr>
          <w:sz w:val="24"/>
          <w:szCs w:val="24"/>
        </w:rPr>
        <w:t xml:space="preserve">. godine u </w:t>
      </w:r>
      <w:r w:rsidR="004D1FF1">
        <w:rPr>
          <w:sz w:val="24"/>
          <w:szCs w:val="24"/>
        </w:rPr>
        <w:t>Zagrebu</w:t>
      </w:r>
      <w:r w:rsidRPr="002B24EB">
        <w:rPr>
          <w:sz w:val="24"/>
          <w:szCs w:val="24"/>
        </w:rPr>
        <w:t xml:space="preserve">. </w:t>
      </w:r>
    </w:p>
    <w:p w:rsidRDefault="002B24EB" w:rsidP="002B24EB" w:rsidR="002B24EB" w:rsidRPr="002B24EB">
      <w:pPr>
        <w:jc w:val="both"/>
        <w:rPr>
          <w:sz w:val="24"/>
          <w:szCs w:val="24"/>
        </w:rPr>
      </w:pPr>
      <w:r w:rsidRPr="002B24EB">
        <w:rPr>
          <w:sz w:val="24"/>
          <w:szCs w:val="24"/>
        </w:rPr>
        <w:t>Predmet poslovanja:</w:t>
      </w:r>
    </w:p>
    <w:p w:rsidRDefault="002B24EB" w:rsidP="004D1FF1" w:rsidR="004D1FF1" w:rsidRPr="004D1FF1">
      <w:pPr>
        <w:jc w:val="both"/>
        <w:rPr>
          <w:sz w:val="24"/>
          <w:szCs w:val="24"/>
        </w:rPr>
      </w:pPr>
      <w:r w:rsidRPr="002B24EB">
        <w:rPr>
          <w:sz w:val="24"/>
          <w:szCs w:val="24"/>
        </w:rPr>
        <w:t>*</w:t>
      </w:r>
      <w:r w:rsidR="004D1FF1" w:rsidRPr="004D1FF1">
        <w:rPr>
          <w:sz w:val="24"/>
          <w:szCs w:val="24"/>
        </w:rPr>
        <w:t xml:space="preserve">Šumarstvo i šumarske usluge </w:t>
      </w:r>
    </w:p>
    <w:p w:rsidRDefault="004D1FF1" w:rsidP="004D1FF1" w:rsidR="004D1FF1" w:rsidRPr="004D1FF1">
      <w:pPr>
        <w:jc w:val="both"/>
        <w:rPr>
          <w:sz w:val="24"/>
          <w:szCs w:val="24"/>
        </w:rPr>
      </w:pPr>
      <w:r>
        <w:rPr>
          <w:sz w:val="24"/>
          <w:szCs w:val="24"/>
        </w:rPr>
        <w:t>*</w:t>
      </w:r>
      <w:r w:rsidRPr="004D1FF1">
        <w:rPr>
          <w:sz w:val="24"/>
          <w:szCs w:val="24"/>
        </w:rPr>
        <w:t xml:space="preserve">Proizvodnja hrane i pića </w:t>
      </w:r>
    </w:p>
    <w:p w:rsidRDefault="004D1FF1" w:rsidP="004D1FF1" w:rsidR="004D1FF1" w:rsidRPr="004D1FF1">
      <w:pPr>
        <w:jc w:val="both"/>
        <w:rPr>
          <w:sz w:val="24"/>
          <w:szCs w:val="24"/>
        </w:rPr>
      </w:pPr>
      <w:r>
        <w:rPr>
          <w:sz w:val="24"/>
          <w:szCs w:val="24"/>
        </w:rPr>
        <w:t>*</w:t>
      </w:r>
      <w:r w:rsidRPr="004D1FF1">
        <w:rPr>
          <w:sz w:val="24"/>
          <w:szCs w:val="24"/>
        </w:rPr>
        <w:t xml:space="preserve">Proizv. ost. nemetalnih mineralnih proizvoda </w:t>
      </w:r>
    </w:p>
    <w:p w:rsidRDefault="004D1FF1" w:rsidP="004D1FF1" w:rsidR="004D1FF1" w:rsidRPr="004D1FF1">
      <w:pPr>
        <w:jc w:val="both"/>
        <w:rPr>
          <w:sz w:val="24"/>
          <w:szCs w:val="24"/>
        </w:rPr>
      </w:pPr>
      <w:r>
        <w:rPr>
          <w:sz w:val="24"/>
          <w:szCs w:val="24"/>
        </w:rPr>
        <w:t>*</w:t>
      </w:r>
      <w:r w:rsidRPr="004D1FF1">
        <w:rPr>
          <w:sz w:val="24"/>
          <w:szCs w:val="24"/>
        </w:rPr>
        <w:t xml:space="preserve">Proizv. proizvoda od metala, osim str. i opr. </w:t>
      </w:r>
    </w:p>
    <w:p w:rsidRDefault="004D1FF1" w:rsidP="004D1FF1" w:rsidR="004D1FF1" w:rsidRPr="004D1FF1">
      <w:pPr>
        <w:jc w:val="both"/>
        <w:rPr>
          <w:sz w:val="24"/>
          <w:szCs w:val="24"/>
        </w:rPr>
      </w:pPr>
      <w:r>
        <w:rPr>
          <w:sz w:val="24"/>
          <w:szCs w:val="24"/>
        </w:rPr>
        <w:t>*</w:t>
      </w:r>
      <w:r w:rsidRPr="004D1FF1">
        <w:rPr>
          <w:sz w:val="24"/>
          <w:szCs w:val="24"/>
        </w:rPr>
        <w:t xml:space="preserve">Poslovanje nekretninama </w:t>
      </w:r>
    </w:p>
    <w:p w:rsidRDefault="004D1FF1" w:rsidP="004D1FF1" w:rsidR="004D1FF1" w:rsidRPr="004D1FF1">
      <w:pPr>
        <w:jc w:val="both"/>
        <w:rPr>
          <w:sz w:val="24"/>
          <w:szCs w:val="24"/>
        </w:rPr>
      </w:pPr>
      <w:r w:rsidRPr="004D1FF1">
        <w:rPr>
          <w:sz w:val="24"/>
          <w:szCs w:val="24"/>
        </w:rPr>
        <w:t xml:space="preserve">*Ratarstvo, stočarstvo, voćarstvo i vinogradarstvo </w:t>
      </w:r>
    </w:p>
    <w:p w:rsidRDefault="004D1FF1" w:rsidP="004D1FF1" w:rsidR="004D1FF1" w:rsidRPr="004D1FF1">
      <w:pPr>
        <w:jc w:val="both"/>
        <w:rPr>
          <w:sz w:val="24"/>
          <w:szCs w:val="24"/>
        </w:rPr>
      </w:pPr>
      <w:r w:rsidRPr="004D1FF1">
        <w:rPr>
          <w:sz w:val="24"/>
          <w:szCs w:val="24"/>
        </w:rPr>
        <w:t xml:space="preserve">*Građenje, projektiranje i nadzor </w:t>
      </w:r>
    </w:p>
    <w:p w:rsidRDefault="004D1FF1" w:rsidP="004D1FF1" w:rsidR="004D1FF1" w:rsidRPr="004D1FF1">
      <w:pPr>
        <w:jc w:val="both"/>
        <w:rPr>
          <w:sz w:val="24"/>
          <w:szCs w:val="24"/>
        </w:rPr>
      </w:pPr>
      <w:r w:rsidRPr="004D1FF1">
        <w:rPr>
          <w:sz w:val="24"/>
          <w:szCs w:val="24"/>
        </w:rPr>
        <w:t xml:space="preserve">*Instalacijski i završni radovi u građevinarstvu </w:t>
      </w:r>
    </w:p>
    <w:p w:rsidRDefault="004D1FF1" w:rsidP="004D1FF1" w:rsidR="004D1FF1" w:rsidRPr="004D1FF1">
      <w:pPr>
        <w:jc w:val="both"/>
        <w:rPr>
          <w:sz w:val="24"/>
          <w:szCs w:val="24"/>
        </w:rPr>
      </w:pPr>
      <w:r w:rsidRPr="004D1FF1">
        <w:rPr>
          <w:sz w:val="24"/>
          <w:szCs w:val="24"/>
        </w:rPr>
        <w:t xml:space="preserve">*Zastupanje stranih tvrtki </w:t>
      </w:r>
    </w:p>
    <w:p w:rsidRDefault="004D1FF1" w:rsidP="004D1FF1" w:rsidR="004D1FF1" w:rsidRPr="004D1FF1">
      <w:pPr>
        <w:jc w:val="both"/>
        <w:rPr>
          <w:sz w:val="24"/>
          <w:szCs w:val="24"/>
        </w:rPr>
      </w:pPr>
      <w:r w:rsidRPr="004D1FF1">
        <w:rPr>
          <w:sz w:val="24"/>
          <w:szCs w:val="24"/>
        </w:rPr>
        <w:t xml:space="preserve">*kupnja i prodaja robe </w:t>
      </w:r>
    </w:p>
    <w:p w:rsidRDefault="004D1FF1" w:rsidP="004D1FF1" w:rsidR="004D1FF1" w:rsidRPr="004D1FF1">
      <w:pPr>
        <w:jc w:val="both"/>
        <w:rPr>
          <w:sz w:val="24"/>
          <w:szCs w:val="24"/>
        </w:rPr>
      </w:pPr>
      <w:r w:rsidRPr="004D1FF1">
        <w:rPr>
          <w:sz w:val="24"/>
          <w:szCs w:val="24"/>
        </w:rPr>
        <w:t xml:space="preserve">*obavljanje trgovačkog posredovanja na domaćem i inozemnom tržištu </w:t>
      </w:r>
    </w:p>
    <w:p w:rsidRDefault="004D1FF1" w:rsidP="004D1FF1" w:rsidR="004D1FF1" w:rsidRPr="004D1FF1">
      <w:pPr>
        <w:jc w:val="both"/>
        <w:rPr>
          <w:sz w:val="24"/>
          <w:szCs w:val="24"/>
        </w:rPr>
      </w:pPr>
      <w:r w:rsidRPr="004D1FF1">
        <w:rPr>
          <w:sz w:val="24"/>
          <w:szCs w:val="24"/>
        </w:rPr>
        <w:t xml:space="preserve">*izvođenje investicijskih radova u zemlji i inozemstvu </w:t>
      </w:r>
    </w:p>
    <w:p w:rsidRDefault="004D1FF1" w:rsidP="004D1FF1" w:rsidR="004D1FF1" w:rsidRPr="004D1FF1">
      <w:pPr>
        <w:jc w:val="both"/>
        <w:rPr>
          <w:sz w:val="24"/>
          <w:szCs w:val="24"/>
        </w:rPr>
      </w:pPr>
      <w:r w:rsidRPr="004D1FF1">
        <w:rPr>
          <w:sz w:val="24"/>
          <w:szCs w:val="24"/>
        </w:rPr>
        <w:t xml:space="preserve">*javni cestovni prijevoz putnika i tereta u domaćem i inozemnom tržištu </w:t>
      </w:r>
    </w:p>
    <w:p w:rsidRDefault="004D1FF1" w:rsidP="004D1FF1" w:rsidR="004D1FF1" w:rsidRPr="004D1FF1">
      <w:pPr>
        <w:jc w:val="both"/>
        <w:rPr>
          <w:sz w:val="24"/>
          <w:szCs w:val="24"/>
        </w:rPr>
      </w:pPr>
      <w:r w:rsidRPr="004D1FF1">
        <w:rPr>
          <w:sz w:val="24"/>
          <w:szCs w:val="24"/>
        </w:rPr>
        <w:t xml:space="preserve">*pružanje usluga u nautičkom, seljačkom, zdravstvenom, i drugim oblicima turizma </w:t>
      </w:r>
    </w:p>
    <w:p w:rsidRDefault="004D1FF1" w:rsidP="004D1FF1" w:rsidR="002B24EB" w:rsidRPr="002B24EB">
      <w:pPr>
        <w:jc w:val="both"/>
        <w:rPr>
          <w:sz w:val="24"/>
          <w:szCs w:val="24"/>
        </w:rPr>
      </w:pPr>
      <w:r w:rsidRPr="004D1FF1">
        <w:rPr>
          <w:sz w:val="24"/>
          <w:szCs w:val="24"/>
        </w:rPr>
        <w:t>*pružanje ostalih turističkih usluga</w:t>
      </w:r>
    </w:p>
    <w:p w:rsidRDefault="004D1FF1" w:rsidP="002B24EB" w:rsidR="004D1FF1">
      <w:pPr>
        <w:jc w:val="both"/>
        <w:rPr>
          <w:sz w:val="24"/>
          <w:szCs w:val="24"/>
        </w:rPr>
      </w:pPr>
    </w:p>
    <w:p w:rsidRDefault="002B24EB" w:rsidP="002B24EB" w:rsidR="002B24EB" w:rsidRPr="002B24EB">
      <w:pPr>
        <w:jc w:val="both"/>
        <w:rPr>
          <w:sz w:val="24"/>
          <w:szCs w:val="24"/>
        </w:rPr>
      </w:pPr>
      <w:r w:rsidRPr="002B24EB">
        <w:rPr>
          <w:sz w:val="24"/>
          <w:szCs w:val="24"/>
        </w:rPr>
        <w:t xml:space="preserve">Osobe ovlaštene za zastupanje društva </w:t>
      </w:r>
      <w:r>
        <w:rPr>
          <w:sz w:val="24"/>
          <w:szCs w:val="24"/>
        </w:rPr>
        <w:t>do dana otvaranja stečajnog postupka</w:t>
      </w:r>
    </w:p>
    <w:p w:rsidRDefault="004D1FF1" w:rsidP="004D1FF1" w:rsidR="004D1FF1" w:rsidRPr="004D1FF1">
      <w:pPr>
        <w:jc w:val="both"/>
        <w:rPr>
          <w:sz w:val="24"/>
          <w:szCs w:val="24"/>
        </w:rPr>
      </w:pPr>
      <w:r w:rsidRPr="004D1FF1">
        <w:rPr>
          <w:sz w:val="24"/>
          <w:szCs w:val="24"/>
        </w:rPr>
        <w:t xml:space="preserve">NINOSLAV STAJKOV, OIB: 24590962301 </w:t>
      </w:r>
    </w:p>
    <w:p w:rsidRDefault="004D1FF1" w:rsidP="004D1FF1" w:rsidR="002B24EB" w:rsidRPr="002B24EB">
      <w:pPr>
        <w:jc w:val="both"/>
        <w:rPr>
          <w:sz w:val="24"/>
          <w:szCs w:val="24"/>
        </w:rPr>
      </w:pPr>
      <w:r w:rsidRPr="004D1FF1">
        <w:rPr>
          <w:sz w:val="24"/>
          <w:szCs w:val="24"/>
        </w:rPr>
        <w:t xml:space="preserve">Zagreb, SAVSKA CESTA 56 </w:t>
      </w:r>
    </w:p>
    <w:p w:rsidRDefault="002B24EB" w:rsidP="002B24EB" w:rsidR="002B24EB" w:rsidRPr="002B24EB">
      <w:pPr>
        <w:jc w:val="both"/>
        <w:rPr>
          <w:sz w:val="24"/>
          <w:szCs w:val="24"/>
        </w:rPr>
      </w:pPr>
      <w:r w:rsidRPr="002B24EB">
        <w:rPr>
          <w:sz w:val="24"/>
          <w:szCs w:val="24"/>
        </w:rPr>
        <w:t>- direktor</w:t>
      </w:r>
    </w:p>
    <w:p w:rsidRDefault="002B24EB" w:rsidP="002B24EB" w:rsidR="002B24EB" w:rsidRPr="002B24EB">
      <w:pPr>
        <w:jc w:val="both"/>
        <w:rPr>
          <w:sz w:val="24"/>
          <w:szCs w:val="24"/>
        </w:rPr>
      </w:pPr>
      <w:r w:rsidRPr="002B24EB">
        <w:rPr>
          <w:sz w:val="24"/>
          <w:szCs w:val="24"/>
        </w:rPr>
        <w:t>- zastupa pojedinačno i samostalno</w:t>
      </w:r>
    </w:p>
    <w:p w:rsidRDefault="002B24EB" w:rsidP="002B24EB" w:rsidR="002B24EB" w:rsidRPr="002B24EB">
      <w:pPr>
        <w:jc w:val="both"/>
        <w:rPr>
          <w:sz w:val="24"/>
          <w:szCs w:val="24"/>
        </w:rPr>
      </w:pPr>
    </w:p>
    <w:p w:rsidRDefault="002B24EB" w:rsidP="002B24EB" w:rsidR="002B24EB">
      <w:pPr>
        <w:jc w:val="both"/>
        <w:rPr>
          <w:sz w:val="24"/>
          <w:szCs w:val="24"/>
        </w:rPr>
      </w:pPr>
      <w:r w:rsidRPr="002B24EB">
        <w:rPr>
          <w:sz w:val="24"/>
          <w:szCs w:val="24"/>
        </w:rPr>
        <w:t xml:space="preserve">Temeljni kapital društva je </w:t>
      </w:r>
      <w:r w:rsidR="004D1FF1" w:rsidRPr="004D1FF1">
        <w:rPr>
          <w:sz w:val="24"/>
          <w:szCs w:val="24"/>
        </w:rPr>
        <w:t xml:space="preserve">532.700,00 </w:t>
      </w:r>
      <w:r w:rsidRPr="002B24EB">
        <w:rPr>
          <w:sz w:val="24"/>
          <w:szCs w:val="24"/>
        </w:rPr>
        <w:t>kuna.</w:t>
      </w:r>
    </w:p>
    <w:p w:rsidRDefault="002B24EB" w:rsidP="00265FCA" w:rsidR="002B24EB">
      <w:pPr>
        <w:jc w:val="both"/>
        <w:rPr>
          <w:sz w:val="24"/>
          <w:szCs w:val="24"/>
        </w:rPr>
      </w:pPr>
    </w:p>
    <w:p w:rsidRDefault="002B24EB" w:rsidP="002B24EB" w:rsidR="002B24EB" w:rsidRPr="002B24EB">
      <w:pPr>
        <w:jc w:val="both"/>
        <w:rPr>
          <w:sz w:val="24"/>
          <w:szCs w:val="24"/>
        </w:rPr>
      </w:pPr>
      <w:r w:rsidRPr="002B24EB">
        <w:rPr>
          <w:sz w:val="24"/>
          <w:szCs w:val="24"/>
        </w:rPr>
        <w:t>Predloženi dužnik je svoje financijsko poslovanje obavljao preko žiro računa broj:</w:t>
      </w:r>
    </w:p>
    <w:p w:rsidRDefault="004D1FF1" w:rsidP="00AE5BA0" w:rsidR="004D1FF1" w:rsidRPr="004D1FF1">
      <w:pPr>
        <w:numPr>
          <w:ilvl w:val="0"/>
          <w:numId w:val="27"/>
        </w:numPr>
        <w:jc w:val="both"/>
        <w:rPr>
          <w:sz w:val="24"/>
          <w:szCs w:val="24"/>
        </w:rPr>
      </w:pPr>
      <w:r w:rsidRPr="004D1FF1">
        <w:rPr>
          <w:sz w:val="24"/>
          <w:szCs w:val="24"/>
        </w:rPr>
        <w:t>HR1124840081106949698</w:t>
      </w:r>
      <w:r>
        <w:rPr>
          <w:sz w:val="24"/>
          <w:szCs w:val="24"/>
        </w:rPr>
        <w:t xml:space="preserve"> </w:t>
      </w:r>
      <w:r w:rsidRPr="004D1FF1">
        <w:rPr>
          <w:sz w:val="24"/>
          <w:szCs w:val="24"/>
        </w:rPr>
        <w:t>RAIFFEISENBANK AUSTRIA d.d. Zagreb</w:t>
      </w:r>
      <w:r>
        <w:rPr>
          <w:sz w:val="24"/>
          <w:szCs w:val="24"/>
        </w:rPr>
        <w:t>:</w:t>
      </w:r>
    </w:p>
    <w:p w:rsidRDefault="004D1FF1" w:rsidP="00AE5BA0" w:rsidR="004D1FF1" w:rsidRPr="004D1FF1">
      <w:pPr>
        <w:numPr>
          <w:ilvl w:val="0"/>
          <w:numId w:val="27"/>
        </w:numPr>
        <w:jc w:val="both"/>
        <w:rPr>
          <w:sz w:val="24"/>
          <w:szCs w:val="24"/>
        </w:rPr>
      </w:pPr>
      <w:r w:rsidRPr="004D1FF1">
        <w:rPr>
          <w:sz w:val="24"/>
          <w:szCs w:val="24"/>
        </w:rPr>
        <w:t>HR8223400091110172677 PRIVREDNA BANKA ZAGREB d.d. Zagreb</w:t>
      </w:r>
      <w:r>
        <w:rPr>
          <w:sz w:val="24"/>
          <w:szCs w:val="24"/>
        </w:rPr>
        <w:t>;</w:t>
      </w:r>
    </w:p>
    <w:p w:rsidRDefault="004D1FF1" w:rsidP="00AE5BA0" w:rsidR="004D1FF1" w:rsidRPr="004D1FF1">
      <w:pPr>
        <w:numPr>
          <w:ilvl w:val="0"/>
          <w:numId w:val="27"/>
        </w:numPr>
        <w:jc w:val="both"/>
        <w:rPr>
          <w:sz w:val="24"/>
          <w:szCs w:val="24"/>
        </w:rPr>
      </w:pPr>
      <w:r w:rsidRPr="004D1FF1">
        <w:rPr>
          <w:sz w:val="24"/>
          <w:szCs w:val="24"/>
        </w:rPr>
        <w:t>HR8124080021100020095</w:t>
      </w:r>
      <w:r>
        <w:rPr>
          <w:sz w:val="24"/>
          <w:szCs w:val="24"/>
        </w:rPr>
        <w:t xml:space="preserve"> </w:t>
      </w:r>
      <w:r w:rsidRPr="004D1FF1">
        <w:rPr>
          <w:sz w:val="24"/>
          <w:szCs w:val="24"/>
        </w:rPr>
        <w:t>PARTNER BANKA d.d. Zagreb</w:t>
      </w:r>
      <w:r>
        <w:rPr>
          <w:sz w:val="24"/>
          <w:szCs w:val="24"/>
        </w:rPr>
        <w:t>;</w:t>
      </w:r>
    </w:p>
    <w:p w:rsidRDefault="004D1FF1" w:rsidP="00AE5BA0" w:rsidR="004D1FF1" w:rsidRPr="004D1FF1">
      <w:pPr>
        <w:numPr>
          <w:ilvl w:val="0"/>
          <w:numId w:val="27"/>
        </w:numPr>
        <w:jc w:val="both"/>
        <w:rPr>
          <w:sz w:val="24"/>
          <w:szCs w:val="24"/>
        </w:rPr>
      </w:pPr>
      <w:r w:rsidRPr="004D1FF1">
        <w:rPr>
          <w:sz w:val="24"/>
          <w:szCs w:val="24"/>
        </w:rPr>
        <w:t>HR0223600001101419426 ZAGREBAČKA BANKA d.d. Zagreb</w:t>
      </w:r>
      <w:r>
        <w:rPr>
          <w:sz w:val="24"/>
          <w:szCs w:val="24"/>
        </w:rPr>
        <w:t>;</w:t>
      </w:r>
    </w:p>
    <w:p w:rsidRDefault="004D1FF1" w:rsidP="00AE5BA0" w:rsidR="002B24EB">
      <w:pPr>
        <w:numPr>
          <w:ilvl w:val="0"/>
          <w:numId w:val="27"/>
        </w:numPr>
        <w:jc w:val="both"/>
        <w:rPr>
          <w:sz w:val="24"/>
          <w:szCs w:val="24"/>
        </w:rPr>
      </w:pPr>
      <w:r w:rsidRPr="004D1FF1">
        <w:rPr>
          <w:sz w:val="24"/>
          <w:szCs w:val="24"/>
        </w:rPr>
        <w:t>HR2423820011100023403 CENTAR BANKA d.d. Zagreb</w:t>
      </w:r>
      <w:r>
        <w:rPr>
          <w:sz w:val="24"/>
          <w:szCs w:val="24"/>
        </w:rPr>
        <w:t>.</w:t>
      </w:r>
    </w:p>
    <w:p w:rsidRDefault="004D1FF1" w:rsidP="004D1FF1" w:rsidR="004D1FF1" w:rsidRPr="004D1FF1">
      <w:pPr>
        <w:ind w:left="720"/>
        <w:jc w:val="both"/>
        <w:rPr>
          <w:sz w:val="24"/>
          <w:szCs w:val="24"/>
        </w:rPr>
      </w:pPr>
    </w:p>
    <w:p w:rsidRDefault="002B24EB" w:rsidP="002B24EB" w:rsidR="002B24EB">
      <w:pPr>
        <w:jc w:val="both"/>
        <w:rPr>
          <w:sz w:val="24"/>
          <w:szCs w:val="24"/>
        </w:rPr>
      </w:pPr>
      <w:r w:rsidRPr="002B24EB">
        <w:rPr>
          <w:sz w:val="24"/>
          <w:szCs w:val="24"/>
        </w:rPr>
        <w:t xml:space="preserve">Svi su radnici uredno odjavljeni. </w:t>
      </w:r>
    </w:p>
    <w:p w:rsidRDefault="00C72FBA" w:rsidP="002B24EB" w:rsidR="00C72FBA" w:rsidRPr="002B24EB">
      <w:pPr>
        <w:jc w:val="both"/>
        <w:rPr>
          <w:sz w:val="24"/>
          <w:szCs w:val="24"/>
        </w:rPr>
      </w:pPr>
    </w:p>
    <w:p w:rsidRDefault="004D1FF1" w:rsidP="004D1FF1" w:rsidR="00AC0FBE">
      <w:pPr>
        <w:jc w:val="both"/>
        <w:rPr>
          <w:sz w:val="24"/>
          <w:szCs w:val="24"/>
        </w:rPr>
      </w:pPr>
      <w:r w:rsidRPr="004D1FF1">
        <w:rPr>
          <w:sz w:val="24"/>
          <w:szCs w:val="24"/>
        </w:rPr>
        <w:t>Osob</w:t>
      </w:r>
      <w:r>
        <w:rPr>
          <w:sz w:val="24"/>
          <w:szCs w:val="24"/>
        </w:rPr>
        <w:t xml:space="preserve">i </w:t>
      </w:r>
      <w:r w:rsidRPr="004D1FF1">
        <w:rPr>
          <w:sz w:val="24"/>
          <w:szCs w:val="24"/>
        </w:rPr>
        <w:t>ovlašten</w:t>
      </w:r>
      <w:r>
        <w:rPr>
          <w:sz w:val="24"/>
          <w:szCs w:val="24"/>
        </w:rPr>
        <w:t>oj</w:t>
      </w:r>
      <w:r w:rsidRPr="004D1FF1">
        <w:rPr>
          <w:sz w:val="24"/>
          <w:szCs w:val="24"/>
        </w:rPr>
        <w:t xml:space="preserve"> za zastupanje društva do dana otvaranja stečajnog postupka</w:t>
      </w:r>
      <w:r>
        <w:rPr>
          <w:sz w:val="24"/>
          <w:szCs w:val="24"/>
        </w:rPr>
        <w:t xml:space="preserve"> </w:t>
      </w:r>
      <w:r w:rsidRPr="004D1FF1">
        <w:rPr>
          <w:sz w:val="24"/>
          <w:szCs w:val="24"/>
        </w:rPr>
        <w:t>NINOSLAV STAJKOV</w:t>
      </w:r>
      <w:r>
        <w:rPr>
          <w:sz w:val="24"/>
          <w:szCs w:val="24"/>
        </w:rPr>
        <w:t xml:space="preserve"> dostavljen je poziv da dostavi podatke o neisplaćenim plaćama kao i podatke o primicima od nesamostalnog rada, porezu na dohodak</w:t>
      </w:r>
      <w:r w:rsidR="0092296C">
        <w:rPr>
          <w:sz w:val="24"/>
          <w:szCs w:val="24"/>
        </w:rPr>
        <w:t xml:space="preserve"> i prirez, te PD obrasce. Do dana pisanja ovog izvješća predmetna dokumentacija nije dostavljena.</w:t>
      </w:r>
      <w:r w:rsidR="00EA2F01" w:rsidRPr="00E312F4">
        <w:rPr>
          <w:sz w:val="24"/>
          <w:szCs w:val="24"/>
        </w:rPr>
        <w:tab/>
      </w:r>
      <w:r w:rsidR="00EA2F01" w:rsidRPr="00E312F4">
        <w:rPr>
          <w:sz w:val="24"/>
          <w:szCs w:val="24"/>
        </w:rPr>
        <w:tab/>
      </w:r>
      <w:r w:rsidR="00EA2F01" w:rsidRPr="00E312F4">
        <w:rPr>
          <w:sz w:val="24"/>
          <w:szCs w:val="24"/>
        </w:rPr>
        <w:tab/>
      </w:r>
      <w:r w:rsidR="00EA2F01" w:rsidRPr="00E312F4">
        <w:rPr>
          <w:sz w:val="24"/>
          <w:szCs w:val="24"/>
        </w:rPr>
        <w:tab/>
      </w:r>
    </w:p>
    <w:p w:rsidRDefault="00AC0FBE" w:rsidP="00AC0FBE" w:rsidR="00172718">
      <w:pPr>
        <w:numPr>
          <w:ilvl w:val="1"/>
          <w:numId w:val="23"/>
        </w:numPr>
        <w:jc w:val="both"/>
        <w:rPr>
          <w:b/>
          <w:sz w:val="24"/>
          <w:szCs w:val="24"/>
        </w:rPr>
      </w:pPr>
      <w:r w:rsidRPr="00AC0FBE">
        <w:rPr>
          <w:b/>
          <w:sz w:val="24"/>
          <w:szCs w:val="24"/>
        </w:rPr>
        <w:lastRenderedPageBreak/>
        <w:t xml:space="preserve">IZVJEŠĆE O GOSPODARSKOM POLOŽAJU STEČAJNOG DUŽNIKA </w:t>
      </w:r>
      <w:r w:rsidR="00EA2F01" w:rsidRPr="00AC0FBE">
        <w:rPr>
          <w:b/>
          <w:sz w:val="24"/>
          <w:szCs w:val="24"/>
        </w:rPr>
        <w:tab/>
      </w:r>
    </w:p>
    <w:p w:rsidRDefault="00AC0FBE" w:rsidP="00AC0FBE" w:rsidR="00AC0FBE">
      <w:pPr>
        <w:jc w:val="both"/>
        <w:rPr>
          <w:b/>
          <w:sz w:val="24"/>
          <w:szCs w:val="24"/>
        </w:rPr>
      </w:pPr>
    </w:p>
    <w:p w:rsidRDefault="00CA3A2E" w:rsidP="00CA3A2E" w:rsidR="00CA3A2E" w:rsidRPr="002B24EB">
      <w:pPr>
        <w:jc w:val="both"/>
        <w:rPr>
          <w:sz w:val="24"/>
          <w:szCs w:val="24"/>
        </w:rPr>
      </w:pPr>
      <w:r w:rsidRPr="002B24EB">
        <w:rPr>
          <w:sz w:val="24"/>
          <w:szCs w:val="24"/>
        </w:rPr>
        <w:t xml:space="preserve">Društvo </w:t>
      </w:r>
      <w:r w:rsidR="0092296C" w:rsidRPr="0092296C">
        <w:rPr>
          <w:sz w:val="24"/>
          <w:szCs w:val="24"/>
        </w:rPr>
        <w:t xml:space="preserve">BESTAL d.o.o. za graditeljstvo, trgovinu i usluge osnovano </w:t>
      </w:r>
      <w:r w:rsidR="0092296C">
        <w:rPr>
          <w:sz w:val="24"/>
          <w:szCs w:val="24"/>
        </w:rPr>
        <w:t xml:space="preserve">je </w:t>
      </w:r>
      <w:r w:rsidR="0092296C" w:rsidRPr="0092296C">
        <w:rPr>
          <w:sz w:val="24"/>
          <w:szCs w:val="24"/>
        </w:rPr>
        <w:t>1995. godine u Zagrebu</w:t>
      </w:r>
      <w:r w:rsidRPr="002B24EB">
        <w:rPr>
          <w:sz w:val="24"/>
          <w:szCs w:val="24"/>
        </w:rPr>
        <w:t>.</w:t>
      </w:r>
    </w:p>
    <w:p w:rsidRDefault="00CA3A2E" w:rsidP="00CA3A2E" w:rsidR="0092296C">
      <w:pPr>
        <w:jc w:val="both"/>
        <w:rPr>
          <w:sz w:val="24"/>
          <w:szCs w:val="24"/>
        </w:rPr>
      </w:pPr>
      <w:r w:rsidRPr="002B24EB">
        <w:rPr>
          <w:sz w:val="24"/>
          <w:szCs w:val="24"/>
        </w:rPr>
        <w:t xml:space="preserve">Glavna djelatnost društva je nakon osnivanja bila </w:t>
      </w:r>
      <w:r w:rsidR="0092296C" w:rsidRPr="0092296C">
        <w:rPr>
          <w:sz w:val="24"/>
          <w:szCs w:val="24"/>
        </w:rPr>
        <w:t>dobav</w:t>
      </w:r>
      <w:r w:rsidR="0092296C">
        <w:rPr>
          <w:sz w:val="24"/>
          <w:szCs w:val="24"/>
        </w:rPr>
        <w:t>a</w:t>
      </w:r>
      <w:r w:rsidR="0092296C" w:rsidRPr="0092296C">
        <w:rPr>
          <w:sz w:val="24"/>
          <w:szCs w:val="24"/>
        </w:rPr>
        <w:t>, izrad</w:t>
      </w:r>
      <w:r w:rsidR="0092296C">
        <w:rPr>
          <w:sz w:val="24"/>
          <w:szCs w:val="24"/>
        </w:rPr>
        <w:t>a</w:t>
      </w:r>
      <w:r w:rsidR="0092296C" w:rsidRPr="0092296C">
        <w:rPr>
          <w:sz w:val="24"/>
          <w:szCs w:val="24"/>
        </w:rPr>
        <w:t xml:space="preserve"> i ugradnj</w:t>
      </w:r>
      <w:r w:rsidR="0092296C">
        <w:rPr>
          <w:sz w:val="24"/>
          <w:szCs w:val="24"/>
        </w:rPr>
        <w:t>a</w:t>
      </w:r>
      <w:r w:rsidR="0092296C" w:rsidRPr="0092296C">
        <w:rPr>
          <w:sz w:val="24"/>
          <w:szCs w:val="24"/>
        </w:rPr>
        <w:t xml:space="preserve"> betonskog čelika i armaturnih mreža za sve vrste objekata u niskogradnji, hidrogradnji i visokogradnji,</w:t>
      </w:r>
    </w:p>
    <w:p w:rsidRDefault="0092296C" w:rsidP="00CA3A2E" w:rsidR="0092296C">
      <w:pPr>
        <w:jc w:val="both"/>
        <w:rPr>
          <w:sz w:val="24"/>
          <w:szCs w:val="24"/>
        </w:rPr>
      </w:pPr>
      <w:r>
        <w:rPr>
          <w:sz w:val="24"/>
          <w:szCs w:val="24"/>
        </w:rPr>
        <w:t>Društvo se također bavi</w:t>
      </w:r>
      <w:r w:rsidRPr="0092296C">
        <w:rPr>
          <w:sz w:val="24"/>
          <w:szCs w:val="24"/>
        </w:rPr>
        <w:t xml:space="preserve"> </w:t>
      </w:r>
      <w:r>
        <w:rPr>
          <w:sz w:val="24"/>
          <w:szCs w:val="24"/>
        </w:rPr>
        <w:t xml:space="preserve">i </w:t>
      </w:r>
      <w:r w:rsidRPr="0092296C">
        <w:rPr>
          <w:sz w:val="24"/>
          <w:szCs w:val="24"/>
        </w:rPr>
        <w:t>trgovinom repromaterijalom, te zastupanjem inozemnih tvrtki.</w:t>
      </w:r>
    </w:p>
    <w:p w:rsidRDefault="0092296C" w:rsidP="00CA3A2E" w:rsidR="0092296C">
      <w:pPr>
        <w:jc w:val="both"/>
        <w:rPr>
          <w:sz w:val="24"/>
          <w:szCs w:val="24"/>
        </w:rPr>
      </w:pPr>
    </w:p>
    <w:p w:rsidRDefault="0092296C" w:rsidP="0092296C" w:rsidR="0092296C">
      <w:pPr>
        <w:jc w:val="both"/>
        <w:rPr>
          <w:sz w:val="24"/>
          <w:szCs w:val="24"/>
        </w:rPr>
      </w:pPr>
      <w:r w:rsidRPr="0092296C">
        <w:rPr>
          <w:sz w:val="24"/>
          <w:szCs w:val="24"/>
        </w:rPr>
        <w:t xml:space="preserve">Armatura se prema narudžbi </w:t>
      </w:r>
      <w:r>
        <w:rPr>
          <w:sz w:val="24"/>
          <w:szCs w:val="24"/>
        </w:rPr>
        <w:t>izrađivala</w:t>
      </w:r>
      <w:r w:rsidRPr="0092296C">
        <w:rPr>
          <w:sz w:val="24"/>
          <w:szCs w:val="24"/>
        </w:rPr>
        <w:t xml:space="preserve"> u proizvodnom pogonu u Klanjcu, Novodvorska bb, kapaciteta armiračnice 1.500 tona gotovog proizvoda/mjesec, na 11.000 </w:t>
      </w:r>
      <w:r>
        <w:rPr>
          <w:sz w:val="24"/>
          <w:szCs w:val="24"/>
        </w:rPr>
        <w:t>m2</w:t>
      </w:r>
      <w:r w:rsidRPr="0092296C">
        <w:rPr>
          <w:sz w:val="24"/>
          <w:szCs w:val="24"/>
        </w:rPr>
        <w:t xml:space="preserve"> vlastitog natkrivenog i nenatkrivenog prostora. </w:t>
      </w:r>
    </w:p>
    <w:p w:rsidRDefault="0092296C" w:rsidP="0092296C" w:rsidR="00CA3A2E" w:rsidRPr="002B24EB">
      <w:pPr>
        <w:jc w:val="both"/>
        <w:rPr>
          <w:sz w:val="24"/>
          <w:szCs w:val="24"/>
        </w:rPr>
      </w:pPr>
      <w:r w:rsidRPr="0092296C">
        <w:rPr>
          <w:sz w:val="24"/>
          <w:szCs w:val="24"/>
        </w:rPr>
        <w:t>Najznačajniji dobavljači su proizvođači ili trgovci građevinskim materijalima: Marienhutte i AVI iz Graza</w:t>
      </w:r>
      <w:r w:rsidR="00CA3A2E" w:rsidRPr="002B24EB">
        <w:rPr>
          <w:sz w:val="24"/>
          <w:szCs w:val="24"/>
        </w:rPr>
        <w:t>.</w:t>
      </w:r>
    </w:p>
    <w:p w:rsidRDefault="0092296C" w:rsidP="00CA3A2E" w:rsidR="0092296C">
      <w:pPr>
        <w:jc w:val="both"/>
        <w:rPr>
          <w:sz w:val="24"/>
          <w:szCs w:val="24"/>
        </w:rPr>
      </w:pPr>
      <w:r>
        <w:rPr>
          <w:sz w:val="24"/>
          <w:szCs w:val="24"/>
        </w:rPr>
        <w:t>D</w:t>
      </w:r>
      <w:r w:rsidRPr="0092296C">
        <w:rPr>
          <w:sz w:val="24"/>
          <w:szCs w:val="24"/>
        </w:rPr>
        <w:t>ruštvo je izvodilo armiračke radove na objektima za razne inozemne i</w:t>
      </w:r>
      <w:r>
        <w:rPr>
          <w:sz w:val="24"/>
          <w:szCs w:val="24"/>
        </w:rPr>
        <w:t xml:space="preserve"> </w:t>
      </w:r>
      <w:r w:rsidRPr="0092296C">
        <w:rPr>
          <w:sz w:val="24"/>
          <w:szCs w:val="24"/>
        </w:rPr>
        <w:t xml:space="preserve">domaće građevinske tvrtke kao npr.: Bechtel, Bouygues, Strabag, </w:t>
      </w:r>
      <w:r>
        <w:rPr>
          <w:sz w:val="24"/>
          <w:szCs w:val="24"/>
        </w:rPr>
        <w:t>P</w:t>
      </w:r>
      <w:r w:rsidRPr="0092296C">
        <w:rPr>
          <w:sz w:val="24"/>
          <w:szCs w:val="24"/>
        </w:rPr>
        <w:t>rimorje, Viadukt, Hidroelektra, Konstruktor, Osijek Koteks, Industrogradnja i mnoge druge i to na više desetaka mostova, vijadukata, tunela, čvorišta, nadvožnjaka, podvožnjaka, gatova, lukobrana, obala, temeljenja, zaštita građevinskih jama i s</w:t>
      </w:r>
      <w:r>
        <w:rPr>
          <w:sz w:val="24"/>
          <w:szCs w:val="24"/>
        </w:rPr>
        <w:t>l</w:t>
      </w:r>
      <w:r w:rsidRPr="0092296C">
        <w:rPr>
          <w:sz w:val="24"/>
          <w:szCs w:val="24"/>
        </w:rPr>
        <w:t xml:space="preserve">. </w:t>
      </w:r>
    </w:p>
    <w:p w:rsidRDefault="0092296C" w:rsidP="00CA3A2E" w:rsidR="0092296C">
      <w:pPr>
        <w:jc w:val="both"/>
        <w:rPr>
          <w:sz w:val="24"/>
          <w:szCs w:val="24"/>
        </w:rPr>
      </w:pPr>
      <w:r w:rsidRPr="0092296C">
        <w:rPr>
          <w:sz w:val="24"/>
          <w:szCs w:val="24"/>
        </w:rPr>
        <w:t>Radovi su se izvodili za investitore HAC, HC, BINA ISTRA, ARZ; AZM, Luka Split, Luka Dubrovnik, Hypo banka, Avenue M</w:t>
      </w:r>
      <w:r>
        <w:rPr>
          <w:sz w:val="24"/>
          <w:szCs w:val="24"/>
        </w:rPr>
        <w:t>o</w:t>
      </w:r>
      <w:r w:rsidRPr="0092296C">
        <w:rPr>
          <w:sz w:val="24"/>
          <w:szCs w:val="24"/>
        </w:rPr>
        <w:t>l</w:t>
      </w:r>
      <w:r>
        <w:rPr>
          <w:sz w:val="24"/>
          <w:szCs w:val="24"/>
        </w:rPr>
        <w:t>l</w:t>
      </w:r>
      <w:r w:rsidRPr="0092296C">
        <w:rPr>
          <w:sz w:val="24"/>
          <w:szCs w:val="24"/>
        </w:rPr>
        <w:t xml:space="preserve">, VMD i drugi. </w:t>
      </w:r>
    </w:p>
    <w:p w:rsidRDefault="00CA3A2E" w:rsidP="00CA3A2E" w:rsidR="00CA3A2E" w:rsidRPr="002B24EB">
      <w:pPr>
        <w:jc w:val="both"/>
        <w:rPr>
          <w:sz w:val="24"/>
          <w:szCs w:val="24"/>
        </w:rPr>
      </w:pPr>
      <w:r w:rsidRPr="002B24EB">
        <w:rPr>
          <w:sz w:val="24"/>
          <w:szCs w:val="24"/>
        </w:rPr>
        <w:t xml:space="preserve">Društvo uspješno posluje sve do početka ekonomske krize, kada dolazi do velikog pada u građevinskom sektoru, uz istovremeno produljenje rokova naplate potraživanja. </w:t>
      </w:r>
    </w:p>
    <w:p w:rsidRDefault="00CA3A2E" w:rsidP="00CA3A2E" w:rsidR="00CA3A2E" w:rsidRPr="002B24EB">
      <w:pPr>
        <w:jc w:val="both"/>
        <w:rPr>
          <w:sz w:val="24"/>
          <w:szCs w:val="24"/>
        </w:rPr>
      </w:pPr>
      <w:r w:rsidRPr="002B24EB">
        <w:rPr>
          <w:sz w:val="24"/>
          <w:szCs w:val="24"/>
        </w:rPr>
        <w:t>Zbog navedenog prihodi stalno padaju, a rashodi, posebno financijski, zbog uzetih  kredita, stalno rastu.</w:t>
      </w:r>
    </w:p>
    <w:p w:rsidRDefault="00CA3A2E" w:rsidP="00CA3A2E" w:rsidR="00CA3A2E">
      <w:pPr>
        <w:jc w:val="both"/>
        <w:rPr>
          <w:sz w:val="24"/>
          <w:szCs w:val="24"/>
        </w:rPr>
      </w:pPr>
      <w:r w:rsidRPr="002B24EB">
        <w:rPr>
          <w:sz w:val="24"/>
          <w:szCs w:val="24"/>
        </w:rPr>
        <w:t xml:space="preserve">Društvo uspijeva sa zakašnjenjima i uz povremene blokade žiro računa podmirivati obveze sve do kraja 2013. godine </w:t>
      </w:r>
      <w:r w:rsidR="00C4588B">
        <w:rPr>
          <w:sz w:val="24"/>
          <w:szCs w:val="24"/>
        </w:rPr>
        <w:t>kada daje prijedlog za otvaranje predstečajnog postupka koji vjerovnici sklapaju. Rješenje o odobrenoj predstečajnoj nagodbi pravomoćno je 15.05.2014. godine</w:t>
      </w:r>
      <w:r w:rsidRPr="002B24EB">
        <w:rPr>
          <w:sz w:val="24"/>
          <w:szCs w:val="24"/>
        </w:rPr>
        <w:t>.</w:t>
      </w:r>
    </w:p>
    <w:p w:rsidRDefault="00C4588B" w:rsidP="00AC0FBE" w:rsidR="00CA3A2E">
      <w:pPr>
        <w:jc w:val="both"/>
        <w:rPr>
          <w:sz w:val="24"/>
          <w:szCs w:val="24"/>
        </w:rPr>
      </w:pPr>
      <w:r w:rsidRPr="00C4588B">
        <w:rPr>
          <w:sz w:val="24"/>
          <w:szCs w:val="24"/>
        </w:rPr>
        <w:t xml:space="preserve">Društvo ne uspijeva </w:t>
      </w:r>
      <w:r>
        <w:rPr>
          <w:sz w:val="24"/>
          <w:szCs w:val="24"/>
        </w:rPr>
        <w:t>podmirivati obveze po istoj dolazi do blokade žiro računa.</w:t>
      </w:r>
    </w:p>
    <w:p w:rsidRDefault="00C4588B" w:rsidP="00AC0FBE" w:rsidR="00C4588B">
      <w:pPr>
        <w:jc w:val="both"/>
        <w:rPr>
          <w:sz w:val="24"/>
          <w:szCs w:val="24"/>
        </w:rPr>
      </w:pPr>
    </w:p>
    <w:p w:rsidRDefault="00C4588B" w:rsidP="00AC0FBE" w:rsidR="00C4588B">
      <w:pPr>
        <w:jc w:val="both"/>
        <w:rPr>
          <w:b/>
          <w:sz w:val="24"/>
          <w:szCs w:val="24"/>
        </w:rPr>
      </w:pPr>
      <w:r w:rsidRPr="00C4588B">
        <w:rPr>
          <w:b/>
          <w:sz w:val="24"/>
          <w:szCs w:val="24"/>
        </w:rPr>
        <w:t>Posljed</w:t>
      </w:r>
      <w:r>
        <w:rPr>
          <w:b/>
          <w:sz w:val="24"/>
          <w:szCs w:val="24"/>
        </w:rPr>
        <w:t>nja financijska izviješća predana su za 2014. godinu.</w:t>
      </w:r>
      <w:r w:rsidRPr="00C4588B">
        <w:rPr>
          <w:b/>
          <w:sz w:val="24"/>
          <w:szCs w:val="24"/>
        </w:rPr>
        <w:t xml:space="preserve"> </w:t>
      </w:r>
    </w:p>
    <w:p w:rsidRDefault="00AE5BA0" w:rsidP="00AC0FBE" w:rsidR="00AE5BA0" w:rsidRPr="00C4588B">
      <w:pPr>
        <w:jc w:val="both"/>
        <w:rPr>
          <w:b/>
          <w:sz w:val="24"/>
          <w:szCs w:val="24"/>
        </w:rPr>
      </w:pPr>
      <w:r>
        <w:rPr>
          <w:b/>
          <w:sz w:val="24"/>
          <w:szCs w:val="24"/>
        </w:rPr>
        <w:t>Nisu dostavljen</w:t>
      </w:r>
      <w:r w:rsidR="00AC4E40">
        <w:rPr>
          <w:b/>
          <w:sz w:val="24"/>
          <w:szCs w:val="24"/>
        </w:rPr>
        <w:t xml:space="preserve">i podaci o </w:t>
      </w:r>
      <w:r w:rsidR="00AC4E40" w:rsidRPr="00AC4E40">
        <w:rPr>
          <w:b/>
          <w:sz w:val="24"/>
          <w:szCs w:val="24"/>
        </w:rPr>
        <w:t>vjerovni</w:t>
      </w:r>
      <w:r w:rsidR="00AC4E40">
        <w:rPr>
          <w:b/>
          <w:sz w:val="24"/>
          <w:szCs w:val="24"/>
        </w:rPr>
        <w:t>cima</w:t>
      </w:r>
      <w:r w:rsidR="00AC4E40" w:rsidRPr="00AC4E40">
        <w:rPr>
          <w:b/>
          <w:sz w:val="24"/>
          <w:szCs w:val="24"/>
        </w:rPr>
        <w:t xml:space="preserve"> stečajnog dužnika sa iznosima tražbina i rokovima dospijeća.</w:t>
      </w:r>
    </w:p>
    <w:p w:rsidRDefault="00C4588B" w:rsidP="00AC0FBE" w:rsidR="00C4588B">
      <w:pPr>
        <w:jc w:val="both"/>
        <w:rPr>
          <w:b/>
          <w:sz w:val="24"/>
          <w:szCs w:val="24"/>
        </w:rPr>
      </w:pPr>
    </w:p>
    <w:tbl>
      <w:tblPr>
        <w:tblW w:type="dxa" w:w="9071"/>
        <w:tblInd w:type="dxa" w:w="108"/>
        <w:tblLook w:val="04A0" w:noVBand="1" w:noHBand="0" w:lastColumn="0" w:firstColumn="1" w:lastRow="0" w:firstRow="1"/>
      </w:tblPr>
      <w:tblGrid>
        <w:gridCol w:w="4962"/>
        <w:gridCol w:w="2055"/>
        <w:gridCol w:w="1280"/>
        <w:gridCol w:w="1369"/>
      </w:tblGrid>
      <w:tr w:rsidTr="00166273" w:rsidR="00AC0FBE" w:rsidRPr="005A6CD8">
        <w:trPr>
          <w:trHeight w:val="288"/>
        </w:trPr>
        <w:tc>
          <w:tcPr>
            <w:tcW w:type="dxa" w:w="4962"/>
            <w:tcBorders>
              <w:top w:val="nil"/>
              <w:left w:val="nil"/>
              <w:bottom w:val="nil"/>
              <w:right w:val="nil"/>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BILANCA - STANJE IMOVINE I OBVEZA</w:t>
            </w: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color w:val="000000"/>
                <w:sz w:val="22"/>
                <w:szCs w:val="22"/>
                <w:lang w:eastAsia="hr-HR"/>
              </w:rPr>
            </w:pP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dxa" w:w="1369"/>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r>
      <w:tr w:rsidTr="00166273" w:rsidR="00AC0FBE" w:rsidRPr="005A6CD8">
        <w:trPr>
          <w:trHeight w:val="132"/>
        </w:trPr>
        <w:tc>
          <w:tcPr>
            <w:tcW w:type="dxa" w:w="4962"/>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dxa" w:w="1369"/>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r>
      <w:tr w:rsidTr="00166273" w:rsidR="00AC0FBE" w:rsidRPr="005A6CD8">
        <w:trPr>
          <w:trHeight w:val="288"/>
        </w:trPr>
        <w:tc>
          <w:tcPr>
            <w:tcW w:type="dxa" w:w="496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AKTIVA</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201</w:t>
            </w:r>
            <w:r w:rsidR="00C4588B" w:rsidRPr="005A6CD8">
              <w:rPr>
                <w:color w:val="000000"/>
                <w:sz w:val="22"/>
                <w:szCs w:val="22"/>
                <w:lang w:eastAsia="hr-HR"/>
              </w:rPr>
              <w:t>2</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201</w:t>
            </w:r>
            <w:r w:rsidR="00C4588B" w:rsidRPr="005A6CD8">
              <w:rPr>
                <w:color w:val="000000"/>
                <w:sz w:val="22"/>
                <w:szCs w:val="22"/>
                <w:lang w:eastAsia="hr-HR"/>
              </w:rPr>
              <w:t>3</w:t>
            </w:r>
          </w:p>
        </w:tc>
        <w:tc>
          <w:tcPr>
            <w:tcW w:type="dxa" w:w="1369"/>
            <w:tcBorders>
              <w:top w:space="0" w:sz="4" w:color="auto" w:val="single"/>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201</w:t>
            </w:r>
            <w:r w:rsidR="00C4588B" w:rsidRPr="005A6CD8">
              <w:rPr>
                <w:color w:val="000000"/>
                <w:sz w:val="22"/>
                <w:szCs w:val="22"/>
                <w:lang w:eastAsia="hr-HR"/>
              </w:rPr>
              <w:t>4</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1. DUGOTRAJNA IMOVINA</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6.010.800</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5.898.800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5.898.800</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2. KRATKOTRAJNA IMOVINA</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1.639.900</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1.442.000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1.409.100</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UKUPNO AKTIVA</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7.650.700</w:t>
            </w:r>
          </w:p>
        </w:tc>
        <w:tc>
          <w:tcPr>
            <w:tcW w:type="auto" w:w="0"/>
            <w:tcBorders>
              <w:top w:val="nil"/>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7.3</w:t>
            </w:r>
            <w:r w:rsidR="00AE5BA0" w:rsidRPr="005A6CD8">
              <w:rPr>
                <w:color w:val="000000"/>
                <w:sz w:val="22"/>
                <w:szCs w:val="22"/>
                <w:lang w:eastAsia="hr-HR"/>
              </w:rPr>
              <w:t>40</w:t>
            </w:r>
            <w:r w:rsidRPr="005A6CD8">
              <w:rPr>
                <w:color w:val="000000"/>
                <w:sz w:val="22"/>
                <w:szCs w:val="22"/>
                <w:lang w:eastAsia="hr-HR"/>
              </w:rPr>
              <w:t>.</w:t>
            </w:r>
            <w:r w:rsidR="00AE5BA0" w:rsidRPr="005A6CD8">
              <w:rPr>
                <w:color w:val="000000"/>
                <w:sz w:val="22"/>
                <w:szCs w:val="22"/>
                <w:lang w:eastAsia="hr-HR"/>
              </w:rPr>
              <w:t>8</w:t>
            </w:r>
            <w:r w:rsidRPr="005A6CD8">
              <w:rPr>
                <w:color w:val="000000"/>
                <w:sz w:val="22"/>
                <w:szCs w:val="22"/>
                <w:lang w:eastAsia="hr-HR"/>
              </w:rPr>
              <w:t>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7</w:t>
            </w:r>
            <w:r w:rsidR="00AC0FBE" w:rsidRPr="005A6CD8">
              <w:rPr>
                <w:color w:val="000000"/>
                <w:sz w:val="22"/>
                <w:szCs w:val="22"/>
                <w:lang w:eastAsia="hr-HR"/>
              </w:rPr>
              <w:t>.</w:t>
            </w:r>
            <w:r w:rsidRPr="005A6CD8">
              <w:rPr>
                <w:color w:val="000000"/>
                <w:sz w:val="22"/>
                <w:szCs w:val="22"/>
                <w:lang w:eastAsia="hr-HR"/>
              </w:rPr>
              <w:t>307</w:t>
            </w:r>
            <w:r w:rsidR="00AC0FBE" w:rsidRPr="005A6CD8">
              <w:rPr>
                <w:color w:val="000000"/>
                <w:sz w:val="22"/>
                <w:szCs w:val="22"/>
                <w:lang w:eastAsia="hr-HR"/>
              </w:rPr>
              <w:t>.</w:t>
            </w:r>
            <w:r w:rsidRPr="005A6CD8">
              <w:rPr>
                <w:color w:val="000000"/>
                <w:sz w:val="22"/>
                <w:szCs w:val="22"/>
                <w:lang w:eastAsia="hr-HR"/>
              </w:rPr>
              <w:t>900</w:t>
            </w:r>
          </w:p>
        </w:tc>
      </w:tr>
      <w:tr w:rsidTr="00166273" w:rsidR="00AC0FBE" w:rsidRPr="005A6CD8">
        <w:trPr>
          <w:trHeight w:val="288"/>
        </w:trPr>
        <w:tc>
          <w:tcPr>
            <w:tcW w:type="dxa" w:w="4962"/>
            <w:tcBorders>
              <w:top w:val="nil"/>
              <w:left w:val="nil"/>
              <w:bottom w:val="nil"/>
              <w:right w:val="nil"/>
            </w:tcBorders>
            <w:shd w:fill="auto" w:color="auto" w:val="clear"/>
            <w:noWrap/>
            <w:vAlign w:val="bottom"/>
            <w:hideMark/>
          </w:tcPr>
          <w:p w:rsidRDefault="00AC0FBE" w:rsidP="00AC0FBE" w:rsidR="00AC0FBE" w:rsidRPr="005A6CD8">
            <w:pPr>
              <w:jc w:val="right"/>
              <w:rPr>
                <w:color w:val="000000"/>
                <w:sz w:val="22"/>
                <w:szCs w:val="22"/>
                <w:lang w:eastAsia="hr-HR"/>
              </w:rPr>
            </w:pP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dxa" w:w="1369"/>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r>
      <w:tr w:rsidTr="00166273" w:rsidR="00AE5BA0" w:rsidRPr="005A6CD8">
        <w:trPr>
          <w:trHeight w:val="288"/>
        </w:trPr>
        <w:tc>
          <w:tcPr>
            <w:tcW w:type="dxa" w:w="496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E5BA0" w:rsidP="00AE5BA0" w:rsidR="00AE5BA0" w:rsidRPr="005A6CD8">
            <w:pPr>
              <w:rPr>
                <w:color w:val="000000"/>
                <w:sz w:val="22"/>
                <w:szCs w:val="22"/>
                <w:lang w:eastAsia="hr-HR"/>
              </w:rPr>
            </w:pPr>
            <w:r w:rsidRPr="005A6CD8">
              <w:rPr>
                <w:color w:val="000000"/>
                <w:sz w:val="22"/>
                <w:szCs w:val="22"/>
                <w:lang w:eastAsia="hr-HR"/>
              </w:rPr>
              <w:t>PASIVA</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AE5BA0" w:rsidP="00AE5BA0" w:rsidR="00AE5BA0" w:rsidRPr="005A6CD8">
            <w:pPr>
              <w:jc w:val="right"/>
              <w:rPr>
                <w:color w:val="000000"/>
                <w:sz w:val="22"/>
                <w:szCs w:val="22"/>
                <w:lang w:eastAsia="hr-HR"/>
              </w:rPr>
            </w:pPr>
            <w:r w:rsidRPr="005A6CD8">
              <w:rPr>
                <w:color w:val="000000"/>
                <w:sz w:val="22"/>
                <w:szCs w:val="22"/>
                <w:lang w:eastAsia="hr-HR"/>
              </w:rPr>
              <w:t>2012</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AE5BA0" w:rsidP="00AE5BA0" w:rsidR="00AE5BA0" w:rsidRPr="005A6CD8">
            <w:pPr>
              <w:jc w:val="right"/>
              <w:rPr>
                <w:color w:val="000000"/>
                <w:sz w:val="22"/>
                <w:szCs w:val="22"/>
                <w:lang w:eastAsia="hr-HR"/>
              </w:rPr>
            </w:pPr>
            <w:r w:rsidRPr="005A6CD8">
              <w:rPr>
                <w:color w:val="000000"/>
                <w:sz w:val="22"/>
                <w:szCs w:val="22"/>
                <w:lang w:eastAsia="hr-HR"/>
              </w:rPr>
              <w:t>2013</w:t>
            </w:r>
          </w:p>
        </w:tc>
        <w:tc>
          <w:tcPr>
            <w:tcW w:type="dxa" w:w="1369"/>
            <w:tcBorders>
              <w:top w:space="0" w:sz="4" w:color="auto" w:val="single"/>
              <w:left w:val="nil"/>
              <w:bottom w:space="0" w:sz="4" w:color="auto" w:val="single"/>
              <w:right w:space="0" w:sz="4" w:color="auto" w:val="single"/>
            </w:tcBorders>
            <w:shd w:fill="auto" w:color="auto" w:val="clear"/>
            <w:noWrap/>
            <w:vAlign w:val="bottom"/>
            <w:hideMark/>
          </w:tcPr>
          <w:p w:rsidRDefault="00AE5BA0" w:rsidP="00AE5BA0" w:rsidR="00AE5BA0" w:rsidRPr="005A6CD8">
            <w:pPr>
              <w:jc w:val="right"/>
              <w:rPr>
                <w:color w:val="000000"/>
                <w:sz w:val="22"/>
                <w:szCs w:val="22"/>
                <w:lang w:eastAsia="hr-HR"/>
              </w:rPr>
            </w:pPr>
            <w:r w:rsidRPr="005A6CD8">
              <w:rPr>
                <w:color w:val="000000"/>
                <w:sz w:val="22"/>
                <w:szCs w:val="22"/>
                <w:lang w:eastAsia="hr-HR"/>
              </w:rPr>
              <w:t>2014</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1. KAPITAL</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-17.234.800</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-19.223.300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-19.297.300</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2. DUGOROČNE OBVEZE</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2.060.800</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2.032.000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2.724.400</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3. KRATKOROČNE OBVEZE</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22.824.700</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24.532.100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23.880.800</w:t>
            </w:r>
          </w:p>
        </w:tc>
      </w:tr>
      <w:tr w:rsidTr="00166273" w:rsidR="00AE5BA0"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E5BA0" w:rsidP="00AE5BA0" w:rsidR="00AE5BA0" w:rsidRPr="005A6CD8">
            <w:pPr>
              <w:rPr>
                <w:color w:val="000000"/>
                <w:sz w:val="22"/>
                <w:szCs w:val="22"/>
                <w:lang w:eastAsia="hr-HR"/>
              </w:rPr>
            </w:pPr>
            <w:r w:rsidRPr="005A6CD8">
              <w:rPr>
                <w:color w:val="000000"/>
                <w:sz w:val="22"/>
                <w:szCs w:val="22"/>
                <w:lang w:eastAsia="hr-HR"/>
              </w:rPr>
              <w:t>UKUPNO PASIVA</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E5BA0" w:rsidR="00AE5BA0" w:rsidRPr="005A6CD8">
            <w:pPr>
              <w:jc w:val="right"/>
              <w:rPr>
                <w:color w:val="000000"/>
                <w:sz w:val="22"/>
                <w:szCs w:val="22"/>
                <w:lang w:eastAsia="hr-HR"/>
              </w:rPr>
            </w:pPr>
            <w:r w:rsidRPr="005A6CD8">
              <w:rPr>
                <w:color w:val="000000"/>
                <w:sz w:val="22"/>
                <w:szCs w:val="22"/>
                <w:lang w:eastAsia="hr-HR"/>
              </w:rPr>
              <w:t>7.650.700</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E5BA0" w:rsidR="00AE5BA0" w:rsidRPr="005A6CD8">
            <w:pPr>
              <w:jc w:val="right"/>
              <w:rPr>
                <w:color w:val="000000"/>
                <w:sz w:val="22"/>
                <w:szCs w:val="22"/>
                <w:lang w:eastAsia="hr-HR"/>
              </w:rPr>
            </w:pPr>
            <w:r w:rsidRPr="005A6CD8">
              <w:rPr>
                <w:color w:val="000000"/>
                <w:sz w:val="22"/>
                <w:szCs w:val="22"/>
                <w:lang w:eastAsia="hr-HR"/>
              </w:rPr>
              <w:t>7.340.800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E5BA0" w:rsidR="00AE5BA0" w:rsidRPr="005A6CD8">
            <w:pPr>
              <w:jc w:val="right"/>
              <w:rPr>
                <w:color w:val="000000"/>
                <w:sz w:val="22"/>
                <w:szCs w:val="22"/>
                <w:lang w:eastAsia="hr-HR"/>
              </w:rPr>
            </w:pPr>
            <w:r w:rsidRPr="005A6CD8">
              <w:rPr>
                <w:color w:val="000000"/>
                <w:sz w:val="22"/>
                <w:szCs w:val="22"/>
                <w:lang w:eastAsia="hr-HR"/>
              </w:rPr>
              <w:t>7.307.900</w:t>
            </w:r>
          </w:p>
        </w:tc>
      </w:tr>
      <w:tr w:rsidTr="00166273" w:rsidR="00AC0FBE" w:rsidRPr="005A6CD8">
        <w:trPr>
          <w:trHeight w:val="288"/>
        </w:trPr>
        <w:tc>
          <w:tcPr>
            <w:tcW w:type="dxa" w:w="7017"/>
            <w:gridSpan w:val="2"/>
            <w:tcBorders>
              <w:top w:val="nil"/>
              <w:left w:val="nil"/>
              <w:bottom w:val="nil"/>
              <w:right w:val="nil"/>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lastRenderedPageBreak/>
              <w:t>RAČUN DOBITI I GUBITKA - BILANCA USPIJEHA POSLOVANJA</w:t>
            </w: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color w:val="000000"/>
                <w:sz w:val="22"/>
                <w:szCs w:val="22"/>
                <w:lang w:eastAsia="hr-HR"/>
              </w:rPr>
            </w:pPr>
          </w:p>
        </w:tc>
        <w:tc>
          <w:tcPr>
            <w:tcW w:type="dxa" w:w="1363"/>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r>
      <w:tr w:rsidTr="00166273" w:rsidR="00AC0FBE" w:rsidRPr="005A6CD8">
        <w:trPr>
          <w:trHeight w:val="288"/>
        </w:trPr>
        <w:tc>
          <w:tcPr>
            <w:tcW w:type="dxa" w:w="4962"/>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auto" w:w="0"/>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c>
          <w:tcPr>
            <w:tcW w:type="dxa" w:w="1369"/>
            <w:tcBorders>
              <w:top w:val="nil"/>
              <w:left w:val="nil"/>
              <w:bottom w:val="nil"/>
              <w:right w:val="nil"/>
            </w:tcBorders>
            <w:shd w:fill="auto" w:color="auto" w:val="clear"/>
            <w:noWrap/>
            <w:vAlign w:val="bottom"/>
            <w:hideMark/>
          </w:tcPr>
          <w:p w:rsidRDefault="00AC0FBE" w:rsidP="00AC0FBE" w:rsidR="00AC0FBE" w:rsidRPr="005A6CD8">
            <w:pPr>
              <w:rPr>
                <w:lang w:eastAsia="hr-HR"/>
              </w:rPr>
            </w:pPr>
          </w:p>
        </w:tc>
      </w:tr>
      <w:tr w:rsidTr="00166273" w:rsidR="00AC0FBE" w:rsidRPr="005A6CD8">
        <w:trPr>
          <w:trHeight w:val="288"/>
        </w:trPr>
        <w:tc>
          <w:tcPr>
            <w:tcW w:type="dxa" w:w="496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 </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201</w:t>
            </w:r>
            <w:r w:rsidR="00AE5BA0" w:rsidRPr="005A6CD8">
              <w:rPr>
                <w:color w:val="000000"/>
                <w:sz w:val="22"/>
                <w:szCs w:val="22"/>
                <w:lang w:eastAsia="hr-HR"/>
              </w:rPr>
              <w:t>2</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201</w:t>
            </w:r>
            <w:r w:rsidR="00AE5BA0" w:rsidRPr="005A6CD8">
              <w:rPr>
                <w:color w:val="000000"/>
                <w:sz w:val="22"/>
                <w:szCs w:val="22"/>
                <w:lang w:eastAsia="hr-HR"/>
              </w:rPr>
              <w:t>3</w:t>
            </w:r>
          </w:p>
        </w:tc>
        <w:tc>
          <w:tcPr>
            <w:tcW w:type="dxa" w:w="1369"/>
            <w:tcBorders>
              <w:top w:space="0" w:sz="4" w:color="auto" w:val="single"/>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201</w:t>
            </w:r>
            <w:r w:rsidR="00AE5BA0" w:rsidRPr="005A6CD8">
              <w:rPr>
                <w:color w:val="000000"/>
                <w:sz w:val="22"/>
                <w:szCs w:val="22"/>
                <w:lang w:eastAsia="hr-HR"/>
              </w:rPr>
              <w:t>4</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1. UKUPNI PRIHODI</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2.608.600</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317.600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426.200</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2. UKUPNI RASHODI</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17.567.800</w:t>
            </w:r>
          </w:p>
        </w:tc>
        <w:tc>
          <w:tcPr>
            <w:tcW w:type="auto" w:w="0"/>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2.306.100</w:t>
            </w:r>
          </w:p>
        </w:tc>
        <w:tc>
          <w:tcPr>
            <w:tcW w:type="dxa" w:w="1369"/>
            <w:tcBorders>
              <w:top w:val="nil"/>
              <w:left w:val="nil"/>
              <w:bottom w:space="0" w:sz="4" w:color="auto" w:val="single"/>
              <w:right w:space="0" w:sz="4" w:color="auto" w:val="single"/>
            </w:tcBorders>
            <w:shd w:fill="auto" w:color="auto" w:val="clear"/>
            <w:noWrap/>
            <w:vAlign w:val="bottom"/>
            <w:hideMark/>
          </w:tcPr>
          <w:p w:rsidRDefault="00AE5BA0" w:rsidP="00AC0FBE" w:rsidR="00AC0FBE" w:rsidRPr="005A6CD8">
            <w:pPr>
              <w:jc w:val="right"/>
              <w:rPr>
                <w:color w:val="000000"/>
                <w:sz w:val="22"/>
                <w:szCs w:val="22"/>
                <w:lang w:eastAsia="hr-HR"/>
              </w:rPr>
            </w:pPr>
            <w:r w:rsidRPr="005A6CD8">
              <w:rPr>
                <w:color w:val="000000"/>
                <w:sz w:val="22"/>
                <w:szCs w:val="22"/>
                <w:lang w:eastAsia="hr-HR"/>
              </w:rPr>
              <w:t>500.200</w:t>
            </w:r>
          </w:p>
        </w:tc>
      </w:tr>
      <w:tr w:rsidTr="00166273" w:rsidR="00AC0FBE" w:rsidRPr="005A6CD8">
        <w:trPr>
          <w:trHeight w:val="288"/>
        </w:trPr>
        <w:tc>
          <w:tcPr>
            <w:tcW w:type="dxa" w:w="496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5A6CD8">
            <w:pPr>
              <w:rPr>
                <w:color w:val="000000"/>
                <w:sz w:val="22"/>
                <w:szCs w:val="22"/>
                <w:lang w:eastAsia="hr-HR"/>
              </w:rPr>
            </w:pPr>
            <w:r w:rsidRPr="005A6CD8">
              <w:rPr>
                <w:color w:val="000000"/>
                <w:sz w:val="22"/>
                <w:szCs w:val="22"/>
                <w:lang w:eastAsia="hr-HR"/>
              </w:rPr>
              <w:t>DOBIT/ - GUBITAK RAZDOBLJA</w:t>
            </w:r>
          </w:p>
        </w:tc>
        <w:tc>
          <w:tcPr>
            <w:tcW w:type="auto" w:w="0"/>
            <w:tcBorders>
              <w:top w:val="nil"/>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w:t>
            </w:r>
            <w:r w:rsidR="00AE5BA0" w:rsidRPr="005A6CD8">
              <w:rPr>
                <w:color w:val="000000"/>
                <w:sz w:val="22"/>
                <w:szCs w:val="22"/>
                <w:lang w:eastAsia="hr-HR"/>
              </w:rPr>
              <w:t>14.959</w:t>
            </w:r>
            <w:r w:rsidRPr="005A6CD8">
              <w:rPr>
                <w:color w:val="000000"/>
                <w:sz w:val="22"/>
                <w:szCs w:val="22"/>
                <w:lang w:eastAsia="hr-HR"/>
              </w:rPr>
              <w:t>.</w:t>
            </w:r>
            <w:r w:rsidR="00AE5BA0" w:rsidRPr="005A6CD8">
              <w:rPr>
                <w:color w:val="000000"/>
                <w:sz w:val="22"/>
                <w:szCs w:val="22"/>
                <w:lang w:eastAsia="hr-HR"/>
              </w:rPr>
              <w:t>2</w:t>
            </w:r>
            <w:r w:rsidRPr="005A6CD8">
              <w:rPr>
                <w:color w:val="000000"/>
                <w:sz w:val="22"/>
                <w:szCs w:val="22"/>
                <w:lang w:eastAsia="hr-HR"/>
              </w:rPr>
              <w:t>00</w:t>
            </w:r>
          </w:p>
        </w:tc>
        <w:tc>
          <w:tcPr>
            <w:tcW w:type="auto" w:w="0"/>
            <w:tcBorders>
              <w:top w:val="nil"/>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w:t>
            </w:r>
            <w:r w:rsidR="00AE5BA0" w:rsidRPr="005A6CD8">
              <w:rPr>
                <w:color w:val="000000"/>
                <w:sz w:val="22"/>
                <w:szCs w:val="22"/>
                <w:lang w:eastAsia="hr-HR"/>
              </w:rPr>
              <w:t>1.988</w:t>
            </w:r>
            <w:r w:rsidRPr="005A6CD8">
              <w:rPr>
                <w:color w:val="000000"/>
                <w:sz w:val="22"/>
                <w:szCs w:val="22"/>
                <w:lang w:eastAsia="hr-HR"/>
              </w:rPr>
              <w:t>.</w:t>
            </w:r>
            <w:r w:rsidR="00AE5BA0" w:rsidRPr="005A6CD8">
              <w:rPr>
                <w:color w:val="000000"/>
                <w:sz w:val="22"/>
                <w:szCs w:val="22"/>
                <w:lang w:eastAsia="hr-HR"/>
              </w:rPr>
              <w:t>5</w:t>
            </w:r>
            <w:r w:rsidRPr="005A6CD8">
              <w:rPr>
                <w:color w:val="000000"/>
                <w:sz w:val="22"/>
                <w:szCs w:val="22"/>
                <w:lang w:eastAsia="hr-HR"/>
              </w:rPr>
              <w:t>00</w:t>
            </w:r>
          </w:p>
        </w:tc>
        <w:tc>
          <w:tcPr>
            <w:tcW w:type="dxa" w:w="1369"/>
            <w:tcBorders>
              <w:top w:val="nil"/>
              <w:left w:val="nil"/>
              <w:bottom w:space="0" w:sz="4" w:color="auto" w:val="single"/>
              <w:right w:space="0" w:sz="4" w:color="auto" w:val="single"/>
            </w:tcBorders>
            <w:shd w:fill="auto" w:color="auto" w:val="clear"/>
            <w:noWrap/>
            <w:vAlign w:val="bottom"/>
            <w:hideMark/>
          </w:tcPr>
          <w:p w:rsidRDefault="00AC0FBE" w:rsidP="00AC0FBE" w:rsidR="00AC0FBE" w:rsidRPr="005A6CD8">
            <w:pPr>
              <w:jc w:val="right"/>
              <w:rPr>
                <w:color w:val="000000"/>
                <w:sz w:val="22"/>
                <w:szCs w:val="22"/>
                <w:lang w:eastAsia="hr-HR"/>
              </w:rPr>
            </w:pPr>
            <w:r w:rsidRPr="005A6CD8">
              <w:rPr>
                <w:color w:val="000000"/>
                <w:sz w:val="22"/>
                <w:szCs w:val="22"/>
                <w:lang w:eastAsia="hr-HR"/>
              </w:rPr>
              <w:t>-</w:t>
            </w:r>
            <w:r w:rsidR="00AE5BA0" w:rsidRPr="005A6CD8">
              <w:rPr>
                <w:color w:val="000000"/>
                <w:sz w:val="22"/>
                <w:szCs w:val="22"/>
                <w:lang w:eastAsia="hr-HR"/>
              </w:rPr>
              <w:t>73.900</w:t>
            </w:r>
          </w:p>
        </w:tc>
      </w:tr>
    </w:tbl>
    <w:p w:rsidRDefault="00AC0FBE" w:rsidP="00AC0FBE" w:rsidR="00AC0FBE">
      <w:pPr>
        <w:jc w:val="both"/>
        <w:rPr>
          <w:b/>
          <w:sz w:val="24"/>
          <w:szCs w:val="24"/>
        </w:rPr>
      </w:pPr>
    </w:p>
    <w:p w:rsidRDefault="00CA3A2E" w:rsidP="00AC0FBE" w:rsidR="00AE5BA0">
      <w:pPr>
        <w:jc w:val="both"/>
        <w:rPr>
          <w:sz w:val="24"/>
          <w:szCs w:val="24"/>
        </w:rPr>
      </w:pPr>
      <w:r w:rsidRPr="00CA3A2E">
        <w:rPr>
          <w:sz w:val="24"/>
          <w:szCs w:val="24"/>
        </w:rPr>
        <w:t>Kako je vidljivo iz prethodne komparativne analize poslovanja za 201</w:t>
      </w:r>
      <w:r w:rsidR="00AE5BA0">
        <w:rPr>
          <w:sz w:val="24"/>
          <w:szCs w:val="24"/>
        </w:rPr>
        <w:t>2</w:t>
      </w:r>
      <w:r w:rsidRPr="00CA3A2E">
        <w:rPr>
          <w:sz w:val="24"/>
          <w:szCs w:val="24"/>
        </w:rPr>
        <w:t>., 201</w:t>
      </w:r>
      <w:r w:rsidR="00AE5BA0">
        <w:rPr>
          <w:sz w:val="24"/>
          <w:szCs w:val="24"/>
        </w:rPr>
        <w:t>3</w:t>
      </w:r>
      <w:r w:rsidRPr="00CA3A2E">
        <w:rPr>
          <w:sz w:val="24"/>
          <w:szCs w:val="24"/>
        </w:rPr>
        <w:t>. i 201</w:t>
      </w:r>
      <w:r w:rsidR="00AE5BA0">
        <w:rPr>
          <w:sz w:val="24"/>
          <w:szCs w:val="24"/>
        </w:rPr>
        <w:t>4</w:t>
      </w:r>
      <w:r w:rsidRPr="00CA3A2E">
        <w:rPr>
          <w:sz w:val="24"/>
          <w:szCs w:val="24"/>
        </w:rPr>
        <w:t xml:space="preserve">. godinu </w:t>
      </w:r>
      <w:r w:rsidR="00AE5BA0">
        <w:rPr>
          <w:sz w:val="24"/>
          <w:szCs w:val="24"/>
        </w:rPr>
        <w:t xml:space="preserve">poslovna aktivnost </w:t>
      </w:r>
      <w:r>
        <w:rPr>
          <w:sz w:val="24"/>
          <w:szCs w:val="24"/>
        </w:rPr>
        <w:t xml:space="preserve">društva je kroz promatrane godine u </w:t>
      </w:r>
      <w:r w:rsidR="00AE5BA0">
        <w:rPr>
          <w:sz w:val="24"/>
          <w:szCs w:val="24"/>
        </w:rPr>
        <w:t>stalnom padu</w:t>
      </w:r>
      <w:r>
        <w:rPr>
          <w:sz w:val="24"/>
          <w:szCs w:val="24"/>
        </w:rPr>
        <w:t>.</w:t>
      </w:r>
    </w:p>
    <w:p w:rsidRDefault="00CA3A2E" w:rsidP="00AC0FBE" w:rsidR="00AC0FBE" w:rsidRPr="00CA3A2E">
      <w:pPr>
        <w:jc w:val="both"/>
        <w:rPr>
          <w:sz w:val="24"/>
          <w:szCs w:val="24"/>
        </w:rPr>
      </w:pPr>
      <w:r>
        <w:rPr>
          <w:sz w:val="24"/>
          <w:szCs w:val="24"/>
        </w:rPr>
        <w:t xml:space="preserve"> Prihodi u 201</w:t>
      </w:r>
      <w:r w:rsidR="00AE5BA0">
        <w:rPr>
          <w:sz w:val="24"/>
          <w:szCs w:val="24"/>
        </w:rPr>
        <w:t>3</w:t>
      </w:r>
      <w:r>
        <w:rPr>
          <w:sz w:val="24"/>
          <w:szCs w:val="24"/>
        </w:rPr>
        <w:t>. i 201</w:t>
      </w:r>
      <w:r w:rsidR="00AE5BA0">
        <w:rPr>
          <w:sz w:val="24"/>
          <w:szCs w:val="24"/>
        </w:rPr>
        <w:t>4</w:t>
      </w:r>
      <w:r>
        <w:rPr>
          <w:sz w:val="24"/>
          <w:szCs w:val="24"/>
        </w:rPr>
        <w:t xml:space="preserve">. godini su </w:t>
      </w:r>
      <w:r w:rsidR="00AE5BA0">
        <w:rPr>
          <w:sz w:val="24"/>
          <w:szCs w:val="24"/>
        </w:rPr>
        <w:t xml:space="preserve">zanemarivi </w:t>
      </w:r>
      <w:r>
        <w:rPr>
          <w:sz w:val="24"/>
          <w:szCs w:val="24"/>
        </w:rPr>
        <w:t>s obzirom na činjenicu kako je društvo prestalo poslovati.</w:t>
      </w:r>
    </w:p>
    <w:p w:rsidRDefault="00AC0FBE" w:rsidP="00AC0FBE" w:rsidR="00AC0FBE" w:rsidRPr="00AC0FBE">
      <w:pPr>
        <w:jc w:val="both"/>
        <w:rPr>
          <w:b/>
          <w:sz w:val="24"/>
          <w:szCs w:val="24"/>
        </w:rPr>
      </w:pPr>
    </w:p>
    <w:p w:rsidRDefault="002B24EB" w:rsidP="002B24EB" w:rsidR="009A307F" w:rsidRPr="00E312F4">
      <w:pPr>
        <w:numPr>
          <w:ilvl w:val="1"/>
          <w:numId w:val="23"/>
        </w:numPr>
        <w:jc w:val="both"/>
        <w:rPr>
          <w:b/>
          <w:sz w:val="24"/>
          <w:szCs w:val="24"/>
        </w:rPr>
      </w:pPr>
      <w:r>
        <w:rPr>
          <w:b/>
          <w:sz w:val="24"/>
          <w:szCs w:val="24"/>
        </w:rPr>
        <w:t>PRIJEDLOG ZA OTVARANJE STEČAJNOG POSTUPKA</w:t>
      </w:r>
    </w:p>
    <w:p w:rsidRDefault="00187D7E" w:rsidP="009A307F" w:rsidR="00187D7E" w:rsidRPr="00E312F4">
      <w:pPr>
        <w:jc w:val="both"/>
        <w:rPr>
          <w:b/>
          <w:sz w:val="24"/>
          <w:szCs w:val="24"/>
        </w:rPr>
      </w:pPr>
    </w:p>
    <w:p w:rsidRDefault="002B24EB" w:rsidP="002B24EB" w:rsidR="002B24EB" w:rsidRPr="002B24EB">
      <w:pPr>
        <w:jc w:val="both"/>
        <w:rPr>
          <w:sz w:val="24"/>
          <w:szCs w:val="24"/>
        </w:rPr>
      </w:pPr>
      <w:r w:rsidRPr="002B24EB">
        <w:rPr>
          <w:sz w:val="24"/>
          <w:szCs w:val="24"/>
        </w:rPr>
        <w:t xml:space="preserve">Prijedlog za pokretanje stečajnog postupka nad navedenim dužnikom podnio je, Trgovačkom sudu u Zagrebu, </w:t>
      </w:r>
      <w:r w:rsidR="00AC4E40" w:rsidRPr="00AC4E40">
        <w:rPr>
          <w:sz w:val="24"/>
          <w:szCs w:val="24"/>
        </w:rPr>
        <w:t>Financijska agencija, Regionalni centar Zagreb, na temelju odredbe čl. 444. st. 2. Stečajnog zakona</w:t>
      </w:r>
      <w:r w:rsidRPr="002B24EB">
        <w:rPr>
          <w:sz w:val="24"/>
          <w:szCs w:val="24"/>
        </w:rPr>
        <w:t>.</w:t>
      </w:r>
    </w:p>
    <w:p w:rsidRDefault="002B24EB" w:rsidP="002B24EB" w:rsidR="002B24EB" w:rsidRPr="002B24EB">
      <w:pPr>
        <w:jc w:val="both"/>
        <w:rPr>
          <w:sz w:val="24"/>
          <w:szCs w:val="24"/>
        </w:rPr>
      </w:pPr>
    </w:p>
    <w:p w:rsidRDefault="00AC4E40" w:rsidP="002B24EB" w:rsidR="002B24EB">
      <w:pPr>
        <w:jc w:val="both"/>
        <w:rPr>
          <w:sz w:val="24"/>
          <w:szCs w:val="24"/>
        </w:rPr>
      </w:pPr>
      <w:r w:rsidRPr="00AC4E40">
        <w:rPr>
          <w:sz w:val="24"/>
          <w:szCs w:val="24"/>
        </w:rPr>
        <w:t>Uz prijedlog za pokretanje stečajnog postupka podnositelj zahtjeva naveo je da je dužnik na dan 18. listopada 2017. u očevidniku redoslijeda osnova za plaćanje imao evidentirane neizvršene osnove za plaćanje u neprekinutom razdoblju od 540 dana.</w:t>
      </w:r>
    </w:p>
    <w:p w:rsidRDefault="002B24EB" w:rsidP="009A307F" w:rsidR="002B24EB">
      <w:pPr>
        <w:jc w:val="both"/>
        <w:rPr>
          <w:sz w:val="24"/>
          <w:szCs w:val="24"/>
        </w:rPr>
      </w:pPr>
    </w:p>
    <w:p w:rsidRDefault="002253DA" w:rsidP="009A307F" w:rsidR="002B24EB">
      <w:pPr>
        <w:jc w:val="both"/>
        <w:rPr>
          <w:sz w:val="24"/>
          <w:szCs w:val="24"/>
        </w:rPr>
      </w:pPr>
      <w:r w:rsidRPr="002253DA">
        <w:rPr>
          <w:sz w:val="24"/>
          <w:szCs w:val="24"/>
        </w:rPr>
        <w:t xml:space="preserve">Rješenjem  Trgovačkog suda u Zagrebu br. </w:t>
      </w:r>
      <w:r w:rsidR="00AC4E40" w:rsidRPr="00AC4E40">
        <w:rPr>
          <w:sz w:val="24"/>
          <w:szCs w:val="24"/>
        </w:rPr>
        <w:t>85. St-2726/16</w:t>
      </w:r>
      <w:r w:rsidRPr="002253DA">
        <w:rPr>
          <w:sz w:val="24"/>
          <w:szCs w:val="24"/>
        </w:rPr>
        <w:t xml:space="preserve"> od </w:t>
      </w:r>
      <w:r w:rsidR="00AC4E40" w:rsidRPr="00AC4E40">
        <w:rPr>
          <w:sz w:val="24"/>
          <w:szCs w:val="24"/>
        </w:rPr>
        <w:t>1. prosinca 2017</w:t>
      </w:r>
      <w:r w:rsidRPr="002253DA">
        <w:rPr>
          <w:sz w:val="24"/>
          <w:szCs w:val="24"/>
        </w:rPr>
        <w:t xml:space="preserve">. godine pokrenut je stečajni postupak nad trgovačkim društvom </w:t>
      </w:r>
      <w:r w:rsidR="00AC4E40" w:rsidRPr="00AC4E40">
        <w:rPr>
          <w:sz w:val="24"/>
          <w:szCs w:val="24"/>
        </w:rPr>
        <w:t>BESTAL d.o.o., Zagreb, Savska cesta 56, OIB: 44097295840.</w:t>
      </w:r>
      <w:r w:rsidRPr="002253DA">
        <w:rPr>
          <w:sz w:val="24"/>
          <w:szCs w:val="24"/>
        </w:rPr>
        <w:t xml:space="preserve">, a za stečajnog upravitelja imenovan je </w:t>
      </w:r>
      <w:r w:rsidR="00AC4E40" w:rsidRPr="00AC4E40">
        <w:rPr>
          <w:sz w:val="24"/>
          <w:szCs w:val="24"/>
        </w:rPr>
        <w:t>Boris Hmelina, Zagreb, Fraterščica 81, OIB: 35220441313.</w:t>
      </w:r>
    </w:p>
    <w:p w:rsidRDefault="002253DA" w:rsidP="009A307F" w:rsidR="002253DA">
      <w:pPr>
        <w:jc w:val="both"/>
        <w:rPr>
          <w:sz w:val="24"/>
          <w:szCs w:val="24"/>
        </w:rPr>
      </w:pPr>
    </w:p>
    <w:p w:rsidRDefault="002253DA" w:rsidP="002253DA" w:rsidR="002253DA" w:rsidRPr="002253DA">
      <w:pPr>
        <w:numPr>
          <w:ilvl w:val="0"/>
          <w:numId w:val="23"/>
        </w:numPr>
        <w:jc w:val="both"/>
        <w:rPr>
          <w:b/>
          <w:sz w:val="24"/>
          <w:szCs w:val="24"/>
        </w:rPr>
      </w:pPr>
      <w:r w:rsidRPr="002253DA">
        <w:rPr>
          <w:b/>
          <w:sz w:val="24"/>
          <w:szCs w:val="24"/>
        </w:rPr>
        <w:t>TIJEK STEČAJNOG POSTUPKA</w:t>
      </w:r>
    </w:p>
    <w:p w:rsidRDefault="002253DA" w:rsidP="009A307F" w:rsidR="002253DA">
      <w:pPr>
        <w:jc w:val="both"/>
        <w:rPr>
          <w:sz w:val="24"/>
          <w:szCs w:val="24"/>
        </w:rPr>
      </w:pPr>
    </w:p>
    <w:p w:rsidRDefault="009A307F" w:rsidP="009A307F" w:rsidR="009A307F">
      <w:pPr>
        <w:jc w:val="both"/>
        <w:rPr>
          <w:sz w:val="24"/>
          <w:szCs w:val="24"/>
        </w:rPr>
      </w:pPr>
      <w:r w:rsidRPr="00E312F4">
        <w:rPr>
          <w:sz w:val="24"/>
          <w:szCs w:val="24"/>
        </w:rPr>
        <w:t xml:space="preserve">U razdoblju od otvaranja stečajnog postupka </w:t>
      </w:r>
      <w:r w:rsidR="00AC4E40">
        <w:rPr>
          <w:sz w:val="24"/>
          <w:szCs w:val="24"/>
        </w:rPr>
        <w:t>01</w:t>
      </w:r>
      <w:r w:rsidR="00C9036F" w:rsidRPr="00C9036F">
        <w:rPr>
          <w:sz w:val="24"/>
          <w:szCs w:val="24"/>
        </w:rPr>
        <w:t xml:space="preserve">. </w:t>
      </w:r>
      <w:r w:rsidR="00AC4E40">
        <w:rPr>
          <w:sz w:val="24"/>
          <w:szCs w:val="24"/>
        </w:rPr>
        <w:t xml:space="preserve">prosinca </w:t>
      </w:r>
      <w:r w:rsidR="00C9036F" w:rsidRPr="00C9036F">
        <w:rPr>
          <w:sz w:val="24"/>
          <w:szCs w:val="24"/>
        </w:rPr>
        <w:t>201</w:t>
      </w:r>
      <w:r w:rsidR="00AC4E40">
        <w:rPr>
          <w:sz w:val="24"/>
          <w:szCs w:val="24"/>
        </w:rPr>
        <w:t>7</w:t>
      </w:r>
      <w:r w:rsidRPr="00E312F4">
        <w:rPr>
          <w:sz w:val="24"/>
          <w:szCs w:val="24"/>
        </w:rPr>
        <w:t>. godine do održavanja ovog ročišta, po uvođenju u dužnost od strane Stečajnog suca, obavio sam sljedeće radnje:</w:t>
      </w:r>
    </w:p>
    <w:p w:rsidRDefault="002253DA" w:rsidP="009A307F" w:rsidR="002253DA" w:rsidRPr="00E312F4">
      <w:pPr>
        <w:jc w:val="both"/>
        <w:rPr>
          <w:sz w:val="24"/>
          <w:szCs w:val="24"/>
        </w:rPr>
      </w:pPr>
    </w:p>
    <w:p w:rsidRDefault="009A307F" w:rsidP="009A307F" w:rsidR="009A307F" w:rsidRPr="00E312F4">
      <w:pPr>
        <w:jc w:val="both"/>
        <w:rPr>
          <w:sz w:val="24"/>
          <w:szCs w:val="24"/>
        </w:rPr>
      </w:pPr>
      <w:r w:rsidRPr="00E312F4">
        <w:rPr>
          <w:sz w:val="24"/>
          <w:szCs w:val="24"/>
        </w:rPr>
        <w:t>1. Izrađen je novi pečat stečajnog dužnika. Od bivših ovlaštenih osoba stečajnog dužnika preuzet je stari pečat</w:t>
      </w:r>
      <w:r w:rsidR="00C9036F">
        <w:rPr>
          <w:sz w:val="24"/>
          <w:szCs w:val="24"/>
        </w:rPr>
        <w:t xml:space="preserve"> (dva komada),</w:t>
      </w:r>
      <w:r w:rsidRPr="00E312F4">
        <w:rPr>
          <w:sz w:val="24"/>
          <w:szCs w:val="24"/>
        </w:rPr>
        <w:t xml:space="preserve"> te </w:t>
      </w:r>
      <w:r w:rsidR="00C9036F">
        <w:rPr>
          <w:sz w:val="24"/>
          <w:szCs w:val="24"/>
        </w:rPr>
        <w:t>su</w:t>
      </w:r>
      <w:r w:rsidRPr="00E312F4">
        <w:rPr>
          <w:sz w:val="24"/>
          <w:szCs w:val="24"/>
        </w:rPr>
        <w:t xml:space="preserve"> isti arhiviran</w:t>
      </w:r>
      <w:r w:rsidR="00C9036F">
        <w:rPr>
          <w:sz w:val="24"/>
          <w:szCs w:val="24"/>
        </w:rPr>
        <w:t>i</w:t>
      </w:r>
      <w:r w:rsidR="00414550" w:rsidRPr="00E312F4">
        <w:rPr>
          <w:sz w:val="24"/>
          <w:szCs w:val="24"/>
        </w:rPr>
        <w:t>.</w:t>
      </w:r>
    </w:p>
    <w:p w:rsidRDefault="009A307F" w:rsidP="009A307F" w:rsidR="009A307F" w:rsidRPr="00E312F4">
      <w:pPr>
        <w:jc w:val="both"/>
        <w:rPr>
          <w:sz w:val="24"/>
          <w:szCs w:val="24"/>
        </w:rPr>
      </w:pPr>
    </w:p>
    <w:p w:rsidRDefault="00C9036F" w:rsidP="00C9036F" w:rsidR="00C9036F" w:rsidRPr="00C9036F">
      <w:pPr>
        <w:jc w:val="both"/>
        <w:rPr>
          <w:sz w:val="24"/>
          <w:szCs w:val="24"/>
        </w:rPr>
      </w:pPr>
      <w:r w:rsidRPr="00C9036F">
        <w:rPr>
          <w:sz w:val="24"/>
          <w:szCs w:val="24"/>
        </w:rPr>
        <w:t>2. Pri Državnom zavodu za statistiku izvršena je registracija promjene tvrtke društva stečajnog dužnika.</w:t>
      </w:r>
    </w:p>
    <w:p w:rsidRDefault="00C9036F" w:rsidP="00C9036F" w:rsidR="00C9036F" w:rsidRPr="00C9036F">
      <w:pPr>
        <w:jc w:val="both"/>
        <w:rPr>
          <w:sz w:val="24"/>
          <w:szCs w:val="24"/>
        </w:rPr>
      </w:pPr>
    </w:p>
    <w:p w:rsidRDefault="00C9036F" w:rsidP="00C9036F" w:rsidR="00C9036F">
      <w:pPr>
        <w:jc w:val="both"/>
        <w:rPr>
          <w:sz w:val="24"/>
          <w:szCs w:val="24"/>
        </w:rPr>
      </w:pPr>
      <w:r w:rsidRPr="00C9036F">
        <w:rPr>
          <w:sz w:val="24"/>
          <w:szCs w:val="24"/>
        </w:rPr>
        <w:t>3. Zatvoren je poslovni račun stečajnog dužnika</w:t>
      </w:r>
      <w:r w:rsidR="00AD7411">
        <w:rPr>
          <w:sz w:val="24"/>
          <w:szCs w:val="24"/>
        </w:rPr>
        <w:t xml:space="preserve"> (sukladno čl. 218. SZ)</w:t>
      </w:r>
      <w:r w:rsidRPr="00C9036F">
        <w:rPr>
          <w:sz w:val="24"/>
          <w:szCs w:val="24"/>
        </w:rPr>
        <w:t xml:space="preserve"> kod</w:t>
      </w:r>
      <w:r>
        <w:rPr>
          <w:sz w:val="24"/>
          <w:szCs w:val="24"/>
        </w:rPr>
        <w:t>:</w:t>
      </w:r>
    </w:p>
    <w:p w:rsidRDefault="00AC4E40" w:rsidP="00AC4E40" w:rsidR="00AC4E40" w:rsidRPr="00AC4E40">
      <w:pPr>
        <w:jc w:val="both"/>
        <w:rPr>
          <w:sz w:val="24"/>
          <w:szCs w:val="24"/>
        </w:rPr>
      </w:pPr>
      <w:r w:rsidRPr="00AC4E40">
        <w:rPr>
          <w:sz w:val="24"/>
          <w:szCs w:val="24"/>
        </w:rPr>
        <w:t xml:space="preserve"> RAIFFEISENBANK AUSTRIA d.d. Zagreb:</w:t>
      </w:r>
    </w:p>
    <w:p w:rsidRDefault="00AC4E40" w:rsidP="00AC4E40" w:rsidR="00AC4E40" w:rsidRPr="00AC4E40">
      <w:pPr>
        <w:jc w:val="both"/>
        <w:rPr>
          <w:sz w:val="24"/>
          <w:szCs w:val="24"/>
        </w:rPr>
      </w:pPr>
      <w:r w:rsidRPr="00AC4E40">
        <w:rPr>
          <w:sz w:val="24"/>
          <w:szCs w:val="24"/>
        </w:rPr>
        <w:t>PRIVREDNA BANKA ZAGREB d.d. Zagreb;</w:t>
      </w:r>
    </w:p>
    <w:p w:rsidRDefault="00AC4E40" w:rsidP="00AC4E40" w:rsidR="00C9036F" w:rsidRPr="00C9036F">
      <w:pPr>
        <w:jc w:val="both"/>
        <w:rPr>
          <w:sz w:val="24"/>
          <w:szCs w:val="24"/>
        </w:rPr>
      </w:pPr>
      <w:r w:rsidRPr="00AC4E40">
        <w:rPr>
          <w:sz w:val="24"/>
          <w:szCs w:val="24"/>
        </w:rPr>
        <w:t>PARTNER BANKA d.d. Zagreb;</w:t>
      </w:r>
      <w:r w:rsidR="00C9036F" w:rsidRPr="00C9036F">
        <w:rPr>
          <w:sz w:val="24"/>
          <w:szCs w:val="24"/>
        </w:rPr>
        <w:t>.</w:t>
      </w:r>
    </w:p>
    <w:p w:rsidRDefault="00C9036F" w:rsidP="00C9036F" w:rsidR="00C9036F" w:rsidRPr="00C9036F">
      <w:pPr>
        <w:jc w:val="both"/>
        <w:rPr>
          <w:sz w:val="24"/>
          <w:szCs w:val="24"/>
        </w:rPr>
      </w:pPr>
    </w:p>
    <w:p w:rsidRDefault="00C9036F" w:rsidP="00DE661F" w:rsidR="00DE661F" w:rsidRPr="00DE661F">
      <w:pPr>
        <w:jc w:val="both"/>
        <w:rPr>
          <w:sz w:val="24"/>
          <w:szCs w:val="24"/>
        </w:rPr>
      </w:pPr>
      <w:r w:rsidRPr="00C9036F">
        <w:rPr>
          <w:sz w:val="24"/>
          <w:szCs w:val="24"/>
        </w:rPr>
        <w:t xml:space="preserve">4. Otvoren je novi žiro račun stečajnog dužnika kod </w:t>
      </w:r>
      <w:r w:rsidR="00DE661F" w:rsidRPr="00DE661F">
        <w:rPr>
          <w:sz w:val="24"/>
          <w:szCs w:val="24"/>
        </w:rPr>
        <w:t>PODRAVSKA BANKA d.d. Koprivnica</w:t>
      </w:r>
      <w:r w:rsidR="009D7540" w:rsidRPr="009D7540">
        <w:rPr>
          <w:sz w:val="24"/>
          <w:szCs w:val="24"/>
        </w:rPr>
        <w:t xml:space="preserve">, broj žiro-računa IBAN: </w:t>
      </w:r>
      <w:r w:rsidR="00DE661F" w:rsidRPr="00DE661F">
        <w:rPr>
          <w:sz w:val="24"/>
          <w:szCs w:val="24"/>
        </w:rPr>
        <w:t>HR1923860021119019961</w:t>
      </w:r>
      <w:r w:rsidR="00DE661F">
        <w:rPr>
          <w:sz w:val="24"/>
          <w:szCs w:val="24"/>
        </w:rPr>
        <w:t>.</w:t>
      </w:r>
    </w:p>
    <w:p w:rsidRDefault="009D7540" w:rsidP="00C9036F" w:rsidR="009D7540" w:rsidRPr="00C9036F">
      <w:pPr>
        <w:jc w:val="both"/>
        <w:rPr>
          <w:sz w:val="24"/>
          <w:szCs w:val="24"/>
        </w:rPr>
      </w:pPr>
    </w:p>
    <w:p w:rsidRDefault="00C9036F" w:rsidP="00C9036F" w:rsidR="00C9036F" w:rsidRPr="00C9036F">
      <w:pPr>
        <w:jc w:val="both"/>
        <w:rPr>
          <w:sz w:val="24"/>
          <w:szCs w:val="24"/>
        </w:rPr>
      </w:pPr>
      <w:r w:rsidRPr="00C9036F">
        <w:rPr>
          <w:sz w:val="24"/>
          <w:szCs w:val="24"/>
        </w:rPr>
        <w:t>5. Poduzete su sve zakonom predviđene radnje iz područja računovodstva.</w:t>
      </w:r>
    </w:p>
    <w:p w:rsidRDefault="00C9036F" w:rsidP="00C9036F" w:rsidR="00C9036F" w:rsidRPr="00C9036F">
      <w:pPr>
        <w:jc w:val="both"/>
        <w:rPr>
          <w:sz w:val="24"/>
          <w:szCs w:val="24"/>
        </w:rPr>
      </w:pPr>
    </w:p>
    <w:p w:rsidRDefault="00C9036F" w:rsidP="00C9036F" w:rsidR="00C9036F">
      <w:pPr>
        <w:jc w:val="both"/>
        <w:rPr>
          <w:sz w:val="24"/>
          <w:szCs w:val="24"/>
        </w:rPr>
      </w:pPr>
      <w:r w:rsidRPr="00C9036F">
        <w:rPr>
          <w:sz w:val="24"/>
          <w:szCs w:val="24"/>
        </w:rPr>
        <w:t xml:space="preserve">6. Sačinjen je </w:t>
      </w:r>
      <w:r w:rsidR="00AD7411" w:rsidRPr="00AD7411">
        <w:rPr>
          <w:sz w:val="24"/>
          <w:szCs w:val="24"/>
        </w:rPr>
        <w:t>Popis predmeta stečajne mase</w:t>
      </w:r>
      <w:r w:rsidRPr="00C9036F">
        <w:rPr>
          <w:sz w:val="24"/>
          <w:szCs w:val="24"/>
        </w:rPr>
        <w:t xml:space="preserve"> </w:t>
      </w:r>
      <w:r w:rsidR="00AD7411">
        <w:rPr>
          <w:sz w:val="24"/>
          <w:szCs w:val="24"/>
        </w:rPr>
        <w:t>(sukladno čl. 221. SZ)</w:t>
      </w:r>
      <w:r w:rsidRPr="00C9036F">
        <w:rPr>
          <w:sz w:val="24"/>
          <w:szCs w:val="24"/>
        </w:rPr>
        <w:t>.</w:t>
      </w:r>
    </w:p>
    <w:p w:rsidRDefault="00AD7411" w:rsidP="00C9036F" w:rsidR="00AD7411">
      <w:pPr>
        <w:jc w:val="both"/>
        <w:rPr>
          <w:sz w:val="24"/>
          <w:szCs w:val="24"/>
        </w:rPr>
      </w:pPr>
    </w:p>
    <w:p w:rsidRDefault="00AD7411" w:rsidP="00C9036F" w:rsidR="00AD7411">
      <w:pPr>
        <w:jc w:val="both"/>
        <w:rPr>
          <w:sz w:val="24"/>
          <w:szCs w:val="24"/>
        </w:rPr>
      </w:pPr>
      <w:r>
        <w:rPr>
          <w:sz w:val="24"/>
          <w:szCs w:val="24"/>
        </w:rPr>
        <w:t xml:space="preserve">7. </w:t>
      </w:r>
      <w:r w:rsidRPr="00AD7411">
        <w:rPr>
          <w:sz w:val="24"/>
          <w:szCs w:val="24"/>
        </w:rPr>
        <w:t>Sačinjen je Popis vjerovnika (sukladno čl. 22</w:t>
      </w:r>
      <w:r>
        <w:rPr>
          <w:sz w:val="24"/>
          <w:szCs w:val="24"/>
        </w:rPr>
        <w:t>2</w:t>
      </w:r>
      <w:r w:rsidRPr="00AD7411">
        <w:rPr>
          <w:sz w:val="24"/>
          <w:szCs w:val="24"/>
        </w:rPr>
        <w:t>. SZ).</w:t>
      </w:r>
    </w:p>
    <w:p w:rsidRDefault="00AD7411" w:rsidP="00C9036F" w:rsidR="00AD7411">
      <w:pPr>
        <w:jc w:val="both"/>
        <w:rPr>
          <w:sz w:val="24"/>
          <w:szCs w:val="24"/>
        </w:rPr>
      </w:pPr>
    </w:p>
    <w:p w:rsidRDefault="00AD7411" w:rsidP="00C9036F" w:rsidR="00AD7411" w:rsidRPr="00C9036F">
      <w:pPr>
        <w:jc w:val="both"/>
        <w:rPr>
          <w:sz w:val="24"/>
          <w:szCs w:val="24"/>
        </w:rPr>
      </w:pPr>
      <w:r>
        <w:rPr>
          <w:sz w:val="24"/>
          <w:szCs w:val="24"/>
        </w:rPr>
        <w:t>8</w:t>
      </w:r>
      <w:r w:rsidRPr="00AD7411">
        <w:rPr>
          <w:sz w:val="24"/>
          <w:szCs w:val="24"/>
        </w:rPr>
        <w:t xml:space="preserve">. Sačinjen je Pregled imovine i obveza </w:t>
      </w:r>
      <w:r>
        <w:rPr>
          <w:sz w:val="24"/>
          <w:szCs w:val="24"/>
        </w:rPr>
        <w:t>(sukladno čl. 223</w:t>
      </w:r>
      <w:r w:rsidRPr="00AD7411">
        <w:rPr>
          <w:sz w:val="24"/>
          <w:szCs w:val="24"/>
        </w:rPr>
        <w:t>. SZ).</w:t>
      </w:r>
    </w:p>
    <w:p w:rsidRDefault="00C9036F" w:rsidP="00C9036F" w:rsidR="00C9036F" w:rsidRPr="00C9036F">
      <w:pPr>
        <w:jc w:val="both"/>
        <w:rPr>
          <w:sz w:val="24"/>
          <w:szCs w:val="24"/>
        </w:rPr>
      </w:pPr>
    </w:p>
    <w:p w:rsidRDefault="00DE661F" w:rsidP="00C9036F" w:rsidR="00C9036F" w:rsidRPr="00C9036F">
      <w:pPr>
        <w:jc w:val="both"/>
        <w:rPr>
          <w:sz w:val="24"/>
          <w:szCs w:val="24"/>
        </w:rPr>
      </w:pPr>
      <w:r>
        <w:rPr>
          <w:sz w:val="24"/>
          <w:szCs w:val="24"/>
        </w:rPr>
        <w:t>9</w:t>
      </w:r>
      <w:r w:rsidR="00C9036F" w:rsidRPr="00C9036F">
        <w:rPr>
          <w:sz w:val="24"/>
          <w:szCs w:val="24"/>
        </w:rPr>
        <w:t>. Izvršene su i sve druge potrebne radnje u tijeku stečajnog postupka.</w:t>
      </w:r>
    </w:p>
    <w:p w:rsidRDefault="00C9036F" w:rsidP="00C9036F" w:rsidR="00C9036F" w:rsidRPr="00C9036F">
      <w:pPr>
        <w:jc w:val="both"/>
        <w:rPr>
          <w:sz w:val="24"/>
          <w:szCs w:val="24"/>
        </w:rPr>
      </w:pPr>
    </w:p>
    <w:p w:rsidRDefault="00AD7411" w:rsidP="00AD7411" w:rsidR="00133E31" w:rsidRPr="00E312F4">
      <w:pPr>
        <w:numPr>
          <w:ilvl w:val="0"/>
          <w:numId w:val="23"/>
        </w:numPr>
        <w:jc w:val="both"/>
        <w:rPr>
          <w:b/>
          <w:sz w:val="24"/>
          <w:szCs w:val="24"/>
        </w:rPr>
      </w:pPr>
      <w:r w:rsidRPr="00AD7411">
        <w:rPr>
          <w:b/>
          <w:sz w:val="24"/>
          <w:szCs w:val="24"/>
        </w:rPr>
        <w:t>IMOVINA DRUŠTVA</w:t>
      </w:r>
    </w:p>
    <w:p w:rsidRDefault="00133E31" w:rsidP="00133E31" w:rsidR="00133E31">
      <w:pPr>
        <w:jc w:val="both"/>
        <w:rPr>
          <w:b/>
          <w:sz w:val="24"/>
          <w:szCs w:val="24"/>
        </w:rPr>
      </w:pPr>
    </w:p>
    <w:p w:rsidRDefault="007B650A" w:rsidP="00133E31" w:rsidR="007B650A">
      <w:pPr>
        <w:jc w:val="both"/>
        <w:rPr>
          <w:b/>
          <w:sz w:val="24"/>
          <w:szCs w:val="24"/>
        </w:rPr>
      </w:pPr>
      <w:r>
        <w:rPr>
          <w:b/>
          <w:sz w:val="24"/>
          <w:szCs w:val="24"/>
        </w:rPr>
        <w:t>3.1. NEKRETNINE</w:t>
      </w:r>
    </w:p>
    <w:p w:rsidRDefault="007B650A" w:rsidP="00133E31" w:rsidR="007B650A" w:rsidRPr="00E312F4">
      <w:pPr>
        <w:jc w:val="both"/>
        <w:rPr>
          <w:b/>
          <w:sz w:val="24"/>
          <w:szCs w:val="24"/>
        </w:rPr>
      </w:pPr>
    </w:p>
    <w:p w:rsidRDefault="007B650A" w:rsidP="008831B4" w:rsidR="007B650A" w:rsidRPr="007B650A">
      <w:pPr>
        <w:numPr>
          <w:ilvl w:val="0"/>
          <w:numId w:val="24"/>
        </w:numPr>
        <w:jc w:val="both"/>
        <w:rPr>
          <w:sz w:val="24"/>
          <w:szCs w:val="24"/>
        </w:rPr>
      </w:pPr>
      <w:r w:rsidRPr="007B650A">
        <w:rPr>
          <w:b/>
          <w:sz w:val="24"/>
          <w:szCs w:val="24"/>
        </w:rPr>
        <w:t>STAMBEN</w:t>
      </w:r>
      <w:r w:rsidR="008831B4">
        <w:rPr>
          <w:b/>
          <w:sz w:val="24"/>
          <w:szCs w:val="24"/>
        </w:rPr>
        <w:t>A</w:t>
      </w:r>
      <w:r w:rsidRPr="007B650A">
        <w:rPr>
          <w:b/>
          <w:sz w:val="24"/>
          <w:szCs w:val="24"/>
        </w:rPr>
        <w:t xml:space="preserve"> ZGRADA </w:t>
      </w:r>
      <w:r w:rsidR="008831B4" w:rsidRPr="008831B4">
        <w:rPr>
          <w:b/>
          <w:sz w:val="24"/>
          <w:szCs w:val="24"/>
        </w:rPr>
        <w:t xml:space="preserve">BR. 99 VRAPČANSKA I DVORIŠTE, </w:t>
      </w:r>
      <w:bookmarkStart w:name="_Hlk506549269" w:id="1"/>
    </w:p>
    <w:bookmarkEnd w:id="1"/>
    <w:p w:rsidRDefault="007B650A" w:rsidP="007B650A" w:rsidR="007B650A" w:rsidRPr="007B650A">
      <w:pPr>
        <w:ind w:firstLine="426"/>
        <w:jc w:val="both"/>
        <w:rPr>
          <w:sz w:val="24"/>
          <w:szCs w:val="24"/>
        </w:rPr>
      </w:pPr>
      <w:r w:rsidRPr="007B650A">
        <w:rPr>
          <w:sz w:val="24"/>
          <w:szCs w:val="24"/>
        </w:rPr>
        <w:t xml:space="preserve">površine </w:t>
      </w:r>
      <w:r w:rsidR="008831B4" w:rsidRPr="008831B4">
        <w:rPr>
          <w:sz w:val="24"/>
          <w:szCs w:val="24"/>
        </w:rPr>
        <w:t>730 m2</w:t>
      </w:r>
      <w:r w:rsidRPr="007B650A">
        <w:rPr>
          <w:sz w:val="24"/>
          <w:szCs w:val="24"/>
        </w:rPr>
        <w:t xml:space="preserve">, upisana u zk.ul.br. </w:t>
      </w:r>
      <w:r w:rsidR="008831B4" w:rsidRPr="008831B4">
        <w:rPr>
          <w:sz w:val="24"/>
          <w:szCs w:val="24"/>
        </w:rPr>
        <w:t>100365</w:t>
      </w:r>
      <w:r w:rsidRPr="007B650A">
        <w:rPr>
          <w:sz w:val="24"/>
          <w:szCs w:val="24"/>
        </w:rPr>
        <w:t xml:space="preserve">,  k.o. </w:t>
      </w:r>
      <w:r w:rsidR="008831B4" w:rsidRPr="008831B4">
        <w:rPr>
          <w:sz w:val="24"/>
          <w:szCs w:val="24"/>
        </w:rPr>
        <w:t>999901, VRAPČE NOVO</w:t>
      </w:r>
      <w:r w:rsidR="00186648">
        <w:rPr>
          <w:sz w:val="24"/>
          <w:szCs w:val="24"/>
        </w:rPr>
        <w:t>.</w:t>
      </w:r>
      <w:r w:rsidRPr="007B650A">
        <w:rPr>
          <w:sz w:val="24"/>
          <w:szCs w:val="24"/>
        </w:rPr>
        <w:t xml:space="preserve"> </w:t>
      </w:r>
    </w:p>
    <w:p w:rsidRDefault="007B650A" w:rsidP="007B650A" w:rsidR="007B650A" w:rsidRPr="007B650A">
      <w:pPr>
        <w:jc w:val="both"/>
        <w:rPr>
          <w:sz w:val="24"/>
          <w:szCs w:val="24"/>
        </w:rPr>
      </w:pPr>
    </w:p>
    <w:p w:rsidRDefault="007B650A" w:rsidP="008831B4" w:rsidR="008831B4" w:rsidRPr="008831B4">
      <w:pPr>
        <w:ind w:left="426"/>
        <w:jc w:val="both"/>
        <w:rPr>
          <w:sz w:val="24"/>
          <w:szCs w:val="24"/>
        </w:rPr>
      </w:pPr>
      <w:r w:rsidRPr="007B650A">
        <w:rPr>
          <w:sz w:val="24"/>
          <w:szCs w:val="24"/>
        </w:rPr>
        <w:t xml:space="preserve">92. </w:t>
      </w:r>
      <w:r w:rsidR="008831B4" w:rsidRPr="008831B4">
        <w:rPr>
          <w:sz w:val="24"/>
          <w:szCs w:val="24"/>
        </w:rPr>
        <w:t>1. Suvlasnički dio: 2005/10000 ETAŽNO VLASNIŠTVO (E-1)</w:t>
      </w:r>
    </w:p>
    <w:p w:rsidRDefault="008831B4" w:rsidP="008831B4" w:rsidR="007B650A">
      <w:pPr>
        <w:ind w:left="426"/>
        <w:jc w:val="both"/>
        <w:rPr>
          <w:sz w:val="24"/>
          <w:szCs w:val="24"/>
        </w:rPr>
      </w:pPr>
      <w:r w:rsidRPr="008831B4">
        <w:rPr>
          <w:sz w:val="24"/>
          <w:szCs w:val="24"/>
        </w:rPr>
        <w:t>2. stan C-S1-trosobni stan u prizemlju korisne površine 66,35 m2, koji se sastoji od hodnika, WC-a, kuhinje,</w:t>
      </w:r>
      <w:r>
        <w:rPr>
          <w:sz w:val="24"/>
          <w:szCs w:val="24"/>
        </w:rPr>
        <w:t xml:space="preserve"> </w:t>
      </w:r>
      <w:r w:rsidRPr="008831B4">
        <w:rPr>
          <w:sz w:val="24"/>
          <w:szCs w:val="24"/>
        </w:rPr>
        <w:t>dnevnog boravka, dvije spavaće sobe, kupaonice i lođe s pripadajućim sporednim dijelovima: vrtom stvarne</w:t>
      </w:r>
      <w:r>
        <w:rPr>
          <w:sz w:val="24"/>
          <w:szCs w:val="24"/>
        </w:rPr>
        <w:t xml:space="preserve"> </w:t>
      </w:r>
      <w:r w:rsidRPr="008831B4">
        <w:rPr>
          <w:sz w:val="24"/>
          <w:szCs w:val="24"/>
        </w:rPr>
        <w:t>površine 94,22 m2, spremištem S1-C stvarne površine 4,56 m2, parkirnim mjestom P1-C stvarne površine</w:t>
      </w:r>
      <w:r>
        <w:rPr>
          <w:sz w:val="24"/>
          <w:szCs w:val="24"/>
        </w:rPr>
        <w:t xml:space="preserve"> </w:t>
      </w:r>
      <w:r w:rsidRPr="008831B4">
        <w:rPr>
          <w:sz w:val="24"/>
          <w:szCs w:val="24"/>
        </w:rPr>
        <w:t>11,50 m2 i parkirnim mjestom P6-C stvarne površine 11,50 m2, u planu označeno žutom bojom</w:t>
      </w:r>
      <w:r w:rsidR="00186648">
        <w:rPr>
          <w:sz w:val="24"/>
          <w:szCs w:val="24"/>
        </w:rPr>
        <w:t>.</w:t>
      </w:r>
    </w:p>
    <w:p w:rsidRDefault="007B650A" w:rsidP="007B650A" w:rsidR="007B650A">
      <w:pPr>
        <w:ind w:left="426"/>
        <w:jc w:val="both"/>
        <w:rPr>
          <w:sz w:val="24"/>
          <w:szCs w:val="24"/>
        </w:rPr>
      </w:pPr>
    </w:p>
    <w:p w:rsidRDefault="007B650A" w:rsidP="007B650A" w:rsidR="007B650A">
      <w:pPr>
        <w:ind w:left="426"/>
        <w:jc w:val="both"/>
        <w:rPr>
          <w:sz w:val="24"/>
          <w:szCs w:val="24"/>
        </w:rPr>
      </w:pPr>
      <w:bookmarkStart w:name="_Hlk506561645" w:id="2"/>
      <w:r w:rsidRPr="007B650A">
        <w:rPr>
          <w:sz w:val="24"/>
          <w:szCs w:val="24"/>
        </w:rPr>
        <w:t>Procijenjena vrijednost</w:t>
      </w:r>
      <w:r w:rsidR="008831B4">
        <w:rPr>
          <w:sz w:val="24"/>
          <w:szCs w:val="24"/>
        </w:rPr>
        <w:t>, a iz procjene koja je napravljena 2013. godine</w:t>
      </w:r>
      <w:r w:rsidRPr="007B650A">
        <w:rPr>
          <w:sz w:val="24"/>
          <w:szCs w:val="24"/>
        </w:rPr>
        <w:t xml:space="preserve"> je </w:t>
      </w:r>
      <w:r w:rsidR="008831B4">
        <w:rPr>
          <w:sz w:val="24"/>
          <w:szCs w:val="24"/>
        </w:rPr>
        <w:t>90</w:t>
      </w:r>
      <w:r w:rsidR="00186648" w:rsidRPr="00186648">
        <w:rPr>
          <w:sz w:val="24"/>
          <w:szCs w:val="24"/>
        </w:rPr>
        <w:t>.000,00</w:t>
      </w:r>
      <w:r w:rsidR="00186648">
        <w:rPr>
          <w:sz w:val="24"/>
          <w:szCs w:val="24"/>
        </w:rPr>
        <w:t xml:space="preserve"> EUR</w:t>
      </w:r>
      <w:r w:rsidRPr="007B650A">
        <w:rPr>
          <w:sz w:val="24"/>
          <w:szCs w:val="24"/>
        </w:rPr>
        <w:t>.</w:t>
      </w:r>
    </w:p>
    <w:bookmarkEnd w:id="2"/>
    <w:p w:rsidRDefault="007B650A" w:rsidP="007B650A" w:rsidR="007B650A">
      <w:pPr>
        <w:ind w:left="426"/>
        <w:jc w:val="both"/>
        <w:rPr>
          <w:sz w:val="24"/>
          <w:szCs w:val="24"/>
        </w:rPr>
      </w:pPr>
    </w:p>
    <w:p w:rsidRDefault="007B650A" w:rsidP="007B650A" w:rsidR="007B650A" w:rsidRPr="007B650A">
      <w:pPr>
        <w:ind w:firstLine="426"/>
        <w:jc w:val="both"/>
        <w:rPr>
          <w:sz w:val="24"/>
          <w:szCs w:val="24"/>
        </w:rPr>
      </w:pPr>
      <w:r w:rsidRPr="007B650A">
        <w:rPr>
          <w:sz w:val="24"/>
          <w:szCs w:val="24"/>
        </w:rPr>
        <w:t xml:space="preserve">razlučno pravo na navedenoj nekretnini je za korist: </w:t>
      </w:r>
    </w:p>
    <w:p w:rsidRDefault="007715F0" w:rsidP="008831B4" w:rsidR="007B650A" w:rsidRPr="007B650A">
      <w:pPr>
        <w:ind w:left="426"/>
        <w:jc w:val="both"/>
        <w:rPr>
          <w:sz w:val="24"/>
          <w:szCs w:val="24"/>
        </w:rPr>
      </w:pPr>
      <w:r>
        <w:rPr>
          <w:sz w:val="24"/>
          <w:szCs w:val="24"/>
        </w:rPr>
        <w:t xml:space="preserve">1. </w:t>
      </w:r>
      <w:r w:rsidR="008831B4" w:rsidRPr="008831B4">
        <w:rPr>
          <w:sz w:val="24"/>
          <w:szCs w:val="24"/>
        </w:rPr>
        <w:t>CENTAR BANKA D.D., OIB: 89296739230, AMRUŠEVA BR. 6, ZAGREB</w:t>
      </w:r>
      <w:r w:rsidR="008831B4">
        <w:rPr>
          <w:sz w:val="24"/>
          <w:szCs w:val="24"/>
        </w:rPr>
        <w:t xml:space="preserve"> </w:t>
      </w:r>
      <w:r w:rsidR="007B650A" w:rsidRPr="007B650A">
        <w:rPr>
          <w:sz w:val="24"/>
          <w:szCs w:val="24"/>
        </w:rPr>
        <w:t xml:space="preserve">u iznosu </w:t>
      </w:r>
      <w:r w:rsidR="008831B4" w:rsidRPr="008831B4">
        <w:rPr>
          <w:sz w:val="24"/>
          <w:szCs w:val="24"/>
        </w:rPr>
        <w:t xml:space="preserve">2.500.000,00 </w:t>
      </w:r>
      <w:r w:rsidR="008831B4">
        <w:rPr>
          <w:sz w:val="24"/>
          <w:szCs w:val="24"/>
        </w:rPr>
        <w:t xml:space="preserve">kn </w:t>
      </w:r>
      <w:r w:rsidR="006C076E">
        <w:rPr>
          <w:sz w:val="24"/>
          <w:szCs w:val="24"/>
        </w:rPr>
        <w:t>(</w:t>
      </w:r>
      <w:r w:rsidR="006C076E" w:rsidRPr="006C076E">
        <w:rPr>
          <w:sz w:val="24"/>
          <w:szCs w:val="24"/>
        </w:rPr>
        <w:t xml:space="preserve">Temeljem </w:t>
      </w:r>
      <w:r w:rsidR="008831B4" w:rsidRPr="008831B4">
        <w:rPr>
          <w:sz w:val="24"/>
          <w:szCs w:val="24"/>
        </w:rPr>
        <w:t>dodatka br. II ugovora o međusobnim poslovnim odnosima br. 1256/2009</w:t>
      </w:r>
      <w:r w:rsidR="008831B4">
        <w:rPr>
          <w:sz w:val="24"/>
          <w:szCs w:val="24"/>
        </w:rPr>
        <w:t xml:space="preserve"> </w:t>
      </w:r>
      <w:r w:rsidR="008831B4" w:rsidRPr="008831B4">
        <w:rPr>
          <w:sz w:val="24"/>
          <w:szCs w:val="24"/>
        </w:rPr>
        <w:t>solemniziranog po jav. bilj. Damiru Andrašiću iz Zagreba pod br. OV-10662/11 dana 02.</w:t>
      </w:r>
      <w:r w:rsidR="008831B4">
        <w:rPr>
          <w:sz w:val="24"/>
          <w:szCs w:val="24"/>
        </w:rPr>
        <w:t xml:space="preserve"> </w:t>
      </w:r>
      <w:r w:rsidR="008831B4" w:rsidRPr="008831B4">
        <w:rPr>
          <w:sz w:val="24"/>
          <w:szCs w:val="24"/>
        </w:rPr>
        <w:t>kolovoza 2011. i ugovora o međusobnim poslovnim odnosima br. 1256/2009</w:t>
      </w:r>
      <w:r w:rsidR="008831B4">
        <w:rPr>
          <w:sz w:val="24"/>
          <w:szCs w:val="24"/>
        </w:rPr>
        <w:t xml:space="preserve"> </w:t>
      </w:r>
      <w:r w:rsidR="008831B4" w:rsidRPr="008831B4">
        <w:rPr>
          <w:sz w:val="24"/>
          <w:szCs w:val="24"/>
        </w:rPr>
        <w:t>solemniziranog po jav. bilj. Ilinki Lisonek iz Zagreba pod br. OV-13964/2009 dana 30.rujna 2009. godine uloženog u ovosudnu zbirku isprava pod br. Z-51844/09, uknjižuje se</w:t>
      </w:r>
      <w:r w:rsidR="008831B4">
        <w:rPr>
          <w:sz w:val="24"/>
          <w:szCs w:val="24"/>
        </w:rPr>
        <w:t xml:space="preserve"> </w:t>
      </w:r>
      <w:r w:rsidR="008831B4" w:rsidRPr="008831B4">
        <w:rPr>
          <w:sz w:val="24"/>
          <w:szCs w:val="24"/>
        </w:rPr>
        <w:t>založno pravo u iznosu od 2.500.000,00 KN, što na dan zaključenja ugovora iznosilo</w:t>
      </w:r>
      <w:r w:rsidR="008831B4">
        <w:rPr>
          <w:sz w:val="24"/>
          <w:szCs w:val="24"/>
        </w:rPr>
        <w:t xml:space="preserve"> </w:t>
      </w:r>
      <w:r w:rsidR="008831B4" w:rsidRPr="008831B4">
        <w:rPr>
          <w:sz w:val="24"/>
          <w:szCs w:val="24"/>
        </w:rPr>
        <w:t>343.634,91 EUR prema srednjem tečaju banke, uvećano za pripadajuću redovnu i zateznu</w:t>
      </w:r>
      <w:r w:rsidR="008831B4">
        <w:rPr>
          <w:sz w:val="24"/>
          <w:szCs w:val="24"/>
        </w:rPr>
        <w:t xml:space="preserve"> </w:t>
      </w:r>
      <w:r w:rsidR="008831B4" w:rsidRPr="008831B4">
        <w:rPr>
          <w:sz w:val="24"/>
          <w:szCs w:val="24"/>
        </w:rPr>
        <w:t>kamatu, naknade i ostale troškove, te ostalim uvjetima u skladu sa ugovorom</w:t>
      </w:r>
      <w:r w:rsidR="006C076E">
        <w:rPr>
          <w:sz w:val="24"/>
          <w:szCs w:val="24"/>
        </w:rPr>
        <w:t>)</w:t>
      </w:r>
    </w:p>
    <w:p w:rsidRDefault="007715F0" w:rsidP="00C72FBA" w:rsidR="00C72FBA" w:rsidRPr="00C72FBA">
      <w:pPr>
        <w:ind w:left="426"/>
        <w:jc w:val="both"/>
        <w:rPr>
          <w:sz w:val="24"/>
          <w:szCs w:val="24"/>
        </w:rPr>
      </w:pPr>
      <w:r>
        <w:rPr>
          <w:sz w:val="24"/>
          <w:szCs w:val="24"/>
        </w:rPr>
        <w:t xml:space="preserve">2. </w:t>
      </w:r>
      <w:r w:rsidR="00C72FBA" w:rsidRPr="00C72FBA">
        <w:rPr>
          <w:sz w:val="24"/>
          <w:szCs w:val="24"/>
        </w:rPr>
        <w:t>DENIS BAKOVIĆ vlasnik obrta TERMOGRADNJA</w:t>
      </w:r>
    </w:p>
    <w:p w:rsidRDefault="00C72FBA" w:rsidP="00C72FBA" w:rsidR="00C72FBA">
      <w:pPr>
        <w:ind w:left="426"/>
        <w:jc w:val="both"/>
        <w:rPr>
          <w:sz w:val="24"/>
          <w:szCs w:val="24"/>
        </w:rPr>
      </w:pPr>
      <w:r w:rsidRPr="00C72FBA">
        <w:rPr>
          <w:sz w:val="24"/>
          <w:szCs w:val="24"/>
        </w:rPr>
        <w:t>Temeljem rješenja o ovrsi Općinskog građanskog suda u Zagrebu posl. br. Ovr-2131/2011 od 13. listopada</w:t>
      </w:r>
      <w:r>
        <w:rPr>
          <w:sz w:val="24"/>
          <w:szCs w:val="24"/>
        </w:rPr>
        <w:t xml:space="preserve"> </w:t>
      </w:r>
      <w:r w:rsidRPr="00C72FBA">
        <w:rPr>
          <w:sz w:val="24"/>
          <w:szCs w:val="24"/>
        </w:rPr>
        <w:t>2011. zabilježuje se ovrha temeljem čl.79 Ovršnog zakona (NN-57/96, 29/99, 42/00, 173/03, 194/03,</w:t>
      </w:r>
      <w:r>
        <w:rPr>
          <w:sz w:val="24"/>
          <w:szCs w:val="24"/>
        </w:rPr>
        <w:t xml:space="preserve"> </w:t>
      </w:r>
      <w:r w:rsidRPr="00C72FBA">
        <w:rPr>
          <w:sz w:val="24"/>
          <w:szCs w:val="24"/>
        </w:rPr>
        <w:t>151/04 i 88/05)</w:t>
      </w:r>
    </w:p>
    <w:p w:rsidRDefault="007715F0" w:rsidP="007B650A" w:rsidR="007715F0" w:rsidRPr="007B650A">
      <w:pPr>
        <w:jc w:val="both"/>
        <w:rPr>
          <w:sz w:val="24"/>
          <w:szCs w:val="24"/>
        </w:rPr>
      </w:pPr>
    </w:p>
    <w:p w:rsidRDefault="00D0263B" w:rsidP="00D0263B" w:rsidR="007B650A" w:rsidRPr="007B650A">
      <w:pPr>
        <w:numPr>
          <w:ilvl w:val="0"/>
          <w:numId w:val="24"/>
        </w:numPr>
        <w:jc w:val="both"/>
        <w:rPr>
          <w:b/>
          <w:sz w:val="24"/>
          <w:szCs w:val="24"/>
        </w:rPr>
      </w:pPr>
      <w:r w:rsidRPr="00D0263B">
        <w:rPr>
          <w:b/>
          <w:sz w:val="24"/>
          <w:szCs w:val="24"/>
        </w:rPr>
        <w:t>STAMBENA ZGRADA BR. 10 - 10/C</w:t>
      </w:r>
    </w:p>
    <w:p w:rsidRDefault="00186648" w:rsidP="007B650A" w:rsidR="007B650A" w:rsidRPr="007B650A">
      <w:pPr>
        <w:ind w:left="426"/>
        <w:jc w:val="both"/>
        <w:rPr>
          <w:sz w:val="24"/>
          <w:szCs w:val="24"/>
        </w:rPr>
      </w:pPr>
      <w:r>
        <w:rPr>
          <w:sz w:val="24"/>
          <w:szCs w:val="24"/>
        </w:rPr>
        <w:t xml:space="preserve">površine </w:t>
      </w:r>
      <w:r w:rsidR="00D0263B" w:rsidRPr="00D0263B">
        <w:rPr>
          <w:sz w:val="24"/>
          <w:szCs w:val="24"/>
        </w:rPr>
        <w:t>1802</w:t>
      </w:r>
      <w:r w:rsidR="00D0263B">
        <w:rPr>
          <w:sz w:val="24"/>
          <w:szCs w:val="24"/>
        </w:rPr>
        <w:t xml:space="preserve"> </w:t>
      </w:r>
      <w:r>
        <w:rPr>
          <w:sz w:val="24"/>
          <w:szCs w:val="24"/>
        </w:rPr>
        <w:t>m2, upisana u</w:t>
      </w:r>
      <w:r w:rsidR="007B650A" w:rsidRPr="007B650A">
        <w:rPr>
          <w:sz w:val="24"/>
          <w:szCs w:val="24"/>
        </w:rPr>
        <w:t xml:space="preserve"> zk.ul.br. </w:t>
      </w:r>
      <w:r w:rsidR="00D0263B" w:rsidRPr="00D0263B">
        <w:rPr>
          <w:sz w:val="24"/>
          <w:szCs w:val="24"/>
        </w:rPr>
        <w:t>2739</w:t>
      </w:r>
      <w:r w:rsidR="007B650A" w:rsidRPr="007B650A">
        <w:rPr>
          <w:sz w:val="24"/>
          <w:szCs w:val="24"/>
        </w:rPr>
        <w:t xml:space="preserve">,  k.o. </w:t>
      </w:r>
      <w:r w:rsidR="00D0263B" w:rsidRPr="00D0263B">
        <w:rPr>
          <w:sz w:val="24"/>
          <w:szCs w:val="24"/>
        </w:rPr>
        <w:t>BLATO NOVO</w:t>
      </w:r>
    </w:p>
    <w:p w:rsidRDefault="007B650A" w:rsidP="007B650A" w:rsidR="007B650A" w:rsidRPr="007B650A">
      <w:pPr>
        <w:jc w:val="both"/>
        <w:rPr>
          <w:sz w:val="24"/>
          <w:szCs w:val="24"/>
        </w:rPr>
      </w:pPr>
    </w:p>
    <w:p w:rsidRDefault="00D0263B" w:rsidP="00D0263B" w:rsidR="00D0263B" w:rsidRPr="00D0263B">
      <w:pPr>
        <w:ind w:left="426"/>
        <w:jc w:val="both"/>
        <w:rPr>
          <w:sz w:val="24"/>
          <w:szCs w:val="24"/>
        </w:rPr>
      </w:pPr>
      <w:r w:rsidRPr="00D0263B">
        <w:rPr>
          <w:sz w:val="24"/>
          <w:szCs w:val="24"/>
        </w:rPr>
        <w:t>5. Suvlasnički dio s neodređenim omjerom ETAŽNO VLASNIŠTVO (E-5)</w:t>
      </w:r>
    </w:p>
    <w:p w:rsidRDefault="00D0263B" w:rsidP="00D0263B" w:rsidR="007B650A" w:rsidRPr="007B650A">
      <w:pPr>
        <w:ind w:left="426"/>
        <w:jc w:val="both"/>
        <w:rPr>
          <w:sz w:val="24"/>
          <w:szCs w:val="24"/>
        </w:rPr>
      </w:pPr>
      <w:r w:rsidRPr="00D0263B">
        <w:rPr>
          <w:sz w:val="24"/>
          <w:szCs w:val="24"/>
        </w:rPr>
        <w:t>1. Poslovni prostor u prizemlju površine 195,50 m2, Lanište br. 10, ulaz br. 12</w:t>
      </w:r>
    </w:p>
    <w:p w:rsidRDefault="007B650A" w:rsidP="007B650A" w:rsidR="007B650A">
      <w:pPr>
        <w:jc w:val="both"/>
        <w:rPr>
          <w:sz w:val="24"/>
          <w:szCs w:val="24"/>
        </w:rPr>
      </w:pPr>
    </w:p>
    <w:p w:rsidRDefault="00D0263B" w:rsidP="00D0263B" w:rsidR="00D0263B">
      <w:pPr>
        <w:ind w:left="426"/>
        <w:jc w:val="both"/>
        <w:rPr>
          <w:sz w:val="24"/>
          <w:szCs w:val="24"/>
        </w:rPr>
      </w:pPr>
      <w:r w:rsidRPr="007B650A">
        <w:rPr>
          <w:sz w:val="24"/>
          <w:szCs w:val="24"/>
        </w:rPr>
        <w:t>Procijenjena vrijednost</w:t>
      </w:r>
      <w:r>
        <w:rPr>
          <w:sz w:val="24"/>
          <w:szCs w:val="24"/>
        </w:rPr>
        <w:t>, a iz procjene koja je napravljena 2016. godine</w:t>
      </w:r>
      <w:r w:rsidRPr="007B650A">
        <w:rPr>
          <w:sz w:val="24"/>
          <w:szCs w:val="24"/>
        </w:rPr>
        <w:t xml:space="preserve"> je </w:t>
      </w:r>
      <w:r>
        <w:rPr>
          <w:sz w:val="24"/>
          <w:szCs w:val="24"/>
        </w:rPr>
        <w:t>255</w:t>
      </w:r>
      <w:r w:rsidRPr="00186648">
        <w:rPr>
          <w:sz w:val="24"/>
          <w:szCs w:val="24"/>
        </w:rPr>
        <w:t>.</w:t>
      </w:r>
      <w:r>
        <w:rPr>
          <w:sz w:val="24"/>
          <w:szCs w:val="24"/>
        </w:rPr>
        <w:t>229</w:t>
      </w:r>
      <w:r w:rsidRPr="00186648">
        <w:rPr>
          <w:sz w:val="24"/>
          <w:szCs w:val="24"/>
        </w:rPr>
        <w:t>,</w:t>
      </w:r>
      <w:r>
        <w:rPr>
          <w:sz w:val="24"/>
          <w:szCs w:val="24"/>
        </w:rPr>
        <w:t>70 EUR</w:t>
      </w:r>
      <w:r w:rsidRPr="007B650A">
        <w:rPr>
          <w:sz w:val="24"/>
          <w:szCs w:val="24"/>
        </w:rPr>
        <w:t>.</w:t>
      </w:r>
    </w:p>
    <w:p w:rsidRDefault="006C076E" w:rsidP="007B650A" w:rsidR="006C076E">
      <w:pPr>
        <w:ind w:firstLine="426"/>
        <w:jc w:val="both"/>
        <w:rPr>
          <w:sz w:val="24"/>
          <w:szCs w:val="24"/>
        </w:rPr>
      </w:pPr>
    </w:p>
    <w:p w:rsidRDefault="006C076E" w:rsidP="006C076E" w:rsidR="006C076E" w:rsidRPr="006C076E">
      <w:pPr>
        <w:ind w:firstLine="426"/>
        <w:jc w:val="both"/>
        <w:rPr>
          <w:sz w:val="24"/>
          <w:szCs w:val="24"/>
        </w:rPr>
      </w:pPr>
      <w:r w:rsidRPr="006C076E">
        <w:rPr>
          <w:sz w:val="24"/>
          <w:szCs w:val="24"/>
        </w:rPr>
        <w:t xml:space="preserve">razlučno pravo na navedenoj nekretnini je za korist: </w:t>
      </w:r>
    </w:p>
    <w:p w:rsidRDefault="007715F0" w:rsidP="00872D18" w:rsidR="007B650A">
      <w:pPr>
        <w:ind w:left="426"/>
        <w:jc w:val="both"/>
        <w:rPr>
          <w:sz w:val="24"/>
          <w:szCs w:val="24"/>
        </w:rPr>
      </w:pPr>
      <w:r>
        <w:rPr>
          <w:sz w:val="24"/>
          <w:szCs w:val="24"/>
        </w:rPr>
        <w:t xml:space="preserve">1. </w:t>
      </w:r>
      <w:bookmarkStart w:name="_Hlk506561892" w:id="3"/>
      <w:r w:rsidR="00872D18" w:rsidRPr="00872D18">
        <w:rPr>
          <w:sz w:val="24"/>
          <w:szCs w:val="24"/>
        </w:rPr>
        <w:t>PRIVREDNA BANKA ZAGREB D.D., RAČKOGA BR. 6, ZAGREB</w:t>
      </w:r>
      <w:r w:rsidR="006C076E" w:rsidRPr="006C076E">
        <w:rPr>
          <w:sz w:val="24"/>
          <w:szCs w:val="24"/>
        </w:rPr>
        <w:t xml:space="preserve"> u iznosu </w:t>
      </w:r>
      <w:r w:rsidR="00872D18" w:rsidRPr="00872D18">
        <w:rPr>
          <w:sz w:val="24"/>
          <w:szCs w:val="24"/>
        </w:rPr>
        <w:t xml:space="preserve">409.860,00 EUR </w:t>
      </w:r>
      <w:r w:rsidR="006C076E" w:rsidRPr="006C076E">
        <w:rPr>
          <w:sz w:val="24"/>
          <w:szCs w:val="24"/>
        </w:rPr>
        <w:t>(</w:t>
      </w:r>
      <w:r w:rsidR="00872D18" w:rsidRPr="00872D18">
        <w:rPr>
          <w:sz w:val="24"/>
          <w:szCs w:val="24"/>
        </w:rPr>
        <w:t>Temeljem Sporazuma o osiguranju novčane tražbine zasnivanjem založnog prava na</w:t>
      </w:r>
      <w:r w:rsidR="00872D18">
        <w:rPr>
          <w:sz w:val="24"/>
          <w:szCs w:val="24"/>
        </w:rPr>
        <w:t xml:space="preserve"> </w:t>
      </w:r>
      <w:r w:rsidR="00872D18" w:rsidRPr="00872D18">
        <w:rPr>
          <w:sz w:val="24"/>
          <w:szCs w:val="24"/>
        </w:rPr>
        <w:t>nekretnini i neposrednom provođenju prisilne ovrhe od 23.05.2005. godine, solemniziran</w:t>
      </w:r>
      <w:r w:rsidR="00872D18">
        <w:rPr>
          <w:sz w:val="24"/>
          <w:szCs w:val="24"/>
        </w:rPr>
        <w:t xml:space="preserve"> </w:t>
      </w:r>
      <w:r w:rsidR="00872D18" w:rsidRPr="00872D18">
        <w:rPr>
          <w:sz w:val="24"/>
          <w:szCs w:val="24"/>
        </w:rPr>
        <w:t>po javnom bilježniku Damiru Bjelčiću iz Krapine, Gajeva 8, pod brojem: OU- 292/05</w:t>
      </w:r>
      <w:r w:rsidR="00872D18">
        <w:rPr>
          <w:sz w:val="24"/>
          <w:szCs w:val="24"/>
        </w:rPr>
        <w:t>v</w:t>
      </w:r>
      <w:r w:rsidR="00872D18" w:rsidRPr="00872D18">
        <w:rPr>
          <w:sz w:val="24"/>
          <w:szCs w:val="24"/>
        </w:rPr>
        <w:t>dana 23.05.2005. godine u iznosu od</w:t>
      </w:r>
      <w:r w:rsidR="00872D18">
        <w:rPr>
          <w:sz w:val="24"/>
          <w:szCs w:val="24"/>
        </w:rPr>
        <w:t xml:space="preserve"> </w:t>
      </w:r>
      <w:r w:rsidR="00872D18" w:rsidRPr="00872D18">
        <w:rPr>
          <w:sz w:val="24"/>
          <w:szCs w:val="24"/>
        </w:rPr>
        <w:t>409.860,00 EUR-a u kunskoj protuvrijednosti uz primjenu srednjeg tečaja HNB na dan</w:t>
      </w:r>
      <w:r w:rsidR="00872D18">
        <w:rPr>
          <w:sz w:val="24"/>
          <w:szCs w:val="24"/>
        </w:rPr>
        <w:t xml:space="preserve"> </w:t>
      </w:r>
      <w:r w:rsidR="00872D18" w:rsidRPr="00872D18">
        <w:rPr>
          <w:sz w:val="24"/>
          <w:szCs w:val="24"/>
        </w:rPr>
        <w:t>dospijeća s ugovorenim naknadama i troškovima i kamatom u visini od tromjesečni</w:t>
      </w:r>
      <w:r w:rsidR="00872D18">
        <w:rPr>
          <w:sz w:val="24"/>
          <w:szCs w:val="24"/>
        </w:rPr>
        <w:t xml:space="preserve"> </w:t>
      </w:r>
      <w:r w:rsidR="00872D18" w:rsidRPr="00872D18">
        <w:rPr>
          <w:sz w:val="24"/>
          <w:szCs w:val="24"/>
        </w:rPr>
        <w:t>EURIBOR+3,7%-tnih poena, godišnja, promjenjiva, te prema ostalim uvjetima iz</w:t>
      </w:r>
      <w:r w:rsidR="00872D18">
        <w:rPr>
          <w:sz w:val="24"/>
          <w:szCs w:val="24"/>
        </w:rPr>
        <w:t xml:space="preserve"> </w:t>
      </w:r>
      <w:r w:rsidR="00872D18" w:rsidRPr="00872D18">
        <w:rPr>
          <w:sz w:val="24"/>
          <w:szCs w:val="24"/>
        </w:rPr>
        <w:t>sporazuma</w:t>
      </w:r>
      <w:r w:rsidR="006C076E" w:rsidRPr="006C076E">
        <w:rPr>
          <w:sz w:val="24"/>
          <w:szCs w:val="24"/>
        </w:rPr>
        <w:t>)</w:t>
      </w:r>
      <w:r w:rsidR="00186648">
        <w:rPr>
          <w:sz w:val="24"/>
          <w:szCs w:val="24"/>
        </w:rPr>
        <w:t>.</w:t>
      </w:r>
    </w:p>
    <w:bookmarkEnd w:id="3"/>
    <w:p w:rsidRDefault="007715F0" w:rsidP="00872D18" w:rsidR="007715F0">
      <w:pPr>
        <w:ind w:left="426"/>
        <w:jc w:val="both"/>
        <w:rPr>
          <w:sz w:val="24"/>
          <w:szCs w:val="24"/>
        </w:rPr>
      </w:pPr>
      <w:r>
        <w:rPr>
          <w:sz w:val="24"/>
          <w:szCs w:val="24"/>
        </w:rPr>
        <w:t xml:space="preserve">2. </w:t>
      </w:r>
      <w:r w:rsidR="00872D18" w:rsidRPr="00872D18">
        <w:rPr>
          <w:sz w:val="24"/>
          <w:szCs w:val="24"/>
        </w:rPr>
        <w:t xml:space="preserve">PRIVREDNA BANKA ZAGREB D.D., RAČKOGA BR. 6, ZAGREB </w:t>
      </w:r>
      <w:bookmarkStart w:name="_Hlk506561990" w:id="4"/>
      <w:r w:rsidR="00872D18" w:rsidRPr="00872D18">
        <w:rPr>
          <w:sz w:val="24"/>
          <w:szCs w:val="24"/>
        </w:rPr>
        <w:t>u iznosu 500.000,00 KN (Temeljem Sporazuma o osiguranju novčane tražbine zasnivanjem založnog prava na</w:t>
      </w:r>
      <w:r w:rsidR="00872D18">
        <w:rPr>
          <w:sz w:val="24"/>
          <w:szCs w:val="24"/>
        </w:rPr>
        <w:t xml:space="preserve"> </w:t>
      </w:r>
      <w:r w:rsidR="00872D18" w:rsidRPr="00872D18">
        <w:rPr>
          <w:sz w:val="24"/>
          <w:szCs w:val="24"/>
        </w:rPr>
        <w:t>nekretnini i neposrednom provođenju prisilne ovrhe od 23.05.2005. godine, solemniziran</w:t>
      </w:r>
      <w:r w:rsidR="00872D18">
        <w:rPr>
          <w:sz w:val="24"/>
          <w:szCs w:val="24"/>
        </w:rPr>
        <w:t xml:space="preserve"> </w:t>
      </w:r>
      <w:r w:rsidR="00872D18" w:rsidRPr="00872D18">
        <w:rPr>
          <w:sz w:val="24"/>
          <w:szCs w:val="24"/>
        </w:rPr>
        <w:t>po javnom bilježniku Damiru Bjelčiću iz Krapine, Gajeva 8, pod brojem: OU- 292/05</w:t>
      </w:r>
      <w:r w:rsidR="00872D18">
        <w:rPr>
          <w:sz w:val="24"/>
          <w:szCs w:val="24"/>
        </w:rPr>
        <w:t xml:space="preserve"> </w:t>
      </w:r>
      <w:r w:rsidR="00872D18" w:rsidRPr="00872D18">
        <w:rPr>
          <w:sz w:val="24"/>
          <w:szCs w:val="24"/>
        </w:rPr>
        <w:t>dana 23.05.2005. godine u iznosu od 500.000,00 kuna s ugovorenim najnadama,</w:t>
      </w:r>
      <w:r w:rsidR="00872D18">
        <w:rPr>
          <w:sz w:val="24"/>
          <w:szCs w:val="24"/>
        </w:rPr>
        <w:t xml:space="preserve"> </w:t>
      </w:r>
      <w:r w:rsidR="00872D18" w:rsidRPr="00872D18">
        <w:rPr>
          <w:sz w:val="24"/>
          <w:szCs w:val="24"/>
        </w:rPr>
        <w:t>kamatama i troškovima, te prema ostalim uvjetima iz sporazuma).</w:t>
      </w:r>
    </w:p>
    <w:bookmarkEnd w:id="4"/>
    <w:p w:rsidRDefault="00872D18" w:rsidP="00872D18" w:rsidR="00872D18">
      <w:pPr>
        <w:ind w:left="426"/>
        <w:jc w:val="both"/>
        <w:rPr>
          <w:sz w:val="24"/>
          <w:szCs w:val="24"/>
        </w:rPr>
      </w:pPr>
      <w:r>
        <w:rPr>
          <w:sz w:val="24"/>
          <w:szCs w:val="24"/>
        </w:rPr>
        <w:t xml:space="preserve">3. </w:t>
      </w:r>
      <w:r w:rsidRPr="00872D18">
        <w:rPr>
          <w:sz w:val="24"/>
          <w:szCs w:val="24"/>
        </w:rPr>
        <w:t>CENTAR BANKA D.D., JURIŠIĆEVA BR. 3, ZAGREB</w:t>
      </w:r>
      <w:r w:rsidRPr="00872D18">
        <w:t xml:space="preserve"> </w:t>
      </w:r>
      <w:r w:rsidRPr="00872D18">
        <w:rPr>
          <w:sz w:val="24"/>
          <w:szCs w:val="24"/>
        </w:rPr>
        <w:t>u iznosu 2.200.000,00 KN (Temeljem sporazuma radi osiguranja novčane tražbine zasnivanjem založnog prava na</w:t>
      </w:r>
      <w:r>
        <w:rPr>
          <w:sz w:val="24"/>
          <w:szCs w:val="24"/>
        </w:rPr>
        <w:t xml:space="preserve"> </w:t>
      </w:r>
      <w:r w:rsidRPr="00872D18">
        <w:rPr>
          <w:sz w:val="24"/>
          <w:szCs w:val="24"/>
        </w:rPr>
        <w:t>nekretnini od 06.03.2006. solemniziranog po javnom bilježniku Ilinki Lisonek iz Zagreba,</w:t>
      </w:r>
      <w:r>
        <w:rPr>
          <w:sz w:val="24"/>
          <w:szCs w:val="24"/>
        </w:rPr>
        <w:t xml:space="preserve"> </w:t>
      </w:r>
      <w:r w:rsidRPr="00872D18">
        <w:rPr>
          <w:sz w:val="24"/>
          <w:szCs w:val="24"/>
        </w:rPr>
        <w:t>pod brojem: OU-574/06 dana 16.03.2006. uknjižuje se založno pravo za iznos od</w:t>
      </w:r>
      <w:r>
        <w:rPr>
          <w:sz w:val="24"/>
          <w:szCs w:val="24"/>
        </w:rPr>
        <w:t xml:space="preserve"> </w:t>
      </w:r>
      <w:r w:rsidRPr="00872D18">
        <w:rPr>
          <w:sz w:val="24"/>
          <w:szCs w:val="24"/>
        </w:rPr>
        <w:t>2,200.000,00 kuna uvećano za kamatu, naknadu i ostale troškove koji se obračunavaju u</w:t>
      </w:r>
      <w:r>
        <w:rPr>
          <w:sz w:val="24"/>
          <w:szCs w:val="24"/>
        </w:rPr>
        <w:t xml:space="preserve"> </w:t>
      </w:r>
      <w:r w:rsidRPr="00872D18">
        <w:rPr>
          <w:sz w:val="24"/>
          <w:szCs w:val="24"/>
        </w:rPr>
        <w:t>skladu s odlukama vjerovnika i zakonskim propisima, te prema ostalim uvjetima iz</w:t>
      </w:r>
      <w:r>
        <w:rPr>
          <w:sz w:val="24"/>
          <w:szCs w:val="24"/>
        </w:rPr>
        <w:t xml:space="preserve"> </w:t>
      </w:r>
      <w:r w:rsidRPr="00872D18">
        <w:rPr>
          <w:sz w:val="24"/>
          <w:szCs w:val="24"/>
        </w:rPr>
        <w:t>ugovora).</w:t>
      </w:r>
    </w:p>
    <w:p w:rsidRDefault="00872D18" w:rsidP="00872D18" w:rsidR="007715F0">
      <w:pPr>
        <w:ind w:left="426"/>
        <w:jc w:val="both"/>
        <w:rPr>
          <w:sz w:val="24"/>
          <w:szCs w:val="24"/>
        </w:rPr>
      </w:pPr>
      <w:r>
        <w:rPr>
          <w:sz w:val="24"/>
          <w:szCs w:val="24"/>
        </w:rPr>
        <w:t xml:space="preserve">4. </w:t>
      </w:r>
      <w:r w:rsidRPr="00872D18">
        <w:rPr>
          <w:sz w:val="24"/>
          <w:szCs w:val="24"/>
        </w:rPr>
        <w:t>REPUBLIKA HRVATSKA, MINISTARSTVO FINANCIJA, POREZNA UPRAVA</w:t>
      </w:r>
      <w:r>
        <w:rPr>
          <w:sz w:val="24"/>
          <w:szCs w:val="24"/>
        </w:rPr>
        <w:t xml:space="preserve"> u iznosu od </w:t>
      </w:r>
      <w:r w:rsidRPr="00872D18">
        <w:rPr>
          <w:sz w:val="24"/>
          <w:szCs w:val="24"/>
        </w:rPr>
        <w:t>2.803.884,75</w:t>
      </w:r>
      <w:r>
        <w:rPr>
          <w:sz w:val="24"/>
          <w:szCs w:val="24"/>
        </w:rPr>
        <w:t xml:space="preserve">. (Temeljem </w:t>
      </w:r>
      <w:r w:rsidRPr="00872D18">
        <w:rPr>
          <w:sz w:val="24"/>
          <w:szCs w:val="24"/>
        </w:rPr>
        <w:t>ugovora o založnom pravu od 07. prosinca 2007. potvrđenog po javnom</w:t>
      </w:r>
      <w:r>
        <w:rPr>
          <w:sz w:val="24"/>
          <w:szCs w:val="24"/>
        </w:rPr>
        <w:t xml:space="preserve"> </w:t>
      </w:r>
      <w:r w:rsidRPr="00872D18">
        <w:rPr>
          <w:sz w:val="24"/>
          <w:szCs w:val="24"/>
        </w:rPr>
        <w:t>bilježniku Andrašić Damiru pod br.OV-1431/08 uknjižuje se pravo zaloga radi osiguranja</w:t>
      </w:r>
      <w:r>
        <w:rPr>
          <w:sz w:val="24"/>
          <w:szCs w:val="24"/>
        </w:rPr>
        <w:t xml:space="preserve"> </w:t>
      </w:r>
      <w:r w:rsidRPr="00872D18">
        <w:rPr>
          <w:sz w:val="24"/>
          <w:szCs w:val="24"/>
        </w:rPr>
        <w:t>novčane tražbine založnog vjerovnika u iznosu od 2.803.884,75 KN s kamatom prema</w:t>
      </w:r>
      <w:r>
        <w:rPr>
          <w:sz w:val="24"/>
          <w:szCs w:val="24"/>
        </w:rPr>
        <w:t xml:space="preserve"> </w:t>
      </w:r>
      <w:r w:rsidRPr="00872D18">
        <w:rPr>
          <w:sz w:val="24"/>
          <w:szCs w:val="24"/>
        </w:rPr>
        <w:t>uredbi o visini zatezne kamate na zakašnjelo plaćanje javnih prihoda</w:t>
      </w:r>
      <w:r>
        <w:rPr>
          <w:sz w:val="24"/>
          <w:szCs w:val="24"/>
        </w:rPr>
        <w:t>)</w:t>
      </w:r>
    </w:p>
    <w:p w:rsidRDefault="00872D18" w:rsidP="00872D18" w:rsidR="00872D18">
      <w:pPr>
        <w:ind w:left="426"/>
        <w:jc w:val="both"/>
        <w:rPr>
          <w:sz w:val="24"/>
          <w:szCs w:val="24"/>
        </w:rPr>
      </w:pPr>
      <w:r>
        <w:rPr>
          <w:sz w:val="24"/>
          <w:szCs w:val="24"/>
        </w:rPr>
        <w:t xml:space="preserve">5. </w:t>
      </w:r>
      <w:r w:rsidRPr="00872D18">
        <w:rPr>
          <w:sz w:val="24"/>
          <w:szCs w:val="24"/>
        </w:rPr>
        <w:t>CENTAR BANKA D.D., JURIŠIĆEVA BR. 3, ZAGREB</w:t>
      </w:r>
      <w:r>
        <w:rPr>
          <w:sz w:val="24"/>
          <w:szCs w:val="24"/>
        </w:rPr>
        <w:t xml:space="preserve"> u iznosu od 1.900.000,00 kn. (</w:t>
      </w:r>
      <w:r w:rsidRPr="00872D18">
        <w:rPr>
          <w:sz w:val="24"/>
          <w:szCs w:val="24"/>
        </w:rPr>
        <w:t>Temeljem sporazuma radi osiguranja novčane tražbine zasnivanjem založnog prava</w:t>
      </w:r>
      <w:r>
        <w:rPr>
          <w:sz w:val="24"/>
          <w:szCs w:val="24"/>
        </w:rPr>
        <w:t xml:space="preserve"> </w:t>
      </w:r>
      <w:r w:rsidRPr="00872D18">
        <w:rPr>
          <w:sz w:val="24"/>
          <w:szCs w:val="24"/>
        </w:rPr>
        <w:t>solemniziranog po javnom bilježniku Ilinki Lisonek iz Zagreba,</w:t>
      </w:r>
      <w:r>
        <w:rPr>
          <w:sz w:val="24"/>
          <w:szCs w:val="24"/>
        </w:rPr>
        <w:t xml:space="preserve"> </w:t>
      </w:r>
      <w:r w:rsidRPr="00872D18">
        <w:rPr>
          <w:sz w:val="24"/>
          <w:szCs w:val="24"/>
        </w:rPr>
        <w:t>Trg Hrvatskih Velikana</w:t>
      </w:r>
      <w:r>
        <w:rPr>
          <w:sz w:val="24"/>
          <w:szCs w:val="24"/>
        </w:rPr>
        <w:t xml:space="preserve"> </w:t>
      </w:r>
      <w:r w:rsidRPr="00872D18">
        <w:rPr>
          <w:sz w:val="24"/>
          <w:szCs w:val="24"/>
        </w:rPr>
        <w:t>4. (broj: OU-1138/04) od 13.05.2004. godine, ugovora o međusobnom poslovnom odnosu</w:t>
      </w:r>
      <w:r>
        <w:rPr>
          <w:sz w:val="24"/>
          <w:szCs w:val="24"/>
        </w:rPr>
        <w:t xml:space="preserve"> </w:t>
      </w:r>
      <w:r w:rsidRPr="00872D18">
        <w:rPr>
          <w:sz w:val="24"/>
          <w:szCs w:val="24"/>
        </w:rPr>
        <w:t>br. 625/2004 od 13.05.2004. godine, ugovora o dugoročnom kreditu broj: 629/2004. od</w:t>
      </w:r>
      <w:r>
        <w:rPr>
          <w:sz w:val="24"/>
          <w:szCs w:val="24"/>
        </w:rPr>
        <w:t xml:space="preserve"> </w:t>
      </w:r>
      <w:r w:rsidRPr="00872D18">
        <w:rPr>
          <w:sz w:val="24"/>
          <w:szCs w:val="24"/>
        </w:rPr>
        <w:t>13.05.2004. godine i dodatka broj I ugovora o međusobnom poslovnom odnosu br.</w:t>
      </w:r>
      <w:r>
        <w:rPr>
          <w:sz w:val="24"/>
          <w:szCs w:val="24"/>
        </w:rPr>
        <w:t xml:space="preserve"> </w:t>
      </w:r>
      <w:r w:rsidRPr="00872D18">
        <w:rPr>
          <w:sz w:val="24"/>
          <w:szCs w:val="24"/>
        </w:rPr>
        <w:t>625/2004. solemniziranog po javnom bilježniku Ilinki Lisonek iz Zagreba, Trg Hrvatskih</w:t>
      </w:r>
      <w:r>
        <w:rPr>
          <w:sz w:val="24"/>
          <w:szCs w:val="24"/>
        </w:rPr>
        <w:t xml:space="preserve"> </w:t>
      </w:r>
      <w:r w:rsidRPr="00872D18">
        <w:rPr>
          <w:sz w:val="24"/>
          <w:szCs w:val="24"/>
        </w:rPr>
        <w:t>Velikana 4 (broj: OU-1138-1/2004) od 02.10.2006. godine uknjižuje se pravo zaloga radi</w:t>
      </w:r>
      <w:r>
        <w:rPr>
          <w:sz w:val="24"/>
          <w:szCs w:val="24"/>
        </w:rPr>
        <w:t xml:space="preserve"> </w:t>
      </w:r>
      <w:r w:rsidRPr="00872D18">
        <w:rPr>
          <w:sz w:val="24"/>
          <w:szCs w:val="24"/>
        </w:rPr>
        <w:t>osiguranja tražbine vjerovnika u iznosu od 1.900.000,00 KN što na dan zaključenja</w:t>
      </w:r>
      <w:r>
        <w:rPr>
          <w:sz w:val="24"/>
          <w:szCs w:val="24"/>
        </w:rPr>
        <w:t xml:space="preserve"> </w:t>
      </w:r>
      <w:r w:rsidRPr="00872D18">
        <w:rPr>
          <w:sz w:val="24"/>
          <w:szCs w:val="24"/>
        </w:rPr>
        <w:t>sporazuma izosi 255.264,56 EUR prema srednjem tečaju vjerovnika, uvećano za kamatu</w:t>
      </w:r>
      <w:r>
        <w:rPr>
          <w:sz w:val="24"/>
          <w:szCs w:val="24"/>
        </w:rPr>
        <w:t xml:space="preserve"> </w:t>
      </w:r>
      <w:r w:rsidRPr="00872D18">
        <w:rPr>
          <w:sz w:val="24"/>
          <w:szCs w:val="24"/>
        </w:rPr>
        <w:t>naknadu i ostale troškove koji se obračunavaju u skladu sa odlukama vjerovnika i</w:t>
      </w:r>
      <w:r>
        <w:rPr>
          <w:sz w:val="24"/>
          <w:szCs w:val="24"/>
        </w:rPr>
        <w:t xml:space="preserve"> </w:t>
      </w:r>
      <w:r w:rsidRPr="00872D18">
        <w:rPr>
          <w:sz w:val="24"/>
          <w:szCs w:val="24"/>
        </w:rPr>
        <w:t>zakonskim propisima, te drugim ugovorenim uvjetima</w:t>
      </w:r>
      <w:r>
        <w:rPr>
          <w:sz w:val="24"/>
          <w:szCs w:val="24"/>
        </w:rPr>
        <w:t>)</w:t>
      </w:r>
    </w:p>
    <w:p w:rsidRDefault="00872D18" w:rsidP="00872D18" w:rsidR="00872D18">
      <w:pPr>
        <w:ind w:left="426"/>
        <w:jc w:val="both"/>
        <w:rPr>
          <w:sz w:val="24"/>
          <w:szCs w:val="24"/>
        </w:rPr>
      </w:pPr>
      <w:r>
        <w:rPr>
          <w:sz w:val="24"/>
          <w:szCs w:val="24"/>
        </w:rPr>
        <w:t xml:space="preserve">6. </w:t>
      </w:r>
      <w:r w:rsidRPr="00872D18">
        <w:rPr>
          <w:sz w:val="24"/>
          <w:szCs w:val="24"/>
        </w:rPr>
        <w:t>CENTAR BANKA D.D., OIB: 89296739230, AMRUŠEVA BR. 6, ZAGREB</w:t>
      </w:r>
      <w:r>
        <w:rPr>
          <w:sz w:val="24"/>
          <w:szCs w:val="24"/>
        </w:rPr>
        <w:t xml:space="preserve"> u iznosu od 2.500.000,00 kn (Temeljem </w:t>
      </w:r>
      <w:r w:rsidRPr="00872D18">
        <w:rPr>
          <w:sz w:val="24"/>
          <w:szCs w:val="24"/>
        </w:rPr>
        <w:t>ugovora o međusobnom poslovnom odnosu br. 1256/2009 od 29. rujna 2009.</w:t>
      </w:r>
      <w:r>
        <w:rPr>
          <w:sz w:val="24"/>
          <w:szCs w:val="24"/>
        </w:rPr>
        <w:t xml:space="preserve"> </w:t>
      </w:r>
      <w:r w:rsidRPr="00872D18">
        <w:rPr>
          <w:sz w:val="24"/>
          <w:szCs w:val="24"/>
        </w:rPr>
        <w:t>godine uknjižuje se založno pravo u iznosu od 2.500.000,00 KN, što na dan zaključenja</w:t>
      </w:r>
      <w:r>
        <w:rPr>
          <w:sz w:val="24"/>
          <w:szCs w:val="24"/>
        </w:rPr>
        <w:t xml:space="preserve"> </w:t>
      </w:r>
      <w:r w:rsidRPr="00872D18">
        <w:rPr>
          <w:sz w:val="24"/>
          <w:szCs w:val="24"/>
        </w:rPr>
        <w:t>ugovora iznosi 343.634,91 EUR prema srednjem tečaju banke, uvećano za pripadajuću</w:t>
      </w:r>
      <w:r>
        <w:rPr>
          <w:sz w:val="24"/>
          <w:szCs w:val="24"/>
        </w:rPr>
        <w:t xml:space="preserve"> </w:t>
      </w:r>
      <w:r w:rsidRPr="00872D18">
        <w:rPr>
          <w:sz w:val="24"/>
          <w:szCs w:val="24"/>
        </w:rPr>
        <w:t>redovnu i zateznu kamatu, naknade i ostale troškove, te ostalim uvjetima u skladu sa</w:t>
      </w:r>
      <w:r>
        <w:rPr>
          <w:sz w:val="24"/>
          <w:szCs w:val="24"/>
        </w:rPr>
        <w:t xml:space="preserve"> </w:t>
      </w:r>
      <w:r w:rsidRPr="00872D18">
        <w:rPr>
          <w:sz w:val="24"/>
          <w:szCs w:val="24"/>
        </w:rPr>
        <w:t>ugovorom</w:t>
      </w:r>
      <w:r>
        <w:rPr>
          <w:sz w:val="24"/>
          <w:szCs w:val="24"/>
        </w:rPr>
        <w:t>)</w:t>
      </w:r>
    </w:p>
    <w:p w:rsidRDefault="007C5A57" w:rsidP="007C5A57" w:rsidR="00872D18">
      <w:pPr>
        <w:ind w:left="426"/>
        <w:jc w:val="both"/>
        <w:rPr>
          <w:sz w:val="24"/>
          <w:szCs w:val="24"/>
        </w:rPr>
      </w:pPr>
      <w:r>
        <w:rPr>
          <w:sz w:val="24"/>
          <w:szCs w:val="24"/>
        </w:rPr>
        <w:lastRenderedPageBreak/>
        <w:t xml:space="preserve">Predmetna nekretnina iznajmljena je </w:t>
      </w:r>
      <w:r w:rsidRPr="007C5A57">
        <w:rPr>
          <w:sz w:val="24"/>
          <w:szCs w:val="24"/>
        </w:rPr>
        <w:t>UGOSTITELJSKI OBRT, VL. KRISTINA STAJKOV ASANČAIĆ, ZAGREB, LANIŠTE 10, OIB: 30563982391</w:t>
      </w:r>
      <w:r>
        <w:rPr>
          <w:sz w:val="24"/>
          <w:szCs w:val="24"/>
        </w:rPr>
        <w:t xml:space="preserve"> za iznos zakupnine od 5.000,00 kn i društvu </w:t>
      </w:r>
      <w:r w:rsidRPr="007C5A57">
        <w:rPr>
          <w:sz w:val="24"/>
          <w:szCs w:val="24"/>
        </w:rPr>
        <w:t>BESTAL GRAĐENJE d.o.o. za graditeljstvo, trgovinu i usluge, Zagreb, Lanište 10, OIB: 36068650797</w:t>
      </w:r>
      <w:r>
        <w:rPr>
          <w:sz w:val="24"/>
          <w:szCs w:val="24"/>
        </w:rPr>
        <w:t xml:space="preserve"> z</w:t>
      </w:r>
      <w:r w:rsidR="004F66BA">
        <w:rPr>
          <w:sz w:val="24"/>
          <w:szCs w:val="24"/>
        </w:rPr>
        <w:t>a</w:t>
      </w:r>
      <w:r>
        <w:rPr>
          <w:sz w:val="24"/>
          <w:szCs w:val="24"/>
        </w:rPr>
        <w:t xml:space="preserve"> iznos od </w:t>
      </w:r>
      <w:r w:rsidR="004F66BA">
        <w:rPr>
          <w:sz w:val="24"/>
          <w:szCs w:val="24"/>
        </w:rPr>
        <w:t>3.750,00 kn.</w:t>
      </w:r>
    </w:p>
    <w:p w:rsidRDefault="004F66BA" w:rsidP="007C5A57" w:rsidR="004F66BA" w:rsidRPr="007B650A">
      <w:pPr>
        <w:ind w:left="426"/>
        <w:jc w:val="both"/>
        <w:rPr>
          <w:sz w:val="24"/>
          <w:szCs w:val="24"/>
        </w:rPr>
      </w:pPr>
    </w:p>
    <w:p w:rsidRDefault="00872D18" w:rsidP="00367966" w:rsidR="00872D18">
      <w:pPr>
        <w:numPr>
          <w:ilvl w:val="0"/>
          <w:numId w:val="24"/>
        </w:numPr>
        <w:jc w:val="both"/>
        <w:rPr>
          <w:b/>
          <w:sz w:val="24"/>
          <w:szCs w:val="24"/>
        </w:rPr>
      </w:pPr>
      <w:r w:rsidRPr="00872D18">
        <w:rPr>
          <w:b/>
          <w:sz w:val="24"/>
          <w:szCs w:val="24"/>
        </w:rPr>
        <w:t>KOMPRESORSKA STANICA I LIVADA U LEPOGLAVCU</w:t>
      </w:r>
      <w:r>
        <w:rPr>
          <w:b/>
          <w:sz w:val="24"/>
          <w:szCs w:val="24"/>
        </w:rPr>
        <w:t xml:space="preserve"> </w:t>
      </w:r>
    </w:p>
    <w:p w:rsidRDefault="007B650A" w:rsidP="006C076E" w:rsidR="00367966">
      <w:pPr>
        <w:ind w:left="426"/>
        <w:jc w:val="both"/>
        <w:rPr>
          <w:sz w:val="24"/>
          <w:szCs w:val="24"/>
        </w:rPr>
      </w:pPr>
      <w:r w:rsidRPr="007B650A">
        <w:rPr>
          <w:sz w:val="24"/>
          <w:szCs w:val="24"/>
        </w:rPr>
        <w:t xml:space="preserve">površine </w:t>
      </w:r>
      <w:r w:rsidR="00872D18" w:rsidRPr="00872D18">
        <w:rPr>
          <w:sz w:val="24"/>
          <w:szCs w:val="24"/>
        </w:rPr>
        <w:t>2626</w:t>
      </w:r>
      <w:r w:rsidR="00872D18">
        <w:rPr>
          <w:sz w:val="24"/>
          <w:szCs w:val="24"/>
        </w:rPr>
        <w:t xml:space="preserve"> </w:t>
      </w:r>
      <w:r w:rsidRPr="007B650A">
        <w:rPr>
          <w:sz w:val="24"/>
          <w:szCs w:val="24"/>
        </w:rPr>
        <w:t xml:space="preserve">m2, </w:t>
      </w:r>
      <w:r w:rsidR="00872D18">
        <w:rPr>
          <w:sz w:val="24"/>
          <w:szCs w:val="24"/>
        </w:rPr>
        <w:t>kč.br. 783/1</w:t>
      </w:r>
    </w:p>
    <w:p w:rsidRDefault="00367966" w:rsidP="006C076E" w:rsidR="00367966">
      <w:pPr>
        <w:ind w:left="426"/>
        <w:jc w:val="both"/>
        <w:rPr>
          <w:b/>
          <w:sz w:val="24"/>
          <w:szCs w:val="24"/>
        </w:rPr>
      </w:pPr>
      <w:r w:rsidRPr="00367966">
        <w:rPr>
          <w:b/>
          <w:sz w:val="24"/>
          <w:szCs w:val="24"/>
        </w:rPr>
        <w:t>SKLADIŠTE I DVORIŠTE U LEPOGLAVCU</w:t>
      </w:r>
    </w:p>
    <w:p w:rsidRDefault="00367966" w:rsidP="006C076E" w:rsidR="00367966">
      <w:pPr>
        <w:ind w:left="426"/>
        <w:jc w:val="both"/>
        <w:rPr>
          <w:sz w:val="24"/>
          <w:szCs w:val="24"/>
        </w:rPr>
      </w:pPr>
      <w:r w:rsidRPr="00367966">
        <w:rPr>
          <w:sz w:val="24"/>
          <w:szCs w:val="24"/>
        </w:rPr>
        <w:t>površine 6042</w:t>
      </w:r>
      <w:r>
        <w:rPr>
          <w:sz w:val="24"/>
          <w:szCs w:val="24"/>
        </w:rPr>
        <w:t xml:space="preserve"> </w:t>
      </w:r>
      <w:r w:rsidRPr="00367966">
        <w:rPr>
          <w:sz w:val="24"/>
          <w:szCs w:val="24"/>
        </w:rPr>
        <w:t>m2, kč.br. 783/</w:t>
      </w:r>
      <w:r>
        <w:rPr>
          <w:sz w:val="24"/>
          <w:szCs w:val="24"/>
        </w:rPr>
        <w:t>2</w:t>
      </w:r>
    </w:p>
    <w:p w:rsidRDefault="00367966" w:rsidP="00367966" w:rsidR="00367966" w:rsidRPr="00367966">
      <w:pPr>
        <w:ind w:left="426"/>
        <w:jc w:val="both"/>
        <w:rPr>
          <w:b/>
          <w:sz w:val="24"/>
          <w:szCs w:val="24"/>
        </w:rPr>
      </w:pPr>
      <w:r w:rsidRPr="00367966">
        <w:rPr>
          <w:b/>
          <w:sz w:val="24"/>
          <w:szCs w:val="24"/>
        </w:rPr>
        <w:t>SKLADIŠTE I DVORIŠTE U LEPOGLAVCU</w:t>
      </w:r>
    </w:p>
    <w:p w:rsidRDefault="00367966" w:rsidP="006C076E" w:rsidR="00367966">
      <w:pPr>
        <w:ind w:left="426"/>
        <w:jc w:val="both"/>
        <w:rPr>
          <w:sz w:val="24"/>
          <w:szCs w:val="24"/>
        </w:rPr>
      </w:pPr>
      <w:r w:rsidRPr="00367966">
        <w:rPr>
          <w:sz w:val="24"/>
          <w:szCs w:val="24"/>
        </w:rPr>
        <w:t>površine 2654m2, kč.br. 783/2</w:t>
      </w:r>
      <w:r>
        <w:rPr>
          <w:sz w:val="24"/>
          <w:szCs w:val="24"/>
        </w:rPr>
        <w:t>17</w:t>
      </w:r>
    </w:p>
    <w:p w:rsidRDefault="007B650A" w:rsidP="006C076E" w:rsidR="007B650A" w:rsidRPr="007B650A">
      <w:pPr>
        <w:ind w:left="426"/>
        <w:jc w:val="both"/>
        <w:rPr>
          <w:sz w:val="24"/>
          <w:szCs w:val="24"/>
        </w:rPr>
      </w:pPr>
      <w:r w:rsidRPr="007B650A">
        <w:rPr>
          <w:sz w:val="24"/>
          <w:szCs w:val="24"/>
        </w:rPr>
        <w:t xml:space="preserve">upisana u zk.ul.br. </w:t>
      </w:r>
      <w:r w:rsidR="00367966" w:rsidRPr="00367966">
        <w:rPr>
          <w:sz w:val="24"/>
          <w:szCs w:val="24"/>
        </w:rPr>
        <w:t>1462</w:t>
      </w:r>
      <w:r w:rsidRPr="007B650A">
        <w:rPr>
          <w:sz w:val="24"/>
          <w:szCs w:val="24"/>
        </w:rPr>
        <w:t xml:space="preserve">,  k.o. </w:t>
      </w:r>
      <w:r w:rsidR="00367966" w:rsidRPr="00367966">
        <w:rPr>
          <w:sz w:val="24"/>
          <w:szCs w:val="24"/>
        </w:rPr>
        <w:t>KLANJEC</w:t>
      </w:r>
      <w:r w:rsidR="00186648">
        <w:rPr>
          <w:sz w:val="24"/>
          <w:szCs w:val="24"/>
        </w:rPr>
        <w:t>.</w:t>
      </w:r>
      <w:r w:rsidRPr="007B650A">
        <w:rPr>
          <w:sz w:val="24"/>
          <w:szCs w:val="24"/>
        </w:rPr>
        <w:t xml:space="preserve"> </w:t>
      </w:r>
    </w:p>
    <w:p w:rsidRDefault="007B650A" w:rsidP="007B650A" w:rsidR="007B650A" w:rsidRPr="007B650A">
      <w:pPr>
        <w:jc w:val="both"/>
        <w:rPr>
          <w:sz w:val="24"/>
          <w:szCs w:val="24"/>
        </w:rPr>
      </w:pPr>
    </w:p>
    <w:p w:rsidRDefault="006C076E" w:rsidP="006C076E" w:rsidR="006C076E" w:rsidRPr="006C076E">
      <w:pPr>
        <w:ind w:firstLine="426"/>
        <w:jc w:val="both"/>
        <w:rPr>
          <w:sz w:val="24"/>
          <w:szCs w:val="24"/>
        </w:rPr>
      </w:pPr>
      <w:r w:rsidRPr="006C076E">
        <w:rPr>
          <w:sz w:val="24"/>
          <w:szCs w:val="24"/>
        </w:rPr>
        <w:t xml:space="preserve">razlučno pravo na navedenoj nekretnini je za korist: </w:t>
      </w:r>
    </w:p>
    <w:p w:rsidRDefault="00367966" w:rsidP="00367966" w:rsidR="007B650A">
      <w:pPr>
        <w:ind w:left="426"/>
        <w:jc w:val="both"/>
        <w:rPr>
          <w:sz w:val="24"/>
          <w:szCs w:val="24"/>
        </w:rPr>
      </w:pPr>
      <w:r>
        <w:rPr>
          <w:sz w:val="24"/>
          <w:szCs w:val="24"/>
        </w:rPr>
        <w:t xml:space="preserve">1. </w:t>
      </w:r>
      <w:r w:rsidRPr="00367966">
        <w:rPr>
          <w:sz w:val="24"/>
          <w:szCs w:val="24"/>
        </w:rPr>
        <w:t>PRIVREDNA BANKA ZAGREB D.D. ZAGREB, RAČKOGA 6, PODRUŽNICA 21</w:t>
      </w:r>
      <w:r>
        <w:rPr>
          <w:sz w:val="24"/>
          <w:szCs w:val="24"/>
        </w:rPr>
        <w:t xml:space="preserve">, </w:t>
      </w:r>
      <w:r w:rsidRPr="00367966">
        <w:rPr>
          <w:sz w:val="24"/>
          <w:szCs w:val="24"/>
        </w:rPr>
        <w:t>KRAPINA, MAGISTRATSKA 3, KRAPINA, MBS: 080002817</w:t>
      </w:r>
      <w:r w:rsidR="006C076E" w:rsidRPr="006C076E">
        <w:rPr>
          <w:sz w:val="24"/>
          <w:szCs w:val="24"/>
        </w:rPr>
        <w:t xml:space="preserve"> u iznosu </w:t>
      </w:r>
      <w:r w:rsidRPr="00367966">
        <w:rPr>
          <w:sz w:val="24"/>
          <w:szCs w:val="24"/>
        </w:rPr>
        <w:t xml:space="preserve">409.860,00 EUR </w:t>
      </w:r>
      <w:r w:rsidR="006C076E" w:rsidRPr="006C076E">
        <w:rPr>
          <w:sz w:val="24"/>
          <w:szCs w:val="24"/>
        </w:rPr>
        <w:t xml:space="preserve">(Temeljem </w:t>
      </w:r>
      <w:r w:rsidRPr="00367966">
        <w:rPr>
          <w:sz w:val="24"/>
          <w:szCs w:val="24"/>
        </w:rPr>
        <w:t>Sporazuma o osiguranju novčane tražbine zasnivanjem založnog prava na</w:t>
      </w:r>
      <w:r>
        <w:rPr>
          <w:sz w:val="24"/>
          <w:szCs w:val="24"/>
        </w:rPr>
        <w:t xml:space="preserve"> </w:t>
      </w:r>
      <w:r w:rsidRPr="00367966">
        <w:rPr>
          <w:sz w:val="24"/>
          <w:szCs w:val="24"/>
        </w:rPr>
        <w:t>nekretnini i neposrednom provođenju prisilne ovrhe od 27.05.2005., koji je solemniziran</w:t>
      </w:r>
      <w:r>
        <w:rPr>
          <w:sz w:val="24"/>
          <w:szCs w:val="24"/>
        </w:rPr>
        <w:t xml:space="preserve"> </w:t>
      </w:r>
      <w:r w:rsidRPr="00367966">
        <w:rPr>
          <w:sz w:val="24"/>
          <w:szCs w:val="24"/>
        </w:rPr>
        <w:t>po javnom bilježniku Damiru Bjelčić iz Krapine pod brojem: OU-292/2005-1 dana</w:t>
      </w:r>
      <w:r>
        <w:rPr>
          <w:sz w:val="24"/>
          <w:szCs w:val="24"/>
        </w:rPr>
        <w:t xml:space="preserve"> </w:t>
      </w:r>
      <w:r w:rsidRPr="00367966">
        <w:rPr>
          <w:sz w:val="24"/>
          <w:szCs w:val="24"/>
        </w:rPr>
        <w:t>30.05.2005., uknjižuje se pravo zaloga u iznosu kunske protuvrijednosti od 409.860,00</w:t>
      </w:r>
      <w:r>
        <w:rPr>
          <w:sz w:val="24"/>
          <w:szCs w:val="24"/>
        </w:rPr>
        <w:t xml:space="preserve"> </w:t>
      </w:r>
      <w:r w:rsidRPr="00367966">
        <w:rPr>
          <w:sz w:val="24"/>
          <w:szCs w:val="24"/>
        </w:rPr>
        <w:t>EUR-a (slovima: četiristodevettisućaosamstošezdeset EUR-a) uz primjenu srednjeg tečaja</w:t>
      </w:r>
      <w:r>
        <w:rPr>
          <w:sz w:val="24"/>
          <w:szCs w:val="24"/>
        </w:rPr>
        <w:t xml:space="preserve"> </w:t>
      </w:r>
      <w:r w:rsidRPr="00367966">
        <w:rPr>
          <w:sz w:val="24"/>
          <w:szCs w:val="24"/>
        </w:rPr>
        <w:t>HNB na dan dospijeća s ugovorenim naknadama i troškovima i kamatom u visini od</w:t>
      </w:r>
      <w:r>
        <w:rPr>
          <w:sz w:val="24"/>
          <w:szCs w:val="24"/>
        </w:rPr>
        <w:t xml:space="preserve"> </w:t>
      </w:r>
      <w:r w:rsidRPr="00367966">
        <w:rPr>
          <w:sz w:val="24"/>
          <w:szCs w:val="24"/>
        </w:rPr>
        <w:t>tromjesečni EURIBOR+3,7 %-tnih poena, godišnje, promjenjiva, na nekretninama u A</w:t>
      </w:r>
      <w:r w:rsidR="006C076E" w:rsidRPr="006C076E">
        <w:rPr>
          <w:sz w:val="24"/>
          <w:szCs w:val="24"/>
        </w:rPr>
        <w:t>)</w:t>
      </w:r>
    </w:p>
    <w:p w:rsidRDefault="00367966" w:rsidP="00367966" w:rsidR="00367966">
      <w:pPr>
        <w:ind w:left="426"/>
        <w:jc w:val="both"/>
        <w:rPr>
          <w:sz w:val="24"/>
          <w:szCs w:val="24"/>
        </w:rPr>
      </w:pPr>
      <w:r>
        <w:rPr>
          <w:sz w:val="24"/>
          <w:szCs w:val="24"/>
        </w:rPr>
        <w:t xml:space="preserve">2. </w:t>
      </w:r>
      <w:r w:rsidRPr="00367966">
        <w:rPr>
          <w:sz w:val="24"/>
          <w:szCs w:val="24"/>
        </w:rPr>
        <w:t>PRIVREDNA BANKA ZAGREB D.D., PODRUŽNICA 21 KRAPINA, KRAPINA,MAGISTRATSKA 3, SJEDIŠTE OSNIVAČA: ZAGREB, RAČKOGA 6, MBS080002817</w:t>
      </w:r>
      <w:r>
        <w:rPr>
          <w:sz w:val="24"/>
          <w:szCs w:val="24"/>
        </w:rPr>
        <w:t xml:space="preserve"> u iznosu od </w:t>
      </w:r>
      <w:r w:rsidRPr="00367966">
        <w:rPr>
          <w:sz w:val="24"/>
          <w:szCs w:val="24"/>
        </w:rPr>
        <w:t>5.700.000,00 KN</w:t>
      </w:r>
      <w:r>
        <w:rPr>
          <w:sz w:val="24"/>
          <w:szCs w:val="24"/>
        </w:rPr>
        <w:t xml:space="preserve"> (temeljem </w:t>
      </w:r>
      <w:r w:rsidRPr="00367966">
        <w:rPr>
          <w:sz w:val="24"/>
          <w:szCs w:val="24"/>
        </w:rPr>
        <w:t>Sporazuma o zasnivanju založnog prava na nekretninama i pravu na</w:t>
      </w:r>
      <w:r>
        <w:rPr>
          <w:sz w:val="24"/>
          <w:szCs w:val="24"/>
        </w:rPr>
        <w:t xml:space="preserve"> </w:t>
      </w:r>
      <w:r w:rsidRPr="00367966">
        <w:rPr>
          <w:sz w:val="24"/>
          <w:szCs w:val="24"/>
        </w:rPr>
        <w:t>neposrednu ovrhu od 15. studenoga 2007., solemniziranog po javnom bilježniku Damiru</w:t>
      </w:r>
      <w:r>
        <w:rPr>
          <w:sz w:val="24"/>
          <w:szCs w:val="24"/>
        </w:rPr>
        <w:t xml:space="preserve"> </w:t>
      </w:r>
      <w:r w:rsidRPr="00367966">
        <w:rPr>
          <w:sz w:val="24"/>
          <w:szCs w:val="24"/>
        </w:rPr>
        <w:t>Bjelčiću iz Krapine, pod brojem: OV-14153/07 dana 15. studenoga 2007. uknjižuje se</w:t>
      </w:r>
      <w:r>
        <w:rPr>
          <w:sz w:val="24"/>
          <w:szCs w:val="24"/>
        </w:rPr>
        <w:t xml:space="preserve"> </w:t>
      </w:r>
      <w:r w:rsidRPr="00367966">
        <w:rPr>
          <w:sz w:val="24"/>
          <w:szCs w:val="24"/>
        </w:rPr>
        <w:t>pravo zaloga u iznosu od 5.700.000,00 kn (slovima: petmilijunasedamstotisuća kuna)</w:t>
      </w:r>
      <w:r>
        <w:rPr>
          <w:sz w:val="24"/>
          <w:szCs w:val="24"/>
        </w:rPr>
        <w:t xml:space="preserve"> </w:t>
      </w:r>
      <w:r w:rsidRPr="00367966">
        <w:rPr>
          <w:sz w:val="24"/>
          <w:szCs w:val="24"/>
        </w:rPr>
        <w:t>plativo u devizi odnosno u kunskoj protuvrijednosti ugovorene valute po tečaju PBZ d.d.,</w:t>
      </w:r>
      <w:r>
        <w:rPr>
          <w:sz w:val="24"/>
          <w:szCs w:val="24"/>
        </w:rPr>
        <w:t xml:space="preserve"> </w:t>
      </w:r>
      <w:r w:rsidRPr="00367966">
        <w:rPr>
          <w:sz w:val="24"/>
          <w:szCs w:val="24"/>
        </w:rPr>
        <w:t>što će biti utvrđeno svakim posebnim plasmanom ili eventualnim dodatcima Ugovoru</w:t>
      </w:r>
      <w:r>
        <w:rPr>
          <w:sz w:val="24"/>
          <w:szCs w:val="24"/>
        </w:rPr>
        <w:t>)</w:t>
      </w:r>
    </w:p>
    <w:p w:rsidRDefault="00367966" w:rsidP="00367966" w:rsidR="00367966" w:rsidRPr="00367966">
      <w:pPr>
        <w:ind w:left="426"/>
        <w:jc w:val="both"/>
        <w:rPr>
          <w:sz w:val="24"/>
          <w:szCs w:val="24"/>
        </w:rPr>
      </w:pPr>
      <w:r>
        <w:rPr>
          <w:sz w:val="24"/>
          <w:szCs w:val="24"/>
        </w:rPr>
        <w:t xml:space="preserve">3. </w:t>
      </w:r>
      <w:r w:rsidRPr="00367966">
        <w:rPr>
          <w:sz w:val="24"/>
          <w:szCs w:val="24"/>
        </w:rPr>
        <w:t>PRIVREDNA BANKA ZAGREB - DIONIČKO DRUŠTVO, PODRUŽNICA 21-KRAPINA, KRAPINA, MAGISTRATSKA 3, SJEDIŠTE OSNIVAČA: ZAGREB,RAČKOGA 6, MBS 080002817</w:t>
      </w:r>
      <w:r>
        <w:rPr>
          <w:sz w:val="24"/>
          <w:szCs w:val="24"/>
        </w:rPr>
        <w:t xml:space="preserve"> u iznosu od 2.600.000,00 kn (Temeljem</w:t>
      </w:r>
      <w:r w:rsidRPr="00367966">
        <w:t xml:space="preserve"> </w:t>
      </w:r>
      <w:r w:rsidRPr="00367966">
        <w:rPr>
          <w:sz w:val="24"/>
          <w:szCs w:val="24"/>
        </w:rPr>
        <w:t>Sporazuma o zasnivanju založnog prava na nekretninama i pravu na</w:t>
      </w:r>
    </w:p>
    <w:p w:rsidRDefault="00367966" w:rsidP="00367966" w:rsidR="00367966">
      <w:pPr>
        <w:ind w:left="426"/>
        <w:jc w:val="both"/>
        <w:rPr>
          <w:sz w:val="24"/>
          <w:szCs w:val="24"/>
        </w:rPr>
      </w:pPr>
      <w:r w:rsidRPr="00367966">
        <w:rPr>
          <w:sz w:val="24"/>
          <w:szCs w:val="24"/>
        </w:rPr>
        <w:t xml:space="preserve">neposrednu ovrhu od 09. srpnja 2008. godine, solemniziran po javnom bilježniku DamiruBjelčić iz Krapine pod brojem OV-7885/2008., uknjižuje se založno pravo u iznosu od2.600.000,00 kn (slovima: dva milijuna šesto tisuća kuna), s redovnom kamatom po stopiu visini prinosa na trezorske zapise Ministarstva financija RH na bazi 182 (slovima:stoosamdesetdva) dana uvećano za 4 (slovima: četiri) postotna poena, minimalno 8,5%(slovima: osam zarez pet posto) godišnje, promjenjiva, u skladu s aktima Vjerovnika, skamatom po dospijeću u visini zakonske zatezne kamate određene za odnose iztrgovačkih ugovora, a koja je promjenjiva u skladu s propisima i trenutno iznosi 17%(slovima: sedamnaest posto) godišnje, odnosno u visini redovne kamate ukoliko ista budeviša od </w:t>
      </w:r>
      <w:r w:rsidRPr="00367966">
        <w:rPr>
          <w:sz w:val="24"/>
          <w:szCs w:val="24"/>
        </w:rPr>
        <w:lastRenderedPageBreak/>
        <w:t>zakonske zatezne kamate, s naknadama, te s ostalim troškovima i uvjetimautvrđenim Ugovorom i Sporazumom, na nekretninama u A</w:t>
      </w:r>
      <w:r>
        <w:rPr>
          <w:sz w:val="24"/>
          <w:szCs w:val="24"/>
        </w:rPr>
        <w:t>)</w:t>
      </w:r>
    </w:p>
    <w:p w:rsidRDefault="00367966" w:rsidP="00C7623D" w:rsidR="00C7623D">
      <w:pPr>
        <w:numPr>
          <w:ilvl w:val="0"/>
          <w:numId w:val="24"/>
        </w:numPr>
        <w:ind w:firstLine="0" w:left="426"/>
        <w:jc w:val="both"/>
        <w:rPr>
          <w:sz w:val="24"/>
          <w:szCs w:val="24"/>
        </w:rPr>
      </w:pPr>
      <w:r w:rsidRPr="00367966">
        <w:rPr>
          <w:sz w:val="24"/>
          <w:szCs w:val="24"/>
        </w:rPr>
        <w:t>PRIVREDNA BANKA ZAGREB D.D., PODRUŽNICA 21 KRAPINA, KRAPINA,MAGISTRATSKA 3, SJEDIŠTE OSNIVAČA: ZAGREB, RAČKOGA 6, MBS080002817 u iznosu od 5.700.000,00 KN (temeljem Sporazuma o zasnivanju založnog prava na nekretninama i pravu na neposrednu ovrhu od 19. studenoga 2008. godine, solemniziranog po javnom bilježniku</w:t>
      </w:r>
      <w:r w:rsidR="00F306E1">
        <w:rPr>
          <w:sz w:val="24"/>
          <w:szCs w:val="24"/>
        </w:rPr>
        <w:t xml:space="preserve"> </w:t>
      </w:r>
      <w:r w:rsidRPr="00367966">
        <w:rPr>
          <w:sz w:val="24"/>
          <w:szCs w:val="24"/>
        </w:rPr>
        <w:t>Damiru Bjelčić, iz Krapine, Gajeva 8, pod posl. broj: OV-13408/2008. od 20.11.2008. uknjižuje se pravo zaloga u iznosu od 5.700.000,00 kn (slovima: petmilijunasedamstotisuća kuna) plativo u devizi odnosno u kunskoj protuvrijednosti ugovorene valute po tečaju PBZ d.d., što će biti utvrđeno svakim posebnim plasmanom ili eventualnim dodatcima Ugovoru)</w:t>
      </w:r>
    </w:p>
    <w:p w:rsidRDefault="00C7623D" w:rsidP="00C7623D" w:rsidR="007B650A">
      <w:pPr>
        <w:numPr>
          <w:ilvl w:val="0"/>
          <w:numId w:val="24"/>
        </w:numPr>
        <w:ind w:firstLine="0" w:left="426"/>
        <w:jc w:val="both"/>
        <w:rPr>
          <w:sz w:val="24"/>
          <w:szCs w:val="24"/>
        </w:rPr>
      </w:pPr>
      <w:r w:rsidRPr="00C7623D">
        <w:rPr>
          <w:sz w:val="24"/>
          <w:szCs w:val="24"/>
        </w:rPr>
        <w:t>PRIVREDNA BANKA ZAGREB D.D., OIB: 02535697732, ZAGREB, RAČKOGA 6 u iznosu od 2.300.000,00 KN (temeljem Sporazuma o zasnivanju založnog prava na nekretninama i pravu na neposrednu ovrhu od 28. srpnja 2009., solemniziranog po javnom bilježniku Damiru Bjelčiću iz Krapine, Gajeva 8, pod posl. brojem: OV-6095/2009, uknjižuje se pravo zaloga na nekretnine upisane u A I (jedan), radi osiguranja tražbine u iznosu od 2.300.000,00 kn (slovima: dvamilijunatristotisuća kuna), s redovnom kamatom po stopi u visini prinosa na trezorske zapise Ministarstva financija Republike Hrvatske na bazi 182 (slovima: stoosamdesetdva) dana uvećano za kamatnu maržu od 4,5 (slovima: četiri zarez pet) postotnih poena, minimalno 9,5% (slovima: devet zarez pet posto) godišnje, promjenjiva u skladu s aktima Privredne banke Zagreb d.d., s kamatom po dospijeću u visini zakonske zatezne kamate određene za odnose iz trgovačkih ugovora, a koja je promjenjiva u skladu s propisima i trenutno iznosi 17 % (slovima: sedamnaest posto) godišnje, odnosno u visini redovne kamate iz čl. prvog spomenutog sporazuma, ukoliko ista bude viša od zakonske zatezne kamate, s naknadama, te ostalim troškovima i uvjetima utvrđenim Ugovorom o dugoročnom kreditu, broj ugovora/partija: 5010346113 i spomenutim sporazumom</w:t>
      </w:r>
      <w:r>
        <w:rPr>
          <w:sz w:val="24"/>
          <w:szCs w:val="24"/>
        </w:rPr>
        <w:t>;</w:t>
      </w:r>
    </w:p>
    <w:p w:rsidRDefault="00C7623D" w:rsidP="00C7623D" w:rsidR="00C7623D" w:rsidRPr="00C7623D">
      <w:pPr>
        <w:numPr>
          <w:ilvl w:val="0"/>
          <w:numId w:val="24"/>
        </w:numPr>
        <w:ind w:firstLine="0" w:left="426"/>
        <w:jc w:val="both"/>
        <w:rPr>
          <w:sz w:val="24"/>
          <w:szCs w:val="24"/>
        </w:rPr>
      </w:pPr>
      <w:r w:rsidRPr="00C7623D">
        <w:rPr>
          <w:sz w:val="24"/>
          <w:szCs w:val="24"/>
        </w:rPr>
        <w:t>DOCKWEILER AUSTRIA STAHL-UND METALLHANDEL GESMBH, OIB: 95936945935, AULEITEN 2, 4910 RIED IM INNKREIS AUSTRIA u iznosu 425.323,20 EUR (temeljem Sporazuma radi osiguranja novčane tražbine zasnivanjem založnog prava na nekretninama koje su upisane u zemljišnim knjigama od 13. srpnja 2011., solemniziranog 13. srpnja 2011. od strane javnog bilježnika Marijana Jurića, Zagreb, Savska 56, pod posl. brojem: OV-9217/2011, uknjižuje se pravo zaloga na nekretnine upisane u A I (jedan), radi osiguranja novčane tražbine u iznosu od 425.323,20 EUR-a (slovima: četristodvadesetpettisućatristodvadesettrieuraidvadesetcenti) u protuvrijednosti u kunama prema srednjem tečaju HNB-a na dan plaćanja</w:t>
      </w:r>
      <w:r>
        <w:rPr>
          <w:sz w:val="24"/>
          <w:szCs w:val="24"/>
        </w:rPr>
        <w:t>.</w:t>
      </w:r>
    </w:p>
    <w:p w:rsidRDefault="00C7623D" w:rsidP="00C7623D" w:rsidR="00C7623D">
      <w:pPr>
        <w:jc w:val="both"/>
        <w:rPr>
          <w:sz w:val="24"/>
          <w:szCs w:val="24"/>
        </w:rPr>
      </w:pPr>
    </w:p>
    <w:p w:rsidRDefault="004F66BA" w:rsidP="00C7623D" w:rsidR="004F66BA">
      <w:pPr>
        <w:jc w:val="both"/>
        <w:rPr>
          <w:sz w:val="24"/>
          <w:szCs w:val="24"/>
        </w:rPr>
      </w:pPr>
    </w:p>
    <w:p w:rsidRDefault="004F66BA" w:rsidP="00C7623D" w:rsidR="004F66BA" w:rsidRPr="007B650A">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POKRETNINE</w:t>
      </w:r>
      <w:r w:rsidR="007B650A" w:rsidRPr="00A85F82">
        <w:rPr>
          <w:b/>
          <w:sz w:val="24"/>
          <w:szCs w:val="24"/>
        </w:rPr>
        <w:t xml:space="preserve"> </w:t>
      </w:r>
    </w:p>
    <w:p w:rsidRDefault="00A85F82" w:rsidP="007B650A" w:rsidR="00A85F82">
      <w:pPr>
        <w:jc w:val="both"/>
        <w:rPr>
          <w:sz w:val="24"/>
          <w:szCs w:val="24"/>
        </w:rPr>
      </w:pPr>
    </w:p>
    <w:p w:rsidRDefault="007B650A" w:rsidP="007B650A" w:rsidR="007B650A">
      <w:pPr>
        <w:jc w:val="both"/>
        <w:rPr>
          <w:sz w:val="24"/>
          <w:szCs w:val="24"/>
        </w:rPr>
      </w:pPr>
      <w:r w:rsidRPr="007B650A">
        <w:rPr>
          <w:sz w:val="24"/>
          <w:szCs w:val="24"/>
        </w:rPr>
        <w:t xml:space="preserve">Prema službenoj evidenciji registracije cestovnih vozila predloženi dužnik </w:t>
      </w:r>
      <w:r w:rsidR="00C7623D">
        <w:rPr>
          <w:sz w:val="24"/>
          <w:szCs w:val="24"/>
        </w:rPr>
        <w:t>ima</w:t>
      </w:r>
      <w:r w:rsidRPr="007B650A">
        <w:rPr>
          <w:sz w:val="24"/>
          <w:szCs w:val="24"/>
        </w:rPr>
        <w:t xml:space="preserve"> evidentiran</w:t>
      </w:r>
      <w:r w:rsidR="00C7623D">
        <w:rPr>
          <w:sz w:val="24"/>
          <w:szCs w:val="24"/>
        </w:rPr>
        <w:t>a slijedeća</w:t>
      </w:r>
      <w:r w:rsidRPr="007B650A">
        <w:rPr>
          <w:sz w:val="24"/>
          <w:szCs w:val="24"/>
        </w:rPr>
        <w:t xml:space="preserve"> vozila.</w:t>
      </w:r>
    </w:p>
    <w:p w:rsidRDefault="00A62C22" w:rsidP="007C5A57" w:rsidR="00A62C22" w:rsidRPr="00A62C22">
      <w:pPr>
        <w:jc w:val="both"/>
        <w:rPr>
          <w:sz w:val="24"/>
          <w:szCs w:val="24"/>
        </w:rPr>
      </w:pPr>
      <w:r w:rsidRPr="00A62C22">
        <w:rPr>
          <w:sz w:val="24"/>
          <w:szCs w:val="24"/>
        </w:rPr>
        <w:t>1</w:t>
      </w:r>
      <w:r w:rsidRPr="00A62C22">
        <w:rPr>
          <w:sz w:val="24"/>
          <w:szCs w:val="24"/>
        </w:rPr>
        <w:tab/>
        <w:t>M1, marke FORD TRANSIT 300 SWB, godina proizvodnje 2003, broj šasije</w:t>
      </w:r>
    </w:p>
    <w:p w:rsidRDefault="00A62C22" w:rsidP="007C5A57" w:rsidR="00A62C22">
      <w:pPr>
        <w:jc w:val="both"/>
        <w:rPr>
          <w:sz w:val="24"/>
          <w:szCs w:val="24"/>
        </w:rPr>
      </w:pPr>
      <w:r w:rsidRPr="00A62C22">
        <w:rPr>
          <w:sz w:val="24"/>
          <w:szCs w:val="24"/>
        </w:rPr>
        <w:t>WF0PXXGBFP3C71427, reg. oznaka ZG2078AP, odjavljeno 29.9.2013. Za vozilo je evidentirana zabrana otuđenja</w:t>
      </w:r>
      <w:r>
        <w:rPr>
          <w:sz w:val="24"/>
          <w:szCs w:val="24"/>
        </w:rPr>
        <w:t>;</w:t>
      </w:r>
    </w:p>
    <w:p w:rsidRDefault="00A62C22" w:rsidP="007C5A57" w:rsidR="00A62C22" w:rsidRPr="00A62C22">
      <w:pPr>
        <w:jc w:val="both"/>
        <w:rPr>
          <w:sz w:val="24"/>
          <w:szCs w:val="24"/>
        </w:rPr>
      </w:pPr>
      <w:r w:rsidRPr="00A62C22">
        <w:rPr>
          <w:sz w:val="24"/>
          <w:szCs w:val="24"/>
        </w:rPr>
        <w:lastRenderedPageBreak/>
        <w:t>2</w:t>
      </w:r>
      <w:r w:rsidRPr="00A62C22">
        <w:rPr>
          <w:sz w:val="24"/>
          <w:szCs w:val="24"/>
        </w:rPr>
        <w:tab/>
        <w:t>M1, marke FORD TRANSIT 300 SWB, godina proizvodnje 2003, broj šasije</w:t>
      </w:r>
    </w:p>
    <w:p w:rsidRDefault="00A62C22" w:rsidP="007C5A57" w:rsidR="00A62C22" w:rsidRPr="00A62C22">
      <w:pPr>
        <w:jc w:val="both"/>
        <w:rPr>
          <w:sz w:val="24"/>
          <w:szCs w:val="24"/>
        </w:rPr>
      </w:pPr>
      <w:r w:rsidRPr="00A62C22">
        <w:rPr>
          <w:sz w:val="24"/>
          <w:szCs w:val="24"/>
        </w:rPr>
        <w:t>WF0PXXGBFP3C71428, reg. oznaka ZG2079AP, odjavljeno 29.9.2013. Za vozilo je evidentirana zabrana otuđenja</w:t>
      </w:r>
      <w:r>
        <w:rPr>
          <w:sz w:val="24"/>
          <w:szCs w:val="24"/>
        </w:rPr>
        <w:t>;</w:t>
      </w:r>
    </w:p>
    <w:p w:rsidRDefault="00A62C22" w:rsidP="007C5A57" w:rsidR="00A62C22" w:rsidRPr="00A62C22">
      <w:pPr>
        <w:jc w:val="both"/>
        <w:rPr>
          <w:sz w:val="24"/>
          <w:szCs w:val="24"/>
        </w:rPr>
      </w:pPr>
      <w:r w:rsidRPr="00A62C22">
        <w:rPr>
          <w:sz w:val="24"/>
          <w:szCs w:val="24"/>
        </w:rPr>
        <w:t>3</w:t>
      </w:r>
      <w:r w:rsidRPr="00A62C22">
        <w:rPr>
          <w:sz w:val="24"/>
          <w:szCs w:val="24"/>
        </w:rPr>
        <w:tab/>
        <w:t>M1, marke VOLKSVVAGEN GOLF J, godina proizvodnje 1977, broj šasije</w:t>
      </w:r>
    </w:p>
    <w:p w:rsidRDefault="00A62C22" w:rsidP="007C5A57" w:rsidR="00A62C22">
      <w:pPr>
        <w:jc w:val="both"/>
        <w:rPr>
          <w:sz w:val="24"/>
          <w:szCs w:val="24"/>
        </w:rPr>
      </w:pPr>
      <w:r w:rsidRPr="00A62C22">
        <w:rPr>
          <w:sz w:val="24"/>
          <w:szCs w:val="24"/>
        </w:rPr>
        <w:t>1783179730, reg. oznaka ZG669UJ, odjavljeno 6.7.2012. Za vozilo je evidentirana zabrana otuđenja</w:t>
      </w:r>
      <w:r>
        <w:rPr>
          <w:sz w:val="24"/>
          <w:szCs w:val="24"/>
        </w:rPr>
        <w:t>;</w:t>
      </w:r>
    </w:p>
    <w:p w:rsidRDefault="00A62C22" w:rsidP="007C5A57" w:rsidR="00A62C22" w:rsidRPr="00A62C22">
      <w:pPr>
        <w:jc w:val="both"/>
        <w:rPr>
          <w:sz w:val="24"/>
          <w:szCs w:val="24"/>
        </w:rPr>
      </w:pPr>
      <w:r>
        <w:rPr>
          <w:sz w:val="24"/>
          <w:szCs w:val="24"/>
        </w:rPr>
        <w:t>Prema izjavi bivšeg direktora vozilo je rashodovano i nije u posjedu dužnika.</w:t>
      </w:r>
    </w:p>
    <w:p w:rsidRDefault="00A62C22" w:rsidP="007C5A57" w:rsidR="00A62C22">
      <w:pPr>
        <w:jc w:val="both"/>
        <w:rPr>
          <w:sz w:val="24"/>
          <w:szCs w:val="24"/>
        </w:rPr>
      </w:pPr>
      <w:r w:rsidRPr="00A62C22">
        <w:rPr>
          <w:sz w:val="24"/>
          <w:szCs w:val="24"/>
        </w:rPr>
        <w:t>4</w:t>
      </w:r>
      <w:r w:rsidRPr="00A62C22">
        <w:rPr>
          <w:sz w:val="24"/>
          <w:szCs w:val="24"/>
        </w:rPr>
        <w:tab/>
        <w:t>N3, marke RENAULT JP 13, godina proizvodnje 1983, broj šasije JP2A14009792,</w:t>
      </w:r>
      <w:r>
        <w:rPr>
          <w:sz w:val="24"/>
          <w:szCs w:val="24"/>
        </w:rPr>
        <w:t xml:space="preserve"> </w:t>
      </w:r>
      <w:r w:rsidRPr="00A62C22">
        <w:rPr>
          <w:sz w:val="24"/>
          <w:szCs w:val="24"/>
        </w:rPr>
        <w:t>reg. oznaka ZG5576DI, odjavljeno 24.1.2012. Za vozilo je evidentirana zabrana otuđenja</w:t>
      </w:r>
      <w:r>
        <w:rPr>
          <w:sz w:val="24"/>
          <w:szCs w:val="24"/>
        </w:rPr>
        <w:t>;</w:t>
      </w:r>
    </w:p>
    <w:p w:rsidRDefault="00A62C22" w:rsidP="007C5A57" w:rsidR="00A62C22">
      <w:pPr>
        <w:jc w:val="both"/>
        <w:rPr>
          <w:sz w:val="24"/>
          <w:szCs w:val="24"/>
        </w:rPr>
      </w:pPr>
      <w:r w:rsidRPr="00A62C22">
        <w:rPr>
          <w:sz w:val="24"/>
          <w:szCs w:val="24"/>
        </w:rPr>
        <w:t>5</w:t>
      </w:r>
      <w:r w:rsidRPr="00A62C22">
        <w:rPr>
          <w:sz w:val="24"/>
          <w:szCs w:val="24"/>
        </w:rPr>
        <w:tab/>
        <w:t>OSOBNI AUTOMOBIL, marke FIAT DUCATO 2.5 D C-120516, godina proizvodnje</w:t>
      </w:r>
      <w:r>
        <w:rPr>
          <w:sz w:val="24"/>
          <w:szCs w:val="24"/>
        </w:rPr>
        <w:t xml:space="preserve"> </w:t>
      </w:r>
      <w:r w:rsidRPr="00A62C22">
        <w:rPr>
          <w:sz w:val="24"/>
          <w:szCs w:val="24"/>
        </w:rPr>
        <w:t>1994, broj šasije ZFA29000000453598, reg. oznaka ZG221LL, odjavljeno 24.1.2012. Za vozilo je evidentirana zabrana otuđenja</w:t>
      </w:r>
      <w:r>
        <w:rPr>
          <w:sz w:val="24"/>
          <w:szCs w:val="24"/>
        </w:rPr>
        <w:t>;</w:t>
      </w:r>
    </w:p>
    <w:p w:rsidRDefault="00A62C22" w:rsidP="007C5A57" w:rsidR="00A62C22" w:rsidRPr="00A62C22">
      <w:pPr>
        <w:jc w:val="both"/>
        <w:rPr>
          <w:sz w:val="24"/>
          <w:szCs w:val="24"/>
        </w:rPr>
      </w:pPr>
      <w:r>
        <w:rPr>
          <w:sz w:val="24"/>
          <w:szCs w:val="24"/>
        </w:rPr>
        <w:t>Prema izjavi bivšeg direktora vozilo je rashodovano i nije u posjedu dužnika.</w:t>
      </w:r>
    </w:p>
    <w:p w:rsidRDefault="00A62C22" w:rsidP="007C5A57" w:rsidR="00A62C22">
      <w:pPr>
        <w:jc w:val="both"/>
        <w:rPr>
          <w:sz w:val="24"/>
          <w:szCs w:val="24"/>
        </w:rPr>
      </w:pPr>
      <w:r w:rsidRPr="00A62C22">
        <w:rPr>
          <w:sz w:val="24"/>
          <w:szCs w:val="24"/>
        </w:rPr>
        <w:t>6</w:t>
      </w:r>
      <w:r w:rsidRPr="00A62C22">
        <w:rPr>
          <w:sz w:val="24"/>
          <w:szCs w:val="24"/>
        </w:rPr>
        <w:tab/>
        <w:t>OSOBNI AUTOMOBIL, marke FORD FIESTA , godina proizvodnje 1995, broj šasije VS6BXXWPFBRG33177, reg. oznaka ZG5851P, odjavljeno 24.1.2012. Za vozilo je evidentirana zabrana otuđenja</w:t>
      </w:r>
      <w:r>
        <w:rPr>
          <w:sz w:val="24"/>
          <w:szCs w:val="24"/>
        </w:rPr>
        <w:t>;</w:t>
      </w:r>
    </w:p>
    <w:p w:rsidRDefault="00A62C22" w:rsidP="007C5A57" w:rsidR="00A62C22" w:rsidRPr="00A62C22">
      <w:pPr>
        <w:jc w:val="both"/>
        <w:rPr>
          <w:sz w:val="24"/>
          <w:szCs w:val="24"/>
        </w:rPr>
      </w:pPr>
      <w:r>
        <w:rPr>
          <w:sz w:val="24"/>
          <w:szCs w:val="24"/>
        </w:rPr>
        <w:t>Prema izjavi bivšeg direktora vozilo je rashodovano i nije u posjedu dužnika.</w:t>
      </w:r>
    </w:p>
    <w:p w:rsidRDefault="00A62C22" w:rsidP="007C5A57" w:rsidR="00A62C22">
      <w:pPr>
        <w:jc w:val="both"/>
        <w:rPr>
          <w:sz w:val="24"/>
          <w:szCs w:val="24"/>
        </w:rPr>
      </w:pPr>
      <w:r w:rsidRPr="00A62C22">
        <w:rPr>
          <w:sz w:val="24"/>
          <w:szCs w:val="24"/>
        </w:rPr>
        <w:t>7</w:t>
      </w:r>
      <w:r w:rsidRPr="00A62C22">
        <w:rPr>
          <w:sz w:val="24"/>
          <w:szCs w:val="24"/>
        </w:rPr>
        <w:tab/>
        <w:t>OSOBNI AUTOMOBIL, marke MERCEDES 207 D C-117202, godina proizvodnje 1987, broj šasije VVDB60137110854040, reg. oznaka ZG8423AO, odjavljeno 28.10.2005. Za vozilo nema podataka o teretima.</w:t>
      </w:r>
    </w:p>
    <w:p w:rsidRDefault="00A62C22" w:rsidP="007C5A57" w:rsidR="00A62C22" w:rsidRPr="00A62C22">
      <w:pPr>
        <w:jc w:val="both"/>
        <w:rPr>
          <w:sz w:val="24"/>
          <w:szCs w:val="24"/>
        </w:rPr>
      </w:pPr>
      <w:r>
        <w:rPr>
          <w:sz w:val="24"/>
          <w:szCs w:val="24"/>
        </w:rPr>
        <w:t>Prema izjavi bivšeg direktora vozilo je rashodovano i nije u posjedu dužnika.</w:t>
      </w:r>
    </w:p>
    <w:p w:rsidRDefault="00A62C22" w:rsidP="007C5A57" w:rsidR="00C7623D">
      <w:pPr>
        <w:jc w:val="both"/>
        <w:rPr>
          <w:sz w:val="24"/>
          <w:szCs w:val="24"/>
        </w:rPr>
      </w:pPr>
      <w:r w:rsidRPr="00A62C22">
        <w:rPr>
          <w:sz w:val="24"/>
          <w:szCs w:val="24"/>
        </w:rPr>
        <w:t>8</w:t>
      </w:r>
      <w:r w:rsidRPr="00A62C22">
        <w:rPr>
          <w:sz w:val="24"/>
          <w:szCs w:val="24"/>
        </w:rPr>
        <w:tab/>
        <w:t>TERETNI AUTOMOBIL, marke MERCEDES 601 D, godina proizvodnje 1987, broj šasije VVDB60132610797445, reg. oznaka ZG557TB, odjavljeno 24.1.2012. Za vozilo je evidentirana zabrana otuđenja</w:t>
      </w:r>
      <w:r>
        <w:rPr>
          <w:sz w:val="24"/>
          <w:szCs w:val="24"/>
        </w:rPr>
        <w:t>;</w:t>
      </w:r>
    </w:p>
    <w:p w:rsidRDefault="00A62C22" w:rsidP="007C5A57" w:rsidR="00A62C22" w:rsidRPr="00A62C22">
      <w:pPr>
        <w:jc w:val="both"/>
        <w:rPr>
          <w:sz w:val="24"/>
          <w:szCs w:val="24"/>
        </w:rPr>
      </w:pPr>
      <w:r>
        <w:rPr>
          <w:sz w:val="24"/>
          <w:szCs w:val="24"/>
        </w:rPr>
        <w:t>Prema izjavi bivšeg direktora vozilo je rashodovano i nije u posjedu dužnika.</w:t>
      </w:r>
    </w:p>
    <w:p w:rsidRDefault="00A62C22" w:rsidP="007C5A57" w:rsidR="00A62C22">
      <w:pPr>
        <w:jc w:val="both"/>
        <w:rPr>
          <w:sz w:val="24"/>
          <w:szCs w:val="24"/>
        </w:rPr>
      </w:pPr>
    </w:p>
    <w:p w:rsidRDefault="00F27D81" w:rsidP="007C5A57" w:rsidR="00F27D81" w:rsidRPr="00F27D81">
      <w:pPr>
        <w:jc w:val="both"/>
        <w:rPr>
          <w:sz w:val="24"/>
          <w:szCs w:val="24"/>
          <w:lang w:eastAsia="hr-HR"/>
        </w:rPr>
      </w:pPr>
      <w:r w:rsidRPr="00F27D81">
        <w:rPr>
          <w:sz w:val="24"/>
          <w:szCs w:val="24"/>
          <w:lang w:eastAsia="hr-HR"/>
        </w:rPr>
        <w:t xml:space="preserve">Pokretnine knjigovodstvene vrijednosti </w:t>
      </w:r>
      <w:r w:rsidR="00962FDC">
        <w:rPr>
          <w:b/>
          <w:sz w:val="24"/>
          <w:szCs w:val="24"/>
          <w:lang w:eastAsia="hr-HR"/>
        </w:rPr>
        <w:t>66.748,37</w:t>
      </w:r>
      <w:r w:rsidRPr="00F27D81">
        <w:rPr>
          <w:sz w:val="24"/>
          <w:szCs w:val="24"/>
          <w:lang w:eastAsia="hr-HR"/>
        </w:rPr>
        <w:t xml:space="preserve"> kuna.</w:t>
      </w:r>
    </w:p>
    <w:p w:rsidRDefault="00F27D81" w:rsidP="007C5A57" w:rsidR="00F27D81" w:rsidRPr="00F27D81">
      <w:pPr>
        <w:jc w:val="both"/>
        <w:rPr>
          <w:sz w:val="24"/>
          <w:szCs w:val="24"/>
          <w:lang w:eastAsia="hr-HR"/>
        </w:rPr>
      </w:pPr>
    </w:p>
    <w:p w:rsidRDefault="00F27D81" w:rsidP="007C5A57" w:rsidR="00F27D81" w:rsidRPr="00F27D81">
      <w:pPr>
        <w:jc w:val="both"/>
        <w:rPr>
          <w:sz w:val="24"/>
          <w:szCs w:val="24"/>
          <w:lang w:eastAsia="hr-HR"/>
        </w:rPr>
      </w:pPr>
      <w:r w:rsidRPr="00F27D81">
        <w:rPr>
          <w:sz w:val="24"/>
          <w:szCs w:val="24"/>
          <w:lang w:eastAsia="hr-HR"/>
        </w:rPr>
        <w:t xml:space="preserve">Pokretnine se sastoje od </w:t>
      </w:r>
      <w:r w:rsidR="00962FDC">
        <w:rPr>
          <w:sz w:val="24"/>
          <w:szCs w:val="24"/>
          <w:lang w:eastAsia="hr-HR"/>
        </w:rPr>
        <w:t>uredskog namještaja</w:t>
      </w:r>
      <w:r w:rsidRPr="00F27D81">
        <w:rPr>
          <w:sz w:val="24"/>
          <w:szCs w:val="24"/>
          <w:lang w:eastAsia="hr-HR"/>
        </w:rPr>
        <w:t>, raznih strojeva i opreme.</w:t>
      </w:r>
    </w:p>
    <w:p w:rsidRDefault="00962FDC" w:rsidP="007C5A57" w:rsidR="00F27D81">
      <w:pPr>
        <w:jc w:val="both"/>
        <w:rPr>
          <w:sz w:val="24"/>
          <w:szCs w:val="24"/>
          <w:lang w:eastAsia="hr-HR"/>
        </w:rPr>
      </w:pPr>
      <w:r>
        <w:rPr>
          <w:sz w:val="24"/>
          <w:szCs w:val="24"/>
          <w:lang w:eastAsia="hr-HR"/>
        </w:rPr>
        <w:t>Najveći dio pokretnina se odnosi na zastarjelu informatičku opremu.</w:t>
      </w:r>
    </w:p>
    <w:p w:rsidRDefault="00962FDC" w:rsidP="007C5A57" w:rsidR="00962FDC" w:rsidRPr="00F27D81">
      <w:pPr>
        <w:jc w:val="both"/>
        <w:rPr>
          <w:sz w:val="24"/>
          <w:szCs w:val="24"/>
          <w:lang w:eastAsia="hr-HR"/>
        </w:rPr>
      </w:pPr>
    </w:p>
    <w:p w:rsidRDefault="00F27D81" w:rsidP="007C5A57" w:rsidR="00F27D81" w:rsidRPr="00F27D81">
      <w:pPr>
        <w:jc w:val="both"/>
        <w:rPr>
          <w:sz w:val="24"/>
          <w:szCs w:val="24"/>
          <w:lang w:eastAsia="hr-HR"/>
        </w:rPr>
      </w:pPr>
      <w:r w:rsidRPr="00F27D81">
        <w:rPr>
          <w:sz w:val="24"/>
          <w:szCs w:val="24"/>
          <w:lang w:eastAsia="hr-HR"/>
        </w:rPr>
        <w:t>U prilogu se nalazi inventurni popis pokretnina.</w:t>
      </w:r>
    </w:p>
    <w:p w:rsidRDefault="00F27D81" w:rsidP="007C5A57" w:rsidR="00F27D81" w:rsidRPr="00F27D81">
      <w:pPr>
        <w:jc w:val="both"/>
        <w:rPr>
          <w:sz w:val="24"/>
          <w:szCs w:val="24"/>
          <w:lang w:eastAsia="hr-HR"/>
        </w:rPr>
      </w:pPr>
    </w:p>
    <w:p w:rsidRDefault="00F27D81" w:rsidP="007C5A57" w:rsidR="00F27D81" w:rsidRPr="00F27D81">
      <w:pPr>
        <w:jc w:val="both"/>
        <w:rPr>
          <w:sz w:val="24"/>
          <w:szCs w:val="24"/>
          <w:lang w:eastAsia="hr-HR"/>
        </w:rPr>
      </w:pPr>
      <w:r w:rsidRPr="00F27D81">
        <w:rPr>
          <w:sz w:val="24"/>
          <w:szCs w:val="24"/>
          <w:lang w:eastAsia="hr-HR"/>
        </w:rPr>
        <w:t>Za predmetne pokretnine nije napravljena procjena vrijednosti bez odobrenja skupštine vjerovnika, pošto je mišljenje stečajnog upravitelja kako će trošak procijene biti veći od vrijednosti samih pokretnina, čija je vrijednost neznatna.</w:t>
      </w:r>
    </w:p>
    <w:p w:rsidRDefault="00C7623D" w:rsidP="007B650A" w:rsidR="00C7623D">
      <w:pPr>
        <w:jc w:val="both"/>
        <w:rPr>
          <w:sz w:val="24"/>
          <w:szCs w:val="24"/>
        </w:rPr>
      </w:pPr>
    </w:p>
    <w:p w:rsidRDefault="00C7623D" w:rsidP="007B650A" w:rsidR="00C7623D" w:rsidRPr="007B650A">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POTRAŽIVANJA</w:t>
      </w:r>
    </w:p>
    <w:p w:rsidRDefault="00A85F82" w:rsidP="007B650A" w:rsidR="00A85F82">
      <w:pPr>
        <w:jc w:val="both"/>
        <w:rPr>
          <w:sz w:val="24"/>
          <w:szCs w:val="24"/>
        </w:rPr>
      </w:pPr>
    </w:p>
    <w:p w:rsidRDefault="00A85F82" w:rsidP="007B650A" w:rsidR="007B650A" w:rsidRPr="007B650A">
      <w:pPr>
        <w:jc w:val="both"/>
        <w:rPr>
          <w:sz w:val="24"/>
          <w:szCs w:val="24"/>
        </w:rPr>
      </w:pPr>
      <w:r>
        <w:rPr>
          <w:sz w:val="24"/>
          <w:szCs w:val="24"/>
        </w:rPr>
        <w:t>Prema početnoj bilanci u stečajnom postupku</w:t>
      </w:r>
      <w:r w:rsidR="007B650A" w:rsidRPr="007B650A">
        <w:rPr>
          <w:sz w:val="24"/>
          <w:szCs w:val="24"/>
        </w:rPr>
        <w:t xml:space="preserve"> potraživanja iznose </w:t>
      </w:r>
      <w:r w:rsidR="00962FDC">
        <w:rPr>
          <w:sz w:val="24"/>
          <w:szCs w:val="24"/>
        </w:rPr>
        <w:t>1.414.984,00</w:t>
      </w:r>
      <w:r w:rsidR="007B650A" w:rsidRPr="007B650A">
        <w:rPr>
          <w:sz w:val="24"/>
          <w:szCs w:val="24"/>
        </w:rPr>
        <w:t xml:space="preserve"> kn i vjerojatno su u zastari i nenaplativa. </w:t>
      </w:r>
    </w:p>
    <w:p w:rsidRDefault="00975554" w:rsidP="00975554" w:rsidR="00975554">
      <w:pPr>
        <w:jc w:val="both"/>
        <w:rPr>
          <w:b/>
          <w:sz w:val="24"/>
          <w:szCs w:val="24"/>
        </w:rPr>
      </w:pPr>
    </w:p>
    <w:p w:rsidRDefault="007C5A57" w:rsidP="00975554" w:rsidR="007C5A57">
      <w:pPr>
        <w:jc w:val="both"/>
        <w:rPr>
          <w:b/>
          <w:sz w:val="24"/>
          <w:szCs w:val="24"/>
        </w:rPr>
      </w:pPr>
    </w:p>
    <w:p w:rsidRDefault="00A85F82" w:rsidP="00A85F82" w:rsidR="00A85F82">
      <w:pPr>
        <w:numPr>
          <w:ilvl w:val="1"/>
          <w:numId w:val="23"/>
        </w:numPr>
        <w:jc w:val="both"/>
        <w:rPr>
          <w:b/>
          <w:sz w:val="24"/>
          <w:szCs w:val="24"/>
        </w:rPr>
      </w:pPr>
      <w:r w:rsidRPr="00A85F82">
        <w:rPr>
          <w:b/>
          <w:sz w:val="24"/>
          <w:szCs w:val="24"/>
        </w:rPr>
        <w:t>AKTIVNI SUDSKI PREDMETI</w:t>
      </w:r>
    </w:p>
    <w:p w:rsidRDefault="00A85F82" w:rsidP="00A85F82" w:rsidR="00A85F82">
      <w:pPr>
        <w:ind w:left="720"/>
        <w:jc w:val="both"/>
        <w:rPr>
          <w:b/>
          <w:sz w:val="24"/>
          <w:szCs w:val="24"/>
        </w:rPr>
      </w:pPr>
    </w:p>
    <w:p w:rsidRDefault="00A85F82" w:rsidP="00A85F82" w:rsidR="00A85F82">
      <w:pPr>
        <w:jc w:val="both"/>
        <w:rPr>
          <w:sz w:val="24"/>
          <w:szCs w:val="24"/>
        </w:rPr>
      </w:pPr>
      <w:r w:rsidRPr="00A85F82">
        <w:rPr>
          <w:sz w:val="24"/>
          <w:szCs w:val="24"/>
        </w:rPr>
        <w:t xml:space="preserve">Prema </w:t>
      </w:r>
      <w:r>
        <w:rPr>
          <w:sz w:val="24"/>
          <w:szCs w:val="24"/>
        </w:rPr>
        <w:t xml:space="preserve">dostupnoj dokumentaciji </w:t>
      </w:r>
      <w:r w:rsidR="00BD29F2" w:rsidRPr="00BD29F2">
        <w:rPr>
          <w:sz w:val="24"/>
          <w:szCs w:val="24"/>
        </w:rPr>
        <w:t>nema u tijeku aktivnih sudskih predmeta koji bi se vodili</w:t>
      </w:r>
      <w:r w:rsidR="00BD29F2">
        <w:rPr>
          <w:sz w:val="24"/>
          <w:szCs w:val="24"/>
        </w:rPr>
        <w:t xml:space="preserve"> u korist stečajne mase.</w:t>
      </w:r>
    </w:p>
    <w:p w:rsidRDefault="00BD29F2" w:rsidP="00A85F82" w:rsidR="00BD29F2">
      <w:pPr>
        <w:jc w:val="both"/>
        <w:rPr>
          <w:sz w:val="24"/>
          <w:szCs w:val="24"/>
        </w:rPr>
      </w:pPr>
    </w:p>
    <w:p w:rsidRDefault="00BD29F2" w:rsidP="00BD29F2" w:rsidR="00BD29F2" w:rsidRPr="007C5A57">
      <w:pPr>
        <w:numPr>
          <w:ilvl w:val="0"/>
          <w:numId w:val="23"/>
        </w:numPr>
        <w:jc w:val="both"/>
        <w:rPr>
          <w:b/>
          <w:sz w:val="24"/>
          <w:szCs w:val="24"/>
        </w:rPr>
      </w:pPr>
      <w:r w:rsidRPr="007C5A57">
        <w:rPr>
          <w:b/>
          <w:sz w:val="24"/>
          <w:szCs w:val="24"/>
        </w:rPr>
        <w:lastRenderedPageBreak/>
        <w:t>OBVEZE STEČAJNE MASE</w:t>
      </w:r>
    </w:p>
    <w:p w:rsidRDefault="007C5A57" w:rsidP="00BD29F2" w:rsidR="007C5A57" w:rsidRPr="007C5A57">
      <w:pPr>
        <w:ind w:left="720"/>
        <w:jc w:val="both"/>
        <w:rPr>
          <w:b/>
          <w:sz w:val="24"/>
          <w:szCs w:val="24"/>
        </w:rPr>
      </w:pPr>
    </w:p>
    <w:p w:rsidRDefault="007C5A57" w:rsidP="007C5A57" w:rsidR="007C5A57" w:rsidRPr="007C5A57">
      <w:pPr>
        <w:ind w:left="284"/>
        <w:jc w:val="both"/>
        <w:rPr>
          <w:b/>
          <w:sz w:val="24"/>
          <w:szCs w:val="24"/>
        </w:rPr>
      </w:pPr>
      <w:r w:rsidRPr="007C5A57">
        <w:rPr>
          <w:b/>
          <w:sz w:val="24"/>
          <w:szCs w:val="24"/>
        </w:rPr>
        <w:t>4.1. VJEROVNICI STEČAJNOG DUŽNIKA</w:t>
      </w:r>
    </w:p>
    <w:p w:rsidRDefault="007C5A57" w:rsidP="007C5A57" w:rsidR="007C5A57" w:rsidRPr="007C5A57">
      <w:pPr>
        <w:ind w:left="284"/>
        <w:jc w:val="both"/>
        <w:rPr>
          <w:b/>
          <w:sz w:val="24"/>
          <w:szCs w:val="24"/>
        </w:rPr>
      </w:pPr>
    </w:p>
    <w:p w:rsidRDefault="007C5A57" w:rsidP="007C5A57" w:rsidR="007C5A57" w:rsidRPr="007C5A57">
      <w:pPr>
        <w:jc w:val="both"/>
        <w:rPr>
          <w:sz w:val="24"/>
          <w:szCs w:val="24"/>
        </w:rPr>
      </w:pPr>
      <w:r w:rsidRPr="007C5A57">
        <w:rPr>
          <w:sz w:val="24"/>
          <w:szCs w:val="24"/>
        </w:rPr>
        <w:t xml:space="preserve">Stečajni upravitelj je zaprimio </w:t>
      </w:r>
      <w:r w:rsidR="005A6CD8">
        <w:rPr>
          <w:sz w:val="24"/>
          <w:szCs w:val="24"/>
        </w:rPr>
        <w:t>dvadeset tri</w:t>
      </w:r>
      <w:r w:rsidRPr="007C5A57">
        <w:rPr>
          <w:sz w:val="24"/>
          <w:szCs w:val="24"/>
        </w:rPr>
        <w:t xml:space="preserve"> (</w:t>
      </w:r>
      <w:r w:rsidR="00AB1E35">
        <w:rPr>
          <w:sz w:val="24"/>
          <w:szCs w:val="24"/>
        </w:rPr>
        <w:t>23</w:t>
      </w:r>
      <w:r w:rsidRPr="007C5A57">
        <w:rPr>
          <w:sz w:val="24"/>
          <w:szCs w:val="24"/>
        </w:rPr>
        <w:t>) tražbine vjerovnika stečajnog dužnika.</w:t>
      </w:r>
    </w:p>
    <w:p w:rsidRDefault="007C5A57" w:rsidP="007C5A57" w:rsidR="007C5A57" w:rsidRPr="007C5A57">
      <w:pPr>
        <w:jc w:val="both"/>
        <w:rPr>
          <w:rFonts w:eastAsia="Calibri"/>
          <w:sz w:val="24"/>
          <w:szCs w:val="24"/>
        </w:rPr>
      </w:pPr>
      <w:r w:rsidRPr="007C5A57">
        <w:rPr>
          <w:rFonts w:eastAsia="Calibri"/>
          <w:sz w:val="24"/>
          <w:szCs w:val="24"/>
        </w:rPr>
        <w:t xml:space="preserve">Ukupan iznos prijavljenih tražbina: </w:t>
      </w:r>
    </w:p>
    <w:tbl>
      <w:tblPr>
        <w:tblW w:type="pct" w:w="5000"/>
        <w:tblLook w:val="04A0" w:noVBand="1" w:noHBand="0" w:lastColumn="0" w:firstColumn="1" w:lastRow="0" w:firstRow="1"/>
      </w:tblPr>
      <w:tblGrid>
        <w:gridCol w:w="2103"/>
        <w:gridCol w:w="2107"/>
        <w:gridCol w:w="1822"/>
        <w:gridCol w:w="2490"/>
      </w:tblGrid>
      <w:tr w:rsidTr="005A6CD8" w:rsidR="007C5A57" w:rsidRPr="007C5A57">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rPr>
                <w:color w:val="000000"/>
                <w:sz w:val="24"/>
                <w:szCs w:val="24"/>
              </w:rPr>
            </w:pPr>
            <w:r w:rsidRPr="007C5A57">
              <w:rPr>
                <w:color w:val="000000"/>
                <w:sz w:val="24"/>
                <w:szCs w:val="24"/>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 xml:space="preserve">Osporeno </w:t>
            </w:r>
          </w:p>
        </w:tc>
      </w:tr>
      <w:tr w:rsidTr="005A6CD8" w:rsidR="007C5A57" w:rsidRPr="007C5A57">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AB1E35" w:rsidP="00AB1E35" w:rsidR="007C5A57" w:rsidRPr="007C5A57">
            <w:pPr>
              <w:jc w:val="right"/>
              <w:rPr>
                <w:color w:val="000000"/>
                <w:sz w:val="24"/>
                <w:szCs w:val="24"/>
              </w:rPr>
            </w:pPr>
            <w:r w:rsidRPr="00AB1E35">
              <w:rPr>
                <w:color w:val="000000"/>
                <w:sz w:val="24"/>
                <w:szCs w:val="24"/>
              </w:rPr>
              <w:t>150.598,88</w:t>
            </w:r>
          </w:p>
        </w:tc>
        <w:tc>
          <w:tcPr>
            <w:tcW w:type="pct" w:w="1069"/>
            <w:tcBorders>
              <w:top w:val="nil"/>
              <w:left w:val="nil"/>
              <w:bottom w:space="0" w:sz="8" w:color="auto" w:val="single"/>
              <w:right w:space="0" w:sz="8" w:color="auto" w:val="single"/>
            </w:tcBorders>
            <w:shd w:fill="auto" w:color="auto" w:val="clear"/>
            <w:vAlign w:val="center"/>
            <w:hideMark/>
          </w:tcPr>
          <w:p w:rsidRDefault="00AB1E35" w:rsidP="00AB1E35" w:rsidR="007C5A57" w:rsidRPr="007C5A57">
            <w:pPr>
              <w:jc w:val="right"/>
              <w:rPr>
                <w:color w:val="000000"/>
                <w:sz w:val="24"/>
                <w:szCs w:val="24"/>
              </w:rPr>
            </w:pPr>
            <w:r w:rsidRPr="00AB1E35">
              <w:rPr>
                <w:color w:val="000000"/>
                <w:sz w:val="24"/>
                <w:szCs w:val="24"/>
              </w:rPr>
              <w:t>150.598,88</w:t>
            </w:r>
          </w:p>
        </w:tc>
        <w:tc>
          <w:tcPr>
            <w:tcW w:type="pct" w:w="1461"/>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0</w:t>
            </w:r>
          </w:p>
        </w:tc>
      </w:tr>
      <w:tr w:rsidTr="005A6CD8" w:rsidR="007C5A57" w:rsidRPr="007C5A57">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II.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AB1E35" w:rsidP="00AB1E35" w:rsidR="007C5A57" w:rsidRPr="007C5A57">
            <w:pPr>
              <w:jc w:val="right"/>
              <w:rPr>
                <w:color w:val="000000"/>
                <w:sz w:val="24"/>
                <w:szCs w:val="24"/>
              </w:rPr>
            </w:pPr>
            <w:r w:rsidRPr="00AB1E35">
              <w:rPr>
                <w:color w:val="000000"/>
                <w:sz w:val="24"/>
                <w:szCs w:val="24"/>
              </w:rPr>
              <w:t>18.756.462,29</w:t>
            </w:r>
          </w:p>
        </w:tc>
        <w:tc>
          <w:tcPr>
            <w:tcW w:type="pct" w:w="1069"/>
            <w:tcBorders>
              <w:top w:val="nil"/>
              <w:left w:val="nil"/>
              <w:bottom w:space="0" w:sz="8" w:color="auto" w:val="single"/>
              <w:right w:space="0" w:sz="8" w:color="auto" w:val="single"/>
            </w:tcBorders>
            <w:shd w:fill="auto" w:color="auto" w:val="clear"/>
            <w:vAlign w:val="center"/>
            <w:hideMark/>
          </w:tcPr>
          <w:p w:rsidRDefault="00AB1E35" w:rsidP="00AB1E35" w:rsidR="007C5A57" w:rsidRPr="007C5A57">
            <w:pPr>
              <w:jc w:val="right"/>
              <w:rPr>
                <w:color w:val="000000"/>
                <w:sz w:val="24"/>
                <w:szCs w:val="24"/>
              </w:rPr>
            </w:pPr>
            <w:r w:rsidRPr="00AB1E35">
              <w:rPr>
                <w:color w:val="000000"/>
                <w:sz w:val="24"/>
                <w:szCs w:val="24"/>
              </w:rPr>
              <w:t>17.524.783,40</w:t>
            </w:r>
          </w:p>
        </w:tc>
        <w:tc>
          <w:tcPr>
            <w:tcW w:type="pct" w:w="1461"/>
            <w:tcBorders>
              <w:top w:val="nil"/>
              <w:left w:val="nil"/>
              <w:bottom w:space="0" w:sz="8" w:color="auto" w:val="single"/>
              <w:right w:space="0" w:sz="8" w:color="auto" w:val="single"/>
            </w:tcBorders>
            <w:shd w:fill="auto" w:color="auto" w:val="clear"/>
            <w:vAlign w:val="center"/>
            <w:hideMark/>
          </w:tcPr>
          <w:p w:rsidRDefault="00AB1E35" w:rsidP="005A6CD8" w:rsidR="007C5A57" w:rsidRPr="007C5A57">
            <w:pPr>
              <w:jc w:val="right"/>
              <w:rPr>
                <w:color w:val="000000"/>
                <w:sz w:val="24"/>
                <w:szCs w:val="24"/>
              </w:rPr>
            </w:pPr>
            <w:r w:rsidRPr="00AB1E35">
              <w:rPr>
                <w:color w:val="000000"/>
                <w:sz w:val="24"/>
                <w:szCs w:val="24"/>
              </w:rPr>
              <w:t>1.231.678,89</w:t>
            </w:r>
          </w:p>
        </w:tc>
      </w:tr>
      <w:tr w:rsidTr="005A6CD8" w:rsidR="007C5A57" w:rsidRPr="007C5A57">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Ukupno:</w:t>
            </w:r>
          </w:p>
        </w:tc>
        <w:tc>
          <w:tcPr>
            <w:tcW w:type="pct" w:w="1236"/>
            <w:tcBorders>
              <w:top w:val="nil"/>
              <w:left w:val="nil"/>
              <w:bottom w:space="0" w:sz="8" w:color="auto" w:val="single"/>
              <w:right w:space="0" w:sz="8" w:color="auto" w:val="single"/>
            </w:tcBorders>
            <w:shd w:fill="auto" w:color="auto" w:val="clear"/>
            <w:hideMark/>
          </w:tcPr>
          <w:p w:rsidRDefault="00AB1E35" w:rsidP="005A6CD8" w:rsidR="007C5A57" w:rsidRPr="007C5A57">
            <w:pPr>
              <w:jc w:val="right"/>
              <w:rPr>
                <w:sz w:val="24"/>
                <w:szCs w:val="24"/>
              </w:rPr>
            </w:pPr>
            <w:r w:rsidRPr="00AB1E35">
              <w:rPr>
                <w:sz w:val="24"/>
                <w:szCs w:val="24"/>
              </w:rPr>
              <w:t>18.907.061,17</w:t>
            </w:r>
          </w:p>
        </w:tc>
        <w:tc>
          <w:tcPr>
            <w:tcW w:type="pct" w:w="1069"/>
            <w:tcBorders>
              <w:top w:val="nil"/>
              <w:left w:val="nil"/>
              <w:bottom w:space="0" w:sz="8" w:color="auto" w:val="single"/>
              <w:right w:space="0" w:sz="8" w:color="auto" w:val="single"/>
            </w:tcBorders>
            <w:shd w:fill="auto" w:color="auto" w:val="clear"/>
            <w:hideMark/>
          </w:tcPr>
          <w:p w:rsidRDefault="00AB1E35" w:rsidP="005A6CD8" w:rsidR="007C5A57" w:rsidRPr="007C5A57">
            <w:pPr>
              <w:jc w:val="right"/>
              <w:rPr>
                <w:sz w:val="24"/>
                <w:szCs w:val="24"/>
              </w:rPr>
            </w:pPr>
            <w:r w:rsidRPr="00AB1E35">
              <w:rPr>
                <w:sz w:val="24"/>
                <w:szCs w:val="24"/>
              </w:rPr>
              <w:t>17.675.382,28</w:t>
            </w:r>
          </w:p>
        </w:tc>
        <w:tc>
          <w:tcPr>
            <w:tcW w:type="pct" w:w="1461"/>
            <w:tcBorders>
              <w:top w:val="nil"/>
              <w:left w:val="nil"/>
              <w:bottom w:space="0" w:sz="8" w:color="auto" w:val="single"/>
              <w:right w:space="0" w:sz="8" w:color="auto" w:val="single"/>
            </w:tcBorders>
            <w:shd w:fill="auto" w:color="auto" w:val="clear"/>
            <w:vAlign w:val="center"/>
            <w:hideMark/>
          </w:tcPr>
          <w:p w:rsidRDefault="00AB1E35" w:rsidP="005A6CD8" w:rsidR="007C5A57" w:rsidRPr="007C5A57">
            <w:pPr>
              <w:jc w:val="right"/>
              <w:rPr>
                <w:color w:val="000000"/>
                <w:sz w:val="24"/>
                <w:szCs w:val="24"/>
              </w:rPr>
            </w:pPr>
            <w:r w:rsidRPr="00AB1E35">
              <w:rPr>
                <w:color w:val="000000"/>
                <w:sz w:val="24"/>
                <w:szCs w:val="24"/>
              </w:rPr>
              <w:t>1.231.678,89</w:t>
            </w:r>
          </w:p>
        </w:tc>
      </w:tr>
    </w:tbl>
    <w:p w:rsidRDefault="007C5A57" w:rsidP="007C5A57" w:rsidR="007C5A57" w:rsidRPr="007C5A57">
      <w:pPr>
        <w:jc w:val="both"/>
        <w:rPr>
          <w:sz w:val="24"/>
          <w:szCs w:val="24"/>
        </w:rPr>
      </w:pPr>
    </w:p>
    <w:p w:rsidRDefault="007C5A57" w:rsidP="007C5A57" w:rsidR="007C5A57" w:rsidRPr="007C5A57">
      <w:pPr>
        <w:numPr>
          <w:ilvl w:val="1"/>
          <w:numId w:val="23"/>
        </w:numPr>
        <w:jc w:val="both"/>
        <w:rPr>
          <w:b/>
          <w:sz w:val="24"/>
          <w:szCs w:val="24"/>
        </w:rPr>
      </w:pPr>
      <w:r w:rsidRPr="007C5A57">
        <w:rPr>
          <w:b/>
          <w:sz w:val="24"/>
          <w:szCs w:val="24"/>
        </w:rPr>
        <w:t>PREDRAČUN TROŠKOVA ZA NAREDNO ŠESTOMJESEČNO RAZDOBLJE</w:t>
      </w:r>
    </w:p>
    <w:p w:rsidRDefault="007C5A57" w:rsidP="007C5A57" w:rsidR="007C5A57" w:rsidRPr="007C5A57">
      <w:pPr>
        <w:jc w:val="both"/>
        <w:rPr>
          <w:sz w:val="24"/>
          <w:szCs w:val="24"/>
        </w:rPr>
      </w:pPr>
    </w:p>
    <w:p w:rsidRDefault="007C5A57" w:rsidP="007C5A57" w:rsidR="007C5A57" w:rsidRPr="007C5A57">
      <w:pPr>
        <w:jc w:val="both"/>
        <w:rPr>
          <w:sz w:val="24"/>
          <w:szCs w:val="24"/>
        </w:rPr>
      </w:pPr>
      <w:r w:rsidRPr="007C5A57">
        <w:rPr>
          <w:sz w:val="24"/>
          <w:szCs w:val="24"/>
        </w:rPr>
        <w:t>U skladu sa čl.89. SZ stečajni upravitelj donosi predračun troškova stečajnog postupka za naredno šestomjesečno razdoblje.</w:t>
      </w:r>
    </w:p>
    <w:p w:rsidRDefault="007C5A57" w:rsidP="007C5A57" w:rsidR="007C5A57" w:rsidRPr="007C5A57">
      <w:pPr>
        <w:jc w:val="both"/>
        <w:rPr>
          <w:sz w:val="24"/>
          <w:szCs w:val="24"/>
        </w:rPr>
      </w:pPr>
    </w:p>
    <w:tbl>
      <w:tblPr>
        <w:tblW w:type="pct" w:w="5040"/>
        <w:tblLook w:val="04A0" w:noVBand="1" w:noHBand="0" w:lastColumn="0" w:firstColumn="1" w:lastRow="0" w:firstRow="1"/>
      </w:tblPr>
      <w:tblGrid>
        <w:gridCol w:w="891"/>
        <w:gridCol w:w="6161"/>
        <w:gridCol w:w="1538"/>
      </w:tblGrid>
      <w:tr w:rsidTr="005A6CD8" w:rsidR="007C5A57" w:rsidRPr="007C5A57">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rsidRDefault="007C5A57" w:rsidP="005A6CD8" w:rsidR="007C5A57" w:rsidRPr="007C5A57">
            <w:pPr>
              <w:jc w:val="center"/>
              <w:rPr>
                <w:color w:val="000000"/>
                <w:sz w:val="24"/>
                <w:szCs w:val="24"/>
              </w:rPr>
            </w:pPr>
            <w:r w:rsidRPr="007C5A57">
              <w:rPr>
                <w:color w:val="000000"/>
                <w:sz w:val="24"/>
                <w:szCs w:val="24"/>
              </w:rPr>
              <w:t>Iznos u kn</w:t>
            </w:r>
          </w:p>
        </w:tc>
      </w:tr>
      <w:tr w:rsidTr="005A6CD8" w:rsidR="007C5A57" w:rsidRPr="007C5A5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rPr>
                <w:color w:val="000000"/>
                <w:sz w:val="24"/>
                <w:szCs w:val="24"/>
              </w:rPr>
            </w:pPr>
            <w:r w:rsidRPr="007C5A57">
              <w:rPr>
                <w:color w:val="000000"/>
                <w:sz w:val="24"/>
                <w:szCs w:val="24"/>
              </w:rPr>
              <w:t>Materijalni troškovi, uredski materijal 100,00 kn/mj x 6 mj.</w:t>
            </w:r>
          </w:p>
        </w:tc>
        <w:tc>
          <w:tcPr>
            <w:tcW w:type="pct" w:w="895"/>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600,00</w:t>
            </w:r>
          </w:p>
        </w:tc>
      </w:tr>
      <w:tr w:rsidTr="005A6CD8" w:rsidR="007C5A57" w:rsidRPr="007C5A5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rPr>
                <w:color w:val="000000"/>
                <w:sz w:val="24"/>
                <w:szCs w:val="24"/>
              </w:rPr>
            </w:pPr>
            <w:r w:rsidRPr="007C5A57">
              <w:rPr>
                <w:color w:val="000000"/>
                <w:sz w:val="24"/>
                <w:szCs w:val="24"/>
              </w:rPr>
              <w:t>Naknada za platni promet 70,00 x 6 mj.</w:t>
            </w:r>
          </w:p>
        </w:tc>
        <w:tc>
          <w:tcPr>
            <w:tcW w:type="pct" w:w="895"/>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420,00</w:t>
            </w:r>
          </w:p>
        </w:tc>
      </w:tr>
      <w:tr w:rsidTr="005A6CD8" w:rsidR="007C5A57" w:rsidRPr="007C5A5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3</w:t>
            </w:r>
          </w:p>
        </w:tc>
        <w:tc>
          <w:tcPr>
            <w:tcW w:type="pct" w:w="3586"/>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rPr>
                <w:color w:val="000000"/>
                <w:sz w:val="24"/>
                <w:szCs w:val="24"/>
              </w:rPr>
            </w:pPr>
            <w:r w:rsidRPr="007C5A57">
              <w:rPr>
                <w:color w:val="000000"/>
                <w:sz w:val="24"/>
                <w:szCs w:val="24"/>
              </w:rPr>
              <w:t>Najam ureda stečajnog upravitelja 675,00 kn/mj bruto x 6 mj.</w:t>
            </w:r>
          </w:p>
        </w:tc>
        <w:tc>
          <w:tcPr>
            <w:tcW w:type="pct" w:w="895"/>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4.050,00</w:t>
            </w:r>
          </w:p>
        </w:tc>
      </w:tr>
      <w:tr w:rsidTr="005A6CD8" w:rsidR="007C5A57" w:rsidRPr="007C5A5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rPr>
                <w:color w:val="000000"/>
                <w:sz w:val="24"/>
                <w:szCs w:val="24"/>
              </w:rPr>
            </w:pPr>
            <w:r w:rsidRPr="007C5A57">
              <w:rPr>
                <w:color w:val="000000"/>
                <w:sz w:val="24"/>
                <w:szCs w:val="24"/>
              </w:rPr>
              <w:t>Knjigovodstvene usluge 1.125,00 kn bruto mj x 6 mj.</w:t>
            </w:r>
          </w:p>
        </w:tc>
        <w:tc>
          <w:tcPr>
            <w:tcW w:type="pct" w:w="895"/>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6.750,00</w:t>
            </w:r>
          </w:p>
        </w:tc>
      </w:tr>
      <w:tr w:rsidTr="005A6CD8" w:rsidR="007C5A57" w:rsidRPr="007C5A5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5</w:t>
            </w:r>
          </w:p>
        </w:tc>
        <w:tc>
          <w:tcPr>
            <w:tcW w:type="pct" w:w="3586"/>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rPr>
                <w:color w:val="000000"/>
                <w:sz w:val="24"/>
                <w:szCs w:val="24"/>
              </w:rPr>
            </w:pPr>
            <w:r w:rsidRPr="007C5A57">
              <w:rPr>
                <w:color w:val="000000"/>
                <w:sz w:val="24"/>
                <w:szCs w:val="24"/>
              </w:rPr>
              <w:t>Procjena nekretnina</w:t>
            </w:r>
          </w:p>
        </w:tc>
        <w:tc>
          <w:tcPr>
            <w:tcW w:type="pct" w:w="895"/>
            <w:tcBorders>
              <w:top w:val="nil"/>
              <w:left w:val="nil"/>
              <w:bottom w:space="0" w:sz="8" w:color="auto" w:val="single"/>
              <w:right w:space="0" w:sz="8" w:color="auto" w:val="single"/>
            </w:tcBorders>
            <w:shd w:fill="auto" w:color="auto" w:val="clear"/>
            <w:vAlign w:val="center"/>
            <w:hideMark/>
          </w:tcPr>
          <w:p w:rsidRDefault="005A6CD8" w:rsidP="005A6CD8" w:rsidR="007C5A57" w:rsidRPr="007C5A57">
            <w:pPr>
              <w:jc w:val="right"/>
              <w:rPr>
                <w:color w:val="000000"/>
                <w:sz w:val="24"/>
                <w:szCs w:val="24"/>
              </w:rPr>
            </w:pPr>
            <w:r>
              <w:rPr>
                <w:color w:val="000000"/>
                <w:sz w:val="24"/>
                <w:szCs w:val="24"/>
              </w:rPr>
              <w:t>10</w:t>
            </w:r>
            <w:r w:rsidR="007C5A57" w:rsidRPr="007C5A57">
              <w:rPr>
                <w:color w:val="000000"/>
                <w:sz w:val="24"/>
                <w:szCs w:val="24"/>
              </w:rPr>
              <w:t>.000,00</w:t>
            </w:r>
          </w:p>
        </w:tc>
      </w:tr>
      <w:tr w:rsidTr="005A6CD8" w:rsidR="007C5A57" w:rsidRPr="007C5A5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6</w:t>
            </w:r>
          </w:p>
        </w:tc>
        <w:tc>
          <w:tcPr>
            <w:tcW w:type="pct" w:w="3586"/>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rPr>
                <w:color w:val="000000"/>
                <w:sz w:val="24"/>
                <w:szCs w:val="24"/>
              </w:rPr>
            </w:pPr>
            <w:r w:rsidRPr="007C5A57">
              <w:rPr>
                <w:color w:val="000000"/>
                <w:sz w:val="24"/>
                <w:szCs w:val="24"/>
              </w:rPr>
              <w:t>Pravna pomoć odvjetnika</w:t>
            </w:r>
          </w:p>
        </w:tc>
        <w:tc>
          <w:tcPr>
            <w:tcW w:type="pct" w:w="895"/>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jc w:val="right"/>
              <w:rPr>
                <w:color w:val="000000"/>
                <w:sz w:val="24"/>
                <w:szCs w:val="24"/>
              </w:rPr>
            </w:pPr>
            <w:r w:rsidRPr="007C5A57">
              <w:rPr>
                <w:color w:val="000000"/>
                <w:sz w:val="24"/>
                <w:szCs w:val="24"/>
              </w:rPr>
              <w:t>12.500,00</w:t>
            </w:r>
          </w:p>
        </w:tc>
      </w:tr>
      <w:tr w:rsidTr="005A6CD8" w:rsidR="007C5A57" w:rsidRPr="007C5A5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7C5A57" w:rsidP="005A6CD8" w:rsidR="007C5A57" w:rsidRPr="007C5A57">
            <w:pPr>
              <w:rPr>
                <w:color w:val="000000"/>
                <w:sz w:val="24"/>
                <w:szCs w:val="24"/>
              </w:rPr>
            </w:pPr>
            <w:r w:rsidRPr="007C5A57">
              <w:rPr>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jc w:val="center"/>
              <w:rPr>
                <w:b/>
                <w:bCs/>
                <w:color w:val="000000"/>
                <w:sz w:val="24"/>
                <w:szCs w:val="24"/>
              </w:rPr>
            </w:pPr>
            <w:r w:rsidRPr="007C5A57">
              <w:rPr>
                <w:b/>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hideMark/>
          </w:tcPr>
          <w:p w:rsidRDefault="007C5A57" w:rsidP="005A6CD8" w:rsidR="007C5A57" w:rsidRPr="007C5A57">
            <w:pPr>
              <w:jc w:val="right"/>
              <w:rPr>
                <w:b/>
                <w:bCs/>
                <w:color w:val="000000"/>
                <w:sz w:val="24"/>
                <w:szCs w:val="24"/>
              </w:rPr>
            </w:pPr>
            <w:r w:rsidRPr="007C5A57">
              <w:rPr>
                <w:b/>
                <w:bCs/>
                <w:color w:val="000000"/>
                <w:sz w:val="24"/>
                <w:szCs w:val="24"/>
              </w:rPr>
              <w:t>3</w:t>
            </w:r>
            <w:r w:rsidR="005A6CD8">
              <w:rPr>
                <w:b/>
                <w:bCs/>
                <w:color w:val="000000"/>
                <w:sz w:val="24"/>
                <w:szCs w:val="24"/>
              </w:rPr>
              <w:t>4</w:t>
            </w:r>
            <w:r w:rsidRPr="007C5A57">
              <w:rPr>
                <w:b/>
                <w:bCs/>
                <w:color w:val="000000"/>
                <w:sz w:val="24"/>
                <w:szCs w:val="24"/>
              </w:rPr>
              <w:t>.320,00</w:t>
            </w:r>
          </w:p>
        </w:tc>
      </w:tr>
    </w:tbl>
    <w:p w:rsidRDefault="007C5A57" w:rsidP="007C5A57" w:rsidR="007C5A57" w:rsidRPr="007C5A57">
      <w:pPr>
        <w:jc w:val="both"/>
        <w:rPr>
          <w:sz w:val="24"/>
          <w:szCs w:val="24"/>
          <w:lang w:val="pl-PL"/>
        </w:rPr>
      </w:pPr>
    </w:p>
    <w:p w:rsidRDefault="007C5A57" w:rsidP="007C5A57" w:rsidR="007C5A57" w:rsidRPr="007C5A57">
      <w:pPr>
        <w:numPr>
          <w:ilvl w:val="0"/>
          <w:numId w:val="23"/>
        </w:numPr>
        <w:jc w:val="both"/>
        <w:rPr>
          <w:b/>
          <w:sz w:val="24"/>
          <w:szCs w:val="24"/>
        </w:rPr>
      </w:pPr>
      <w:r w:rsidRPr="007C5A57">
        <w:rPr>
          <w:b/>
          <w:sz w:val="24"/>
          <w:szCs w:val="24"/>
          <w:lang w:val="pl-PL"/>
        </w:rPr>
        <w:t>ODNOS IMOVINE I OBVEZA STEČAJNOG DUŽNIKA</w:t>
      </w:r>
    </w:p>
    <w:p w:rsidRDefault="007C5A57" w:rsidP="007C5A57" w:rsidR="007C5A57" w:rsidRPr="007C5A57">
      <w:pPr>
        <w:jc w:val="both"/>
        <w:rPr>
          <w:b/>
          <w:sz w:val="24"/>
          <w:szCs w:val="24"/>
        </w:rPr>
      </w:pPr>
    </w:p>
    <w:tbl>
      <w:tblPr>
        <w:tblW w:type="pct" w:w="5000"/>
        <w:tblLook w:val="04A0" w:noVBand="1" w:noHBand="0" w:lastColumn="0" w:firstColumn="1" w:lastRow="0" w:firstRow="1"/>
      </w:tblPr>
      <w:tblGrid>
        <w:gridCol w:w="6601"/>
        <w:gridCol w:w="1921"/>
      </w:tblGrid>
      <w:tr w:rsidTr="005A6CD8" w:rsidR="005A6CD8" w:rsidRPr="005A6CD8">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bookmarkStart w:name="_Hlk506820829" w:id="5"/>
            <w:r w:rsidRPr="005A6CD8">
              <w:rPr>
                <w:color w:val="000000"/>
                <w:sz w:val="24"/>
                <w:szCs w:val="24"/>
                <w:lang w:eastAsia="hr-HR"/>
              </w:rPr>
              <w:t>IMOVINA STEČAJNOG DUŽNIKA na dan 19.02.2016. godine</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u kunama</w:t>
            </w:r>
          </w:p>
        </w:tc>
      </w:tr>
      <w:tr w:rsidTr="005A6CD8" w:rsidR="005A6CD8" w:rsidRPr="005A6CD8">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1. Nekretnine</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5.787.882,40</w:t>
            </w:r>
          </w:p>
        </w:tc>
      </w:tr>
      <w:tr w:rsidTr="005A6CD8" w:rsidR="005A6CD8" w:rsidRPr="005A6CD8">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2. Pokretnine</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66.748,37</w:t>
            </w:r>
          </w:p>
        </w:tc>
      </w:tr>
      <w:tr w:rsidTr="005A6CD8" w:rsidR="005A6CD8" w:rsidRPr="005A6CD8">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3. Potraživanja</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0,00</w:t>
            </w:r>
          </w:p>
        </w:tc>
      </w:tr>
      <w:tr w:rsidTr="005A6CD8" w:rsidR="005A6CD8" w:rsidRPr="005A6CD8">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UKUPNO IMOVINA</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5.854.630,77</w:t>
            </w:r>
          </w:p>
        </w:tc>
      </w:tr>
      <w:tr w:rsidTr="005A6CD8" w:rsidR="005A6CD8" w:rsidRPr="005A6CD8">
        <w:trPr>
          <w:trHeight w:val="324"/>
        </w:trPr>
        <w:tc>
          <w:tcPr>
            <w:tcW w:type="pct" w:w="3873"/>
            <w:tcBorders>
              <w:top w:space="0" w:sz="4" w:color="auto" w:val="single"/>
              <w:left w:val="nil"/>
              <w:bottom w:space="0" w:sz="4" w:color="auto" w:val="single"/>
              <w:right w:val="nil"/>
            </w:tcBorders>
            <w:shd w:fill="auto" w:color="auto" w:val="clear"/>
            <w:noWrap/>
            <w:vAlign w:val="bottom"/>
            <w:hideMark/>
          </w:tcPr>
          <w:p w:rsidRDefault="005A6CD8" w:rsidP="005A6CD8" w:rsidR="005A6CD8" w:rsidRPr="005A6CD8">
            <w:pPr>
              <w:jc w:val="center"/>
              <w:rPr>
                <w:color w:val="000000"/>
                <w:sz w:val="24"/>
                <w:szCs w:val="24"/>
                <w:lang w:eastAsia="hr-HR"/>
              </w:rPr>
            </w:pPr>
            <w:r w:rsidRPr="005A6CD8">
              <w:rPr>
                <w:color w:val="000000"/>
                <w:sz w:val="24"/>
                <w:szCs w:val="24"/>
                <w:lang w:eastAsia="hr-HR"/>
              </w:rPr>
              <w:t> </w:t>
            </w:r>
          </w:p>
        </w:tc>
        <w:tc>
          <w:tcPr>
            <w:tcW w:type="pct" w:w="1127"/>
            <w:tcBorders>
              <w:top w:val="nil"/>
              <w:left w:val="nil"/>
              <w:bottom w:space="0" w:sz="4" w:color="auto" w:val="single"/>
              <w:right w:val="nil"/>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 </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OBVEZE STEČAJNOG DUŽNIKA</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u kunama</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auto" w:val="single"/>
            </w:tcBorders>
            <w:shd w:fill="auto" w:color="auto" w:val="clear"/>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1. Dospjeli nepodmireni troškovi od otvaranja st</w:t>
            </w:r>
            <w:r>
              <w:rPr>
                <w:color w:val="000000"/>
                <w:sz w:val="24"/>
                <w:szCs w:val="24"/>
                <w:lang w:eastAsia="hr-HR"/>
              </w:rPr>
              <w:t>.</w:t>
            </w:r>
            <w:r w:rsidRPr="005A6CD8">
              <w:rPr>
                <w:color w:val="000000"/>
                <w:sz w:val="24"/>
                <w:szCs w:val="24"/>
                <w:lang w:eastAsia="hr-HR"/>
              </w:rPr>
              <w:t xml:space="preserve"> postupka</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0,00</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2. Predračun troškova stečajnog postupka</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34.320,00</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3. Priznato 1 viši isplatni red</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150.598,88</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4. Priznato 2. viši isplatni red</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17.524.783,40</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5. Neprijavljene tražbine</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0,00</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UKUPNO OBVEZE</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17.709.702,28</w:t>
            </w:r>
          </w:p>
        </w:tc>
      </w:tr>
      <w:tr w:rsidTr="005A6CD8" w:rsidR="005A6CD8" w:rsidRPr="005A6CD8">
        <w:trPr>
          <w:trHeight w:val="288"/>
        </w:trPr>
        <w:tc>
          <w:tcPr>
            <w:tcW w:type="pct" w:w="3873"/>
            <w:tcBorders>
              <w:top w:space="0" w:sz="4" w:color="auto" w:val="single"/>
              <w:left w:val="nil"/>
              <w:bottom w:space="0" w:sz="4" w:color="auto" w:val="single"/>
              <w:right w:val="nil"/>
            </w:tcBorders>
            <w:shd w:fill="auto" w:color="auto" w:val="clear"/>
            <w:noWrap/>
            <w:vAlign w:val="bottom"/>
            <w:hideMark/>
          </w:tcPr>
          <w:p w:rsidRDefault="005A6CD8" w:rsidP="005A6CD8" w:rsidR="005A6CD8" w:rsidRPr="005A6CD8">
            <w:pPr>
              <w:jc w:val="center"/>
              <w:rPr>
                <w:color w:val="000000"/>
                <w:sz w:val="24"/>
                <w:szCs w:val="24"/>
                <w:lang w:eastAsia="hr-HR"/>
              </w:rPr>
            </w:pPr>
            <w:r w:rsidRPr="005A6CD8">
              <w:rPr>
                <w:color w:val="000000"/>
                <w:sz w:val="24"/>
                <w:szCs w:val="24"/>
                <w:lang w:eastAsia="hr-HR"/>
              </w:rPr>
              <w:t> </w:t>
            </w:r>
          </w:p>
        </w:tc>
        <w:tc>
          <w:tcPr>
            <w:tcW w:type="pct" w:w="1127"/>
            <w:tcBorders>
              <w:top w:val="nil"/>
              <w:left w:val="nil"/>
              <w:bottom w:space="0" w:sz="4" w:color="auto" w:val="single"/>
              <w:right w:val="nil"/>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 </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NEPODMIRENI DIO OBVEZA STEČAJNOG DUŽNIKA</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 </w:t>
            </w:r>
          </w:p>
        </w:tc>
      </w:tr>
      <w:tr w:rsidTr="005A6CD8" w:rsidR="005A6CD8" w:rsidRPr="005A6CD8">
        <w:trPr>
          <w:trHeight w:val="288"/>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6CD8" w:rsidP="005A6CD8" w:rsidR="005A6CD8" w:rsidRPr="005A6CD8">
            <w:pPr>
              <w:rPr>
                <w:color w:val="000000"/>
                <w:sz w:val="24"/>
                <w:szCs w:val="24"/>
                <w:lang w:eastAsia="hr-HR"/>
              </w:rPr>
            </w:pPr>
            <w:r w:rsidRPr="005A6CD8">
              <w:rPr>
                <w:color w:val="000000"/>
                <w:sz w:val="24"/>
                <w:szCs w:val="24"/>
                <w:lang w:eastAsia="hr-HR"/>
              </w:rPr>
              <w:t>UKUPNA IMOVINA - UKUPNE OBVEZE</w:t>
            </w:r>
          </w:p>
        </w:tc>
        <w:tc>
          <w:tcPr>
            <w:tcW w:type="pct" w:w="1127"/>
            <w:tcBorders>
              <w:top w:val="nil"/>
              <w:left w:val="nil"/>
              <w:bottom w:space="0" w:sz="4" w:color="auto" w:val="single"/>
              <w:right w:space="0" w:sz="4" w:color="auto" w:val="single"/>
            </w:tcBorders>
            <w:shd w:fill="auto" w:color="auto" w:val="clear"/>
            <w:noWrap/>
            <w:vAlign w:val="bottom"/>
            <w:hideMark/>
          </w:tcPr>
          <w:p w:rsidRDefault="005A6CD8" w:rsidP="005A6CD8" w:rsidR="005A6CD8" w:rsidRPr="005A6CD8">
            <w:pPr>
              <w:jc w:val="right"/>
              <w:rPr>
                <w:color w:val="000000"/>
                <w:sz w:val="24"/>
                <w:szCs w:val="24"/>
                <w:lang w:eastAsia="hr-HR"/>
              </w:rPr>
            </w:pPr>
            <w:r w:rsidRPr="005A6CD8">
              <w:rPr>
                <w:color w:val="000000"/>
                <w:sz w:val="24"/>
                <w:szCs w:val="24"/>
                <w:lang w:eastAsia="hr-HR"/>
              </w:rPr>
              <w:t>-11.855.071,51</w:t>
            </w:r>
          </w:p>
        </w:tc>
      </w:tr>
      <w:bookmarkEnd w:id="5"/>
    </w:tbl>
    <w:p w:rsidRDefault="007C5A57" w:rsidP="007C5A57" w:rsidR="007C5A57" w:rsidRPr="007C5A57">
      <w:pPr>
        <w:jc w:val="center"/>
        <w:rPr>
          <w:sz w:val="24"/>
          <w:szCs w:val="24"/>
        </w:rPr>
      </w:pPr>
    </w:p>
    <w:p w:rsidRDefault="007C5A57" w:rsidP="007C5A57" w:rsidR="007C5A57" w:rsidRPr="007C5A57">
      <w:pPr>
        <w:jc w:val="center"/>
        <w:rPr>
          <w:sz w:val="24"/>
          <w:szCs w:val="24"/>
        </w:rPr>
      </w:pPr>
    </w:p>
    <w:p w:rsidRDefault="007C5A57" w:rsidP="007C5A57" w:rsidR="007C5A57" w:rsidRPr="007C5A57">
      <w:pPr>
        <w:jc w:val="center"/>
        <w:rPr>
          <w:b/>
          <w:sz w:val="24"/>
          <w:szCs w:val="24"/>
        </w:rPr>
      </w:pPr>
      <w:r w:rsidRPr="007C5A57">
        <w:rPr>
          <w:b/>
          <w:sz w:val="24"/>
          <w:szCs w:val="24"/>
        </w:rPr>
        <w:t>ZAKLJUČAK</w:t>
      </w:r>
    </w:p>
    <w:p w:rsidRDefault="007C5A57" w:rsidP="007C5A57" w:rsidR="007C5A57" w:rsidRPr="007C5A57">
      <w:pPr>
        <w:jc w:val="both"/>
        <w:rPr>
          <w:sz w:val="24"/>
          <w:szCs w:val="24"/>
        </w:rPr>
      </w:pPr>
    </w:p>
    <w:p w:rsidRDefault="007C5A57" w:rsidP="007C5A57" w:rsidR="007C5A57" w:rsidRPr="007C5A57">
      <w:pPr>
        <w:jc w:val="both"/>
        <w:rPr>
          <w:sz w:val="24"/>
          <w:szCs w:val="24"/>
        </w:rPr>
      </w:pPr>
    </w:p>
    <w:p w:rsidRDefault="007C5A57" w:rsidP="007C5A57" w:rsidR="007C5A57" w:rsidRPr="007C5A57">
      <w:pPr>
        <w:jc w:val="both"/>
        <w:rPr>
          <w:sz w:val="24"/>
          <w:szCs w:val="24"/>
        </w:rPr>
      </w:pPr>
      <w:r w:rsidRPr="007C5A57">
        <w:rPr>
          <w:sz w:val="24"/>
          <w:szCs w:val="24"/>
        </w:rPr>
        <w:t>Društvo ima imovinu, a sve sukladno navedenom u ovom Izvješću.</w:t>
      </w:r>
    </w:p>
    <w:p w:rsidRDefault="007C5A57" w:rsidP="007C5A57" w:rsidR="007C5A57" w:rsidRPr="007C5A57">
      <w:pPr>
        <w:jc w:val="both"/>
        <w:rPr>
          <w:sz w:val="24"/>
          <w:szCs w:val="24"/>
        </w:rPr>
      </w:pPr>
      <w:r w:rsidRPr="007C5A57">
        <w:rPr>
          <w:sz w:val="24"/>
          <w:szCs w:val="24"/>
        </w:rPr>
        <w:t>U trenutku sačinjenja ovog Izvješća Društvo nema zaposlenika.</w:t>
      </w:r>
    </w:p>
    <w:p w:rsidRDefault="007C5A57" w:rsidP="007C5A57" w:rsidR="007C5A57" w:rsidRPr="007C5A57">
      <w:pPr>
        <w:jc w:val="both"/>
        <w:rPr>
          <w:sz w:val="24"/>
          <w:szCs w:val="24"/>
        </w:rPr>
      </w:pPr>
      <w:r w:rsidRPr="007C5A57">
        <w:rPr>
          <w:sz w:val="24"/>
          <w:szCs w:val="24"/>
        </w:rPr>
        <w:t>Društvo nema uvjeta za nastavak poslovanja.</w:t>
      </w:r>
    </w:p>
    <w:p w:rsidRDefault="007C5A57" w:rsidP="007C5A57" w:rsidR="007C5A57" w:rsidRPr="007C5A57">
      <w:pPr>
        <w:jc w:val="both"/>
        <w:rPr>
          <w:sz w:val="24"/>
          <w:szCs w:val="24"/>
        </w:rPr>
      </w:pPr>
      <w:r w:rsidRPr="007C5A57">
        <w:rPr>
          <w:sz w:val="24"/>
          <w:szCs w:val="24"/>
        </w:rPr>
        <w:t>Mišljenja sam kako postoji mogućnost djelomičnog namirenja stečajnih vjerovnika višeg isplatnog reda, kao i troškova stečajnog postupka.</w:t>
      </w:r>
    </w:p>
    <w:p w:rsidRDefault="007C5A57" w:rsidP="007C5A57" w:rsidR="007C5A57" w:rsidRPr="007C5A57">
      <w:pPr>
        <w:jc w:val="both"/>
        <w:rPr>
          <w:sz w:val="24"/>
          <w:szCs w:val="24"/>
        </w:rPr>
      </w:pPr>
      <w:r w:rsidRPr="007C5A57">
        <w:rPr>
          <w:sz w:val="24"/>
          <w:szCs w:val="24"/>
        </w:rPr>
        <w:t>Smatram kako nema potrebe za osnivanjem odbora vjerovnika.</w:t>
      </w:r>
    </w:p>
    <w:p w:rsidRDefault="007C5A57" w:rsidP="007C5A57" w:rsidR="007C5A57" w:rsidRPr="007C5A57">
      <w:pPr>
        <w:jc w:val="both"/>
        <w:rPr>
          <w:sz w:val="24"/>
          <w:szCs w:val="24"/>
        </w:rPr>
      </w:pPr>
    </w:p>
    <w:p w:rsidRDefault="007C5A57" w:rsidP="007C5A57" w:rsidR="007C5A57" w:rsidRPr="007C5A57">
      <w:pPr>
        <w:jc w:val="both"/>
        <w:rPr>
          <w:b/>
          <w:sz w:val="24"/>
          <w:szCs w:val="24"/>
          <w:u w:val="single"/>
        </w:rPr>
      </w:pPr>
      <w:r w:rsidRPr="007C5A57">
        <w:rPr>
          <w:b/>
          <w:sz w:val="24"/>
          <w:szCs w:val="24"/>
          <w:u w:val="single"/>
        </w:rPr>
        <w:t>Na temelju pročitanog i obrazloženog izvješća stečajnog upravitelja, daje se prijedlog odluka o kojima nazočni vjerovnici na današnjem ročištu trebaju odlučivati, a koji prijedlog glasi:</w:t>
      </w:r>
    </w:p>
    <w:p w:rsidRDefault="007C5A57" w:rsidP="007C5A57" w:rsidR="007C5A57" w:rsidRPr="007C5A57">
      <w:pPr>
        <w:jc w:val="both"/>
        <w:rPr>
          <w:sz w:val="24"/>
          <w:szCs w:val="24"/>
          <w:u w:val="single"/>
        </w:rPr>
      </w:pPr>
    </w:p>
    <w:p w:rsidRDefault="007C5A57" w:rsidP="007C5A57" w:rsidR="007C5A57" w:rsidRPr="007C5A57">
      <w:pPr>
        <w:numPr>
          <w:ilvl w:val="0"/>
          <w:numId w:val="5"/>
        </w:numPr>
        <w:tabs>
          <w:tab w:pos="720" w:val="clear"/>
        </w:tabs>
        <w:jc w:val="both"/>
        <w:rPr>
          <w:b/>
          <w:sz w:val="24"/>
          <w:szCs w:val="24"/>
        </w:rPr>
      </w:pPr>
      <w:r w:rsidRPr="007C5A57">
        <w:rPr>
          <w:b/>
          <w:sz w:val="24"/>
          <w:szCs w:val="24"/>
        </w:rPr>
        <w:t>da se prihvati Izvješće stečajnog upravitelja o gospodarskom položaju stečajnog dužnika, te da se odobre sve do sada poduzete radnje stečajnog upravitelja.</w:t>
      </w:r>
    </w:p>
    <w:p w:rsidRDefault="007C5A57" w:rsidP="007C5A57" w:rsidR="007C5A57" w:rsidRPr="007C5A57">
      <w:pPr>
        <w:ind w:hanging="360" w:left="720"/>
        <w:jc w:val="both"/>
        <w:rPr>
          <w:b/>
          <w:sz w:val="24"/>
          <w:szCs w:val="24"/>
        </w:rPr>
      </w:pPr>
    </w:p>
    <w:p w:rsidRDefault="007C5A57" w:rsidP="007C5A57" w:rsidR="007C5A57" w:rsidRPr="007C5A57">
      <w:pPr>
        <w:numPr>
          <w:ilvl w:val="0"/>
          <w:numId w:val="5"/>
        </w:numPr>
        <w:tabs>
          <w:tab w:pos="720" w:val="clear"/>
        </w:tabs>
        <w:jc w:val="both"/>
        <w:rPr>
          <w:b/>
          <w:sz w:val="24"/>
          <w:szCs w:val="24"/>
        </w:rPr>
      </w:pPr>
      <w:r w:rsidRPr="007C5A57">
        <w:rPr>
          <w:b/>
          <w:sz w:val="24"/>
          <w:szCs w:val="24"/>
        </w:rPr>
        <w:t>da se obustavi poslovanja stečajnog dužnika.</w:t>
      </w:r>
    </w:p>
    <w:p w:rsidRDefault="007C5A57" w:rsidP="007C5A57" w:rsidR="007C5A57" w:rsidRPr="007C5A57">
      <w:pPr>
        <w:ind w:hanging="360" w:left="720"/>
        <w:jc w:val="both"/>
        <w:rPr>
          <w:b/>
          <w:sz w:val="24"/>
          <w:szCs w:val="24"/>
        </w:rPr>
      </w:pPr>
    </w:p>
    <w:p w:rsidRDefault="007C5A57" w:rsidP="007C5A57" w:rsidR="007C5A57" w:rsidRPr="007C5A57">
      <w:pPr>
        <w:numPr>
          <w:ilvl w:val="0"/>
          <w:numId w:val="5"/>
        </w:numPr>
        <w:jc w:val="both"/>
        <w:rPr>
          <w:b/>
          <w:sz w:val="24"/>
          <w:szCs w:val="24"/>
        </w:rPr>
      </w:pPr>
      <w:r w:rsidRPr="007C5A57">
        <w:rPr>
          <w:b/>
          <w:sz w:val="24"/>
          <w:szCs w:val="24"/>
        </w:rPr>
        <w:t>da se da suglasnost stečajnom upravitelju da za pokretnu imovinu stečajnog dužnika pristupi prodaji na način, da prikupi pisane ponude na temelju izvršene objave koju će oglasiti na web stranicama Visokog trgovačkog suda RH i istu proda najpovoljnijem ponuditelju.</w:t>
      </w:r>
    </w:p>
    <w:p w:rsidRDefault="007C5A57" w:rsidP="007C5A57" w:rsidR="007C5A57" w:rsidRPr="007C5A57">
      <w:pPr>
        <w:ind w:left="720"/>
        <w:jc w:val="both"/>
        <w:rPr>
          <w:b/>
          <w:sz w:val="24"/>
          <w:szCs w:val="24"/>
          <w:highlight w:val="yellow"/>
        </w:rPr>
      </w:pPr>
    </w:p>
    <w:p w:rsidRDefault="007C5A57" w:rsidP="007C5A57" w:rsidR="007C5A57" w:rsidRPr="007C5A57">
      <w:pPr>
        <w:numPr>
          <w:ilvl w:val="0"/>
          <w:numId w:val="5"/>
        </w:numPr>
        <w:jc w:val="both"/>
        <w:rPr>
          <w:b/>
          <w:sz w:val="24"/>
          <w:szCs w:val="24"/>
        </w:rPr>
      </w:pPr>
      <w:r w:rsidRPr="007C5A57">
        <w:rPr>
          <w:b/>
          <w:sz w:val="24"/>
          <w:szCs w:val="24"/>
        </w:rPr>
        <w:t>da se da suglasnost stečajnom upravitelju za sklapanje ugovora o zakupu za zakup prostora u vlasništvu Stečajnog dužnika.</w:t>
      </w:r>
    </w:p>
    <w:p w:rsidRDefault="007C5A57" w:rsidP="007C5A57" w:rsidR="007C5A57" w:rsidRPr="007C5A57">
      <w:pPr>
        <w:jc w:val="both"/>
        <w:rPr>
          <w:b/>
          <w:sz w:val="24"/>
          <w:szCs w:val="24"/>
        </w:rPr>
      </w:pPr>
    </w:p>
    <w:p w:rsidRDefault="007C5A57" w:rsidP="007C5A57" w:rsidR="007C5A57" w:rsidRPr="007C5A57">
      <w:pPr>
        <w:numPr>
          <w:ilvl w:val="0"/>
          <w:numId w:val="5"/>
        </w:numPr>
        <w:tabs>
          <w:tab w:pos="720" w:val="clear"/>
        </w:tabs>
        <w:jc w:val="both"/>
        <w:rPr>
          <w:b/>
          <w:sz w:val="24"/>
          <w:szCs w:val="24"/>
        </w:rPr>
      </w:pPr>
      <w:r w:rsidRPr="007C5A57">
        <w:rPr>
          <w:b/>
          <w:sz w:val="24"/>
          <w:szCs w:val="24"/>
        </w:rPr>
        <w:t>da se da suglasnost stečajnom upravitelju da izda punomoć odvjetniku za zastupanje u slučaju da stečajni upravitelj ustanovi kako ima potrebe za istim.</w:t>
      </w:r>
    </w:p>
    <w:p w:rsidRDefault="007C5A57" w:rsidP="007C5A57" w:rsidR="007C5A57" w:rsidRPr="007C5A57">
      <w:pPr>
        <w:pStyle w:val="Odlomakpopisa"/>
        <w:rPr>
          <w:b/>
        </w:rPr>
      </w:pPr>
    </w:p>
    <w:p w:rsidRDefault="007C5A57" w:rsidP="007C5A57" w:rsidR="007C5A57" w:rsidRPr="007C5A57">
      <w:pPr>
        <w:ind w:left="720"/>
        <w:jc w:val="both"/>
        <w:rPr>
          <w:b/>
          <w:sz w:val="24"/>
          <w:szCs w:val="24"/>
        </w:rPr>
      </w:pPr>
    </w:p>
    <w:p w:rsidRDefault="007C5A57" w:rsidP="007C5A57" w:rsidR="007C5A57" w:rsidRPr="007C5A57">
      <w:pPr>
        <w:ind w:left="720"/>
        <w:jc w:val="both"/>
        <w:rPr>
          <w:b/>
          <w:sz w:val="24"/>
          <w:szCs w:val="24"/>
        </w:rPr>
      </w:pPr>
    </w:p>
    <w:p w:rsidRDefault="007C5A57" w:rsidP="007C5A57" w:rsidR="007C5A57" w:rsidRPr="007C5A57">
      <w:pPr>
        <w:jc w:val="both"/>
        <w:rPr>
          <w:b/>
          <w:sz w:val="24"/>
          <w:szCs w:val="24"/>
        </w:rPr>
      </w:pPr>
    </w:p>
    <w:p w:rsidRDefault="007C5A57" w:rsidP="007C5A57" w:rsidR="007C5A57" w:rsidRPr="007C5A57">
      <w:pPr>
        <w:jc w:val="both"/>
        <w:rPr>
          <w:b/>
          <w:sz w:val="24"/>
          <w:szCs w:val="24"/>
        </w:rPr>
      </w:pPr>
    </w:p>
    <w:p w:rsidRDefault="007C5A57" w:rsidP="007C5A57" w:rsidR="007C5A57" w:rsidRPr="007C5A57">
      <w:pPr>
        <w:jc w:val="right"/>
        <w:rPr>
          <w:sz w:val="24"/>
          <w:szCs w:val="24"/>
        </w:rPr>
      </w:pPr>
      <w:r>
        <w:rPr>
          <w:sz w:val="24"/>
          <w:szCs w:val="24"/>
        </w:rPr>
        <w:t>Boris Hmelina</w:t>
      </w:r>
      <w:r w:rsidRPr="007C5A57">
        <w:rPr>
          <w:sz w:val="24"/>
          <w:szCs w:val="24"/>
        </w:rPr>
        <w:t>, dipl.  oec.</w:t>
      </w:r>
    </w:p>
    <w:p w:rsidRDefault="007C5A57" w:rsidP="007C5A57" w:rsidR="007C5A57" w:rsidRPr="007C5A57">
      <w:pPr>
        <w:jc w:val="right"/>
        <w:rPr>
          <w:sz w:val="24"/>
          <w:szCs w:val="24"/>
        </w:rPr>
      </w:pPr>
      <w:r w:rsidRPr="007C5A57">
        <w:rPr>
          <w:sz w:val="24"/>
          <w:szCs w:val="24"/>
        </w:rPr>
        <w:t>Stečajni upravitelj</w:t>
      </w:r>
    </w:p>
    <w:p w:rsidRDefault="007C5A57" w:rsidP="00BD29F2" w:rsidR="007C5A57">
      <w:pPr>
        <w:ind w:left="720"/>
        <w:jc w:val="both"/>
        <w:rPr>
          <w:b/>
          <w:sz w:val="24"/>
          <w:szCs w:val="24"/>
        </w:rPr>
      </w:pPr>
    </w:p>
    <w:sectPr w:rsidR="007C5A57">
      <w:footerReference w:type="even" r:id="rId10"/>
      <w:footerReference w:type="default" r:id="rId11"/>
      <w:pgSz w:h="16838" w:w="11906"/>
      <w:pgMar w:gutter="0" w:footer="720" w:header="720" w:left="1800" w:bottom="144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2E66" w:rsidR="003B2E66">
      <w:r>
        <w:separator/>
      </w:r>
    </w:p>
  </w:endnote>
  <w:endnote w:id="0" w:type="continuationSeparator">
    <w:p w:rsidRDefault="003B2E66" w:rsidR="003B2E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6CD8" w:rsidP="00D31A7F" w:rsidR="005A6CD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6CD8" w:rsidP="00D31A7F" w:rsidR="005A6CD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6CD8" w:rsidP="00D31A7F" w:rsidR="005A6CD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3D0F">
      <w:rPr>
        <w:rStyle w:val="Brojstranice"/>
        <w:noProof/>
      </w:rPr>
      <w:t>11</w:t>
    </w:r>
    <w:r>
      <w:rPr>
        <w:rStyle w:val="Brojstranice"/>
      </w:rPr>
      <w:fldChar w:fldCharType="end"/>
    </w:r>
  </w:p>
  <w:p w:rsidRDefault="005A6CD8" w:rsidP="00D31A7F" w:rsidR="005A6CD8">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2E66" w:rsidR="003B2E66">
      <w:r>
        <w:separator/>
      </w:r>
    </w:p>
  </w:footnote>
  <w:footnote w:id="0" w:type="continuationSeparator">
    <w:p w:rsidRDefault="003B2E66" w:rsidR="003B2E6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3B59"/>
    <w:multiLevelType w:val="hybridMultilevel"/>
    <w:tmpl w:val="FE1C2F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2A06566"/>
    <w:multiLevelType w:val="hybridMultilevel"/>
    <w:tmpl w:val="D8F81FEA"/>
    <w:lvl w:tplc="041A000F" w:ilvl="0">
      <w:start w:val="1"/>
      <w:numFmt w:val="decimal"/>
      <w:lvlText w:val="%1."/>
      <w:lvlJc w:val="left"/>
      <w:pPr>
        <w:ind w:hanging="360" w:left="360"/>
      </w:p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
    <w:nsid w:val="0AFB7C3F"/>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3">
    <w:nsid w:val="0CE14098"/>
    <w:multiLevelType w:val="singleLevel"/>
    <w:tmpl w:val="9B569DF0"/>
    <w:lvl w:ilvl="0">
      <w:start w:val="10"/>
      <w:numFmt w:val="bullet"/>
      <w:lvlText w:val="-"/>
      <w:lvlJc w:val="left"/>
      <w:pPr>
        <w:tabs>
          <w:tab w:pos="360" w:val="num"/>
        </w:tabs>
        <w:ind w:hanging="360" w:left="360"/>
      </w:pPr>
      <w:rPr>
        <w:rFonts w:hint="default"/>
      </w:rPr>
    </w:lvl>
  </w:abstractNum>
  <w:abstractNum w:abstractNumId="4">
    <w:nsid w:val="18F81F87"/>
    <w:multiLevelType w:val="hybridMultilevel"/>
    <w:tmpl w:val="78CC8EE6"/>
    <w:lvl w:tplc="04090003" w:ilvl="0">
      <w:start w:val="1"/>
      <w:numFmt w:val="bullet"/>
      <w:lvlText w:val="o"/>
      <w:lvlJc w:val="left"/>
      <w:pPr>
        <w:tabs>
          <w:tab w:pos="720" w:val="num"/>
        </w:tabs>
        <w:ind w:hanging="360" w:left="720"/>
      </w:pPr>
      <w:rPr>
        <w:rFonts w:cs="Courier New" w:hAnsi="Courier New" w:ascii="Courier New"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193C544B"/>
    <w:multiLevelType w:val="hybridMultilevel"/>
    <w:tmpl w:val="C44C2624"/>
    <w:lvl w:tplc="8E14005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6">
    <w:nsid w:val="19656334"/>
    <w:multiLevelType w:val="hybridMultilevel"/>
    <w:tmpl w:val="8766EF48"/>
    <w:lvl w:tplc="75E67150" w:ilvl="0">
      <w:start w:val="12"/>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FE3444"/>
    <w:multiLevelType w:val="hybridMultilevel"/>
    <w:tmpl w:val="46663812"/>
    <w:lvl w:tplc="E05600C8" w:ilvl="0">
      <w:start w:val="1999"/>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3A243E1"/>
    <w:multiLevelType w:val="hybridMultilevel"/>
    <w:tmpl w:val="B8564DA0"/>
    <w:lvl w:tplc="041A000B" w:ilvl="0">
      <w:start w:val="1"/>
      <w:numFmt w:val="bullet"/>
      <w:lvlText w:val=""/>
      <w:lvlJc w:val="left"/>
      <w:pPr>
        <w:tabs>
          <w:tab w:pos="1428" w:val="num"/>
        </w:tabs>
        <w:ind w:hanging="360" w:left="1428"/>
      </w:pPr>
      <w:rPr>
        <w:rFonts w:hAnsi="Wingdings" w:ascii="Wingdings"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10">
    <w:nsid w:val="27B45753"/>
    <w:multiLevelType w:val="hybridMultilevel"/>
    <w:tmpl w:val="7ABE42BC"/>
    <w:lvl w:tplc="033446B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3" w:ilvl="3">
      <w:start w:val="1"/>
      <w:numFmt w:val="bullet"/>
      <w:lvlText w:val="o"/>
      <w:lvlJc w:val="left"/>
      <w:pPr>
        <w:tabs>
          <w:tab w:pos="2880" w:val="num"/>
        </w:tabs>
        <w:ind w:hanging="360" w:left="2880"/>
      </w:pPr>
      <w:rPr>
        <w:rFonts w:hAnsi="Courier New" w:ascii="Courier New"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4067EA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2">
    <w:nsid w:val="35523BF2"/>
    <w:multiLevelType w:val="hybridMultilevel"/>
    <w:tmpl w:val="3AE82A08"/>
    <w:lvl w:tplc="E1BC7420" w:ilvl="0">
      <w:start w:val="1"/>
      <w:numFmt w:val="lowerLetter"/>
      <w:lvlText w:val="%1)"/>
      <w:lvlJc w:val="left"/>
      <w:pPr>
        <w:tabs>
          <w:tab w:pos="720" w:val="num"/>
        </w:tabs>
        <w:ind w:hanging="360" w:left="720"/>
      </w:pPr>
      <w:rPr>
        <w:rFonts w:hint="default"/>
        <w:b/>
      </w:rPr>
    </w:lvl>
    <w:lvl w:tplc="D58AB3B6" w:ilvl="1">
      <w:start w:val="4"/>
      <w:numFmt w:val="bullet"/>
      <w:lvlText w:val="-"/>
      <w:lvlJc w:val="left"/>
      <w:pPr>
        <w:tabs>
          <w:tab w:pos="1440" w:val="num"/>
        </w:tabs>
        <w:ind w:hanging="360" w:left="1440"/>
      </w:pPr>
      <w:rPr>
        <w:rFonts w:cs="Times New Roman" w:eastAsia="Times New Roman" w:hAnsi="Bookman Old Style" w:ascii="Bookman Old Style"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AD77A05"/>
    <w:multiLevelType w:val="hybridMultilevel"/>
    <w:tmpl w:val="98BC0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DEA0D28"/>
    <w:multiLevelType w:val="hybridMultilevel"/>
    <w:tmpl w:val="E26006C2"/>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40F0665A"/>
    <w:multiLevelType w:val="hybridMultilevel"/>
    <w:tmpl w:val="A23AF204"/>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44104F22"/>
    <w:multiLevelType w:val="hybridMultilevel"/>
    <w:tmpl w:val="6B30A752"/>
    <w:lvl w:tplc="319CA4E4" w:ilvl="0">
      <w:start w:val="1"/>
      <w:numFmt w:val="lowerLetter"/>
      <w:lvlText w:val="%1)"/>
      <w:lvlJc w:val="left"/>
      <w:pPr>
        <w:tabs>
          <w:tab w:pos="720" w:val="num"/>
        </w:tabs>
        <w:ind w:hanging="360" w:left="720"/>
      </w:pPr>
      <w:rPr>
        <w:b/>
      </w:rPr>
    </w:lvl>
    <w:lvl w:tplc="60BA30E0" w:ilvl="1">
      <w:start w:val="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69F03F7"/>
    <w:multiLevelType w:val="hybridMultilevel"/>
    <w:tmpl w:val="0E6A7770"/>
    <w:lvl w:tplc="DC7E5E3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8ED75D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0">
    <w:nsid w:val="66102FF5"/>
    <w:multiLevelType w:val="hybridMultilevel"/>
    <w:tmpl w:val="B2CA7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0FB155D"/>
    <w:multiLevelType w:val="hybridMultilevel"/>
    <w:tmpl w:val="A266C66C"/>
    <w:lvl w:tplc="FA3EC5EC"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1CF669A"/>
    <w:multiLevelType w:val="hybridMultilevel"/>
    <w:tmpl w:val="F7984CCE"/>
    <w:lvl w:tplc="0409000F" w:ilvl="0">
      <w:start w:val="1"/>
      <w:numFmt w:val="decimal"/>
      <w:lvlText w:val="%1."/>
      <w:lvlJc w:val="left"/>
      <w:pPr>
        <w:ind w:hanging="360" w:left="720"/>
      </w:pPr>
      <w:rPr>
        <w:rFonts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3">
    <w:nsid w:val="73071CF3"/>
    <w:multiLevelType w:val="multilevel"/>
    <w:tmpl w:val="78CC8EE6"/>
    <w:lvl w:ilvl="0">
      <w:start w:val="1"/>
      <w:numFmt w:val="bullet"/>
      <w:lvlText w:val="o"/>
      <w:lvlJc w:val="left"/>
      <w:pPr>
        <w:tabs>
          <w:tab w:pos="720" w:val="num"/>
        </w:tabs>
        <w:ind w:hanging="360" w:left="720"/>
      </w:pPr>
      <w:rPr>
        <w:rFonts w:cs="Courier New" w:hAnsi="Courier New" w:ascii="Courier New"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24">
    <w:nsid w:val="7AB94C45"/>
    <w:multiLevelType w:val="hybridMultilevel"/>
    <w:tmpl w:val="386C0120"/>
    <w:lvl w:tplc="041A0001" w:ilvl="0">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447300"/>
    <w:multiLevelType w:val="hybridMultilevel"/>
    <w:tmpl w:val="9D66D926"/>
    <w:lvl w:tplc="0CB60D3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6">
    <w:nsid w:val="7F0118F6"/>
    <w:multiLevelType w:val="hybridMultilevel"/>
    <w:tmpl w:val="859C26D8"/>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26"/>
  </w:num>
  <w:num w:numId="3">
    <w:abstractNumId w:val="0"/>
  </w:num>
  <w:num w:numId="4">
    <w:abstractNumId w:val="8"/>
  </w:num>
  <w:num w:numId="5">
    <w:abstractNumId w:val="7"/>
  </w:num>
  <w:num w:numId="6">
    <w:abstractNumId w:val="10"/>
  </w:num>
  <w:num w:numId="7">
    <w:abstractNumId w:val="12"/>
  </w:num>
  <w:num w:numId="8">
    <w:abstractNumId w:val="16"/>
  </w:num>
  <w:num w:numId="9">
    <w:abstractNumId w:val="4"/>
  </w:num>
  <w:num w:numId="10">
    <w:abstractNumId w:val="23"/>
  </w:num>
  <w:num w:numId="11">
    <w:abstractNumId w:val="15"/>
  </w:num>
  <w:num w:numId="12">
    <w:abstractNumId w:val="1"/>
  </w:num>
  <w:num w:numId="13">
    <w:abstractNumId w:val="6"/>
  </w:num>
  <w:num w:numId="14">
    <w:abstractNumId w:val="9"/>
  </w:num>
  <w:num w:numId="15">
    <w:abstractNumId w:val="22"/>
  </w:num>
  <w:num w:numId="16">
    <w:abstractNumId w:val="14"/>
  </w:num>
  <w:num w:numId="17">
    <w:abstractNumId w:val="20"/>
  </w:num>
  <w:num w:numId="18">
    <w:abstractNumId w:val="21"/>
  </w:num>
  <w:num w:numId="19">
    <w:abstractNumId w:val="17"/>
  </w:num>
  <w:num w:numId="20">
    <w:abstractNumId w:val="2"/>
  </w:num>
  <w:num w:numId="21">
    <w:abstractNumId w:val="11"/>
  </w:num>
  <w:num w:numId="22">
    <w:abstractNumId w:val="18"/>
  </w:num>
  <w:num w:numId="23">
    <w:abstractNumId w:val="19"/>
  </w:num>
  <w:num w:numId="24">
    <w:abstractNumId w:val="13"/>
  </w:num>
  <w:num w:numId="25">
    <w:abstractNumId w:val="25"/>
  </w:num>
  <w:num w:numId="26">
    <w:abstractNumId w:val="5"/>
  </w:num>
  <w:num w:numId="27">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4C46"/>
    <w:rsid w:val="00002234"/>
    <w:rsid w:val="0001447E"/>
    <w:rsid w:val="00044156"/>
    <w:rsid w:val="000476C3"/>
    <w:rsid w:val="000524E4"/>
    <w:rsid w:val="000526A9"/>
    <w:rsid w:val="0007571E"/>
    <w:rsid w:val="000A3D0F"/>
    <w:rsid w:val="000B4185"/>
    <w:rsid w:val="000D2137"/>
    <w:rsid w:val="000D6C47"/>
    <w:rsid w:val="000F13B9"/>
    <w:rsid w:val="000F7452"/>
    <w:rsid w:val="00100907"/>
    <w:rsid w:val="00102ED4"/>
    <w:rsid w:val="0011604C"/>
    <w:rsid w:val="00123F27"/>
    <w:rsid w:val="00124D22"/>
    <w:rsid w:val="001271B6"/>
    <w:rsid w:val="00131452"/>
    <w:rsid w:val="0013227C"/>
    <w:rsid w:val="00133E31"/>
    <w:rsid w:val="00142B07"/>
    <w:rsid w:val="0014388A"/>
    <w:rsid w:val="00146A2F"/>
    <w:rsid w:val="00150301"/>
    <w:rsid w:val="001600E4"/>
    <w:rsid w:val="001606A1"/>
    <w:rsid w:val="00162778"/>
    <w:rsid w:val="001643EA"/>
    <w:rsid w:val="00166273"/>
    <w:rsid w:val="00172718"/>
    <w:rsid w:val="00177EB3"/>
    <w:rsid w:val="00185850"/>
    <w:rsid w:val="00186648"/>
    <w:rsid w:val="00187D7E"/>
    <w:rsid w:val="001B6AFC"/>
    <w:rsid w:val="001D0A22"/>
    <w:rsid w:val="001F3599"/>
    <w:rsid w:val="00203BCC"/>
    <w:rsid w:val="002253DA"/>
    <w:rsid w:val="00235016"/>
    <w:rsid w:val="00242E1D"/>
    <w:rsid w:val="00250A75"/>
    <w:rsid w:val="0025360B"/>
    <w:rsid w:val="00264546"/>
    <w:rsid w:val="0026556B"/>
    <w:rsid w:val="00265FCA"/>
    <w:rsid w:val="00270535"/>
    <w:rsid w:val="00270F39"/>
    <w:rsid w:val="00283BFB"/>
    <w:rsid w:val="00286C48"/>
    <w:rsid w:val="00291525"/>
    <w:rsid w:val="002B24EB"/>
    <w:rsid w:val="002B7B1E"/>
    <w:rsid w:val="002C283B"/>
    <w:rsid w:val="002C349B"/>
    <w:rsid w:val="002C51F9"/>
    <w:rsid w:val="002E135D"/>
    <w:rsid w:val="002F70C4"/>
    <w:rsid w:val="00303170"/>
    <w:rsid w:val="0033243C"/>
    <w:rsid w:val="00342CB5"/>
    <w:rsid w:val="00342DBE"/>
    <w:rsid w:val="00343F5D"/>
    <w:rsid w:val="00356426"/>
    <w:rsid w:val="003656D4"/>
    <w:rsid w:val="00367966"/>
    <w:rsid w:val="00371707"/>
    <w:rsid w:val="0037292C"/>
    <w:rsid w:val="003737B4"/>
    <w:rsid w:val="00375F70"/>
    <w:rsid w:val="003A0715"/>
    <w:rsid w:val="003A1D7B"/>
    <w:rsid w:val="003B2E66"/>
    <w:rsid w:val="003E175B"/>
    <w:rsid w:val="003E1F92"/>
    <w:rsid w:val="003E33CB"/>
    <w:rsid w:val="003F6EFF"/>
    <w:rsid w:val="003F7552"/>
    <w:rsid w:val="003F7FEC"/>
    <w:rsid w:val="004105D0"/>
    <w:rsid w:val="00414550"/>
    <w:rsid w:val="00430C22"/>
    <w:rsid w:val="00432969"/>
    <w:rsid w:val="0045321D"/>
    <w:rsid w:val="00454F34"/>
    <w:rsid w:val="00456DA3"/>
    <w:rsid w:val="00460C42"/>
    <w:rsid w:val="004718D5"/>
    <w:rsid w:val="00471ABE"/>
    <w:rsid w:val="00477412"/>
    <w:rsid w:val="00482522"/>
    <w:rsid w:val="00491248"/>
    <w:rsid w:val="00494A4E"/>
    <w:rsid w:val="004A0C49"/>
    <w:rsid w:val="004A6478"/>
    <w:rsid w:val="004B211B"/>
    <w:rsid w:val="004B4040"/>
    <w:rsid w:val="004C209B"/>
    <w:rsid w:val="004D1FF1"/>
    <w:rsid w:val="004D2A1F"/>
    <w:rsid w:val="004D5FE2"/>
    <w:rsid w:val="004E0916"/>
    <w:rsid w:val="004F12A4"/>
    <w:rsid w:val="004F66BA"/>
    <w:rsid w:val="00520932"/>
    <w:rsid w:val="00527779"/>
    <w:rsid w:val="00537AAA"/>
    <w:rsid w:val="00541DD3"/>
    <w:rsid w:val="005527F7"/>
    <w:rsid w:val="00554FEF"/>
    <w:rsid w:val="00562F46"/>
    <w:rsid w:val="005A00E9"/>
    <w:rsid w:val="005A6CD8"/>
    <w:rsid w:val="005B49EE"/>
    <w:rsid w:val="005C0D88"/>
    <w:rsid w:val="005C62B4"/>
    <w:rsid w:val="005E0758"/>
    <w:rsid w:val="005E1D82"/>
    <w:rsid w:val="005F36CA"/>
    <w:rsid w:val="005F43EC"/>
    <w:rsid w:val="00601566"/>
    <w:rsid w:val="006125FB"/>
    <w:rsid w:val="00621847"/>
    <w:rsid w:val="006236D1"/>
    <w:rsid w:val="006244BB"/>
    <w:rsid w:val="00625627"/>
    <w:rsid w:val="0062780F"/>
    <w:rsid w:val="006347FE"/>
    <w:rsid w:val="00657124"/>
    <w:rsid w:val="00683AB9"/>
    <w:rsid w:val="0068537D"/>
    <w:rsid w:val="00693DA6"/>
    <w:rsid w:val="006A146C"/>
    <w:rsid w:val="006A6650"/>
    <w:rsid w:val="006B1820"/>
    <w:rsid w:val="006B6E28"/>
    <w:rsid w:val="006C076E"/>
    <w:rsid w:val="006C0B3A"/>
    <w:rsid w:val="006C3039"/>
    <w:rsid w:val="006C655D"/>
    <w:rsid w:val="006D4B30"/>
    <w:rsid w:val="007015AC"/>
    <w:rsid w:val="00716CF6"/>
    <w:rsid w:val="00723ED1"/>
    <w:rsid w:val="00727C61"/>
    <w:rsid w:val="0073298A"/>
    <w:rsid w:val="00742335"/>
    <w:rsid w:val="00751834"/>
    <w:rsid w:val="007715F0"/>
    <w:rsid w:val="007741A6"/>
    <w:rsid w:val="007745C5"/>
    <w:rsid w:val="007875D9"/>
    <w:rsid w:val="007A0E13"/>
    <w:rsid w:val="007A57F2"/>
    <w:rsid w:val="007B0824"/>
    <w:rsid w:val="007B1954"/>
    <w:rsid w:val="007B650A"/>
    <w:rsid w:val="007C5261"/>
    <w:rsid w:val="007C5A57"/>
    <w:rsid w:val="007E6785"/>
    <w:rsid w:val="007F043A"/>
    <w:rsid w:val="007F3FA4"/>
    <w:rsid w:val="00801037"/>
    <w:rsid w:val="00823DAF"/>
    <w:rsid w:val="00831F0F"/>
    <w:rsid w:val="008456F0"/>
    <w:rsid w:val="008524A5"/>
    <w:rsid w:val="0085347A"/>
    <w:rsid w:val="008562E7"/>
    <w:rsid w:val="00856B95"/>
    <w:rsid w:val="00872D18"/>
    <w:rsid w:val="008831B4"/>
    <w:rsid w:val="00894E40"/>
    <w:rsid w:val="008B1414"/>
    <w:rsid w:val="008F0EDA"/>
    <w:rsid w:val="008F2DF8"/>
    <w:rsid w:val="008F687D"/>
    <w:rsid w:val="009007D7"/>
    <w:rsid w:val="00906E07"/>
    <w:rsid w:val="0092296C"/>
    <w:rsid w:val="009304B8"/>
    <w:rsid w:val="00930FDD"/>
    <w:rsid w:val="0094464C"/>
    <w:rsid w:val="009457AE"/>
    <w:rsid w:val="009567A3"/>
    <w:rsid w:val="00957C18"/>
    <w:rsid w:val="00962FDC"/>
    <w:rsid w:val="00963E4F"/>
    <w:rsid w:val="00975554"/>
    <w:rsid w:val="00975778"/>
    <w:rsid w:val="00980402"/>
    <w:rsid w:val="009A307F"/>
    <w:rsid w:val="009B41ED"/>
    <w:rsid w:val="009B441D"/>
    <w:rsid w:val="009D3472"/>
    <w:rsid w:val="009D39DB"/>
    <w:rsid w:val="009D7540"/>
    <w:rsid w:val="009F7FA5"/>
    <w:rsid w:val="00A27440"/>
    <w:rsid w:val="00A46E9D"/>
    <w:rsid w:val="00A473B6"/>
    <w:rsid w:val="00A47432"/>
    <w:rsid w:val="00A62C22"/>
    <w:rsid w:val="00A72CF7"/>
    <w:rsid w:val="00A802A3"/>
    <w:rsid w:val="00A85F82"/>
    <w:rsid w:val="00A86468"/>
    <w:rsid w:val="00A9233D"/>
    <w:rsid w:val="00AA2515"/>
    <w:rsid w:val="00AB1E35"/>
    <w:rsid w:val="00AB3460"/>
    <w:rsid w:val="00AC0FBE"/>
    <w:rsid w:val="00AC2FCB"/>
    <w:rsid w:val="00AC4E40"/>
    <w:rsid w:val="00AD0CB8"/>
    <w:rsid w:val="00AD2935"/>
    <w:rsid w:val="00AD373C"/>
    <w:rsid w:val="00AD7411"/>
    <w:rsid w:val="00AE2572"/>
    <w:rsid w:val="00AE5BA0"/>
    <w:rsid w:val="00AF71AC"/>
    <w:rsid w:val="00B01266"/>
    <w:rsid w:val="00B15758"/>
    <w:rsid w:val="00B27E18"/>
    <w:rsid w:val="00B5697F"/>
    <w:rsid w:val="00B6391A"/>
    <w:rsid w:val="00B64EBA"/>
    <w:rsid w:val="00B72BBF"/>
    <w:rsid w:val="00BA1520"/>
    <w:rsid w:val="00BA3F9A"/>
    <w:rsid w:val="00BB0852"/>
    <w:rsid w:val="00BB7C67"/>
    <w:rsid w:val="00BC001B"/>
    <w:rsid w:val="00BD0596"/>
    <w:rsid w:val="00BD29F2"/>
    <w:rsid w:val="00BD2DFA"/>
    <w:rsid w:val="00BD3330"/>
    <w:rsid w:val="00BE5B1B"/>
    <w:rsid w:val="00BE6D53"/>
    <w:rsid w:val="00BE713C"/>
    <w:rsid w:val="00C214B9"/>
    <w:rsid w:val="00C4588B"/>
    <w:rsid w:val="00C630D5"/>
    <w:rsid w:val="00C659B5"/>
    <w:rsid w:val="00C70A1A"/>
    <w:rsid w:val="00C72FBA"/>
    <w:rsid w:val="00C7623D"/>
    <w:rsid w:val="00C81800"/>
    <w:rsid w:val="00C81D13"/>
    <w:rsid w:val="00C87713"/>
    <w:rsid w:val="00C9036F"/>
    <w:rsid w:val="00CA3A2E"/>
    <w:rsid w:val="00CB14D0"/>
    <w:rsid w:val="00CB2DC8"/>
    <w:rsid w:val="00CB6D61"/>
    <w:rsid w:val="00CC1EC0"/>
    <w:rsid w:val="00CD3C63"/>
    <w:rsid w:val="00CD4A2F"/>
    <w:rsid w:val="00CD4D99"/>
    <w:rsid w:val="00CE6F5D"/>
    <w:rsid w:val="00CF1978"/>
    <w:rsid w:val="00CF3ECE"/>
    <w:rsid w:val="00CF7A01"/>
    <w:rsid w:val="00D01085"/>
    <w:rsid w:val="00D0263B"/>
    <w:rsid w:val="00D04CA8"/>
    <w:rsid w:val="00D05E96"/>
    <w:rsid w:val="00D14A7D"/>
    <w:rsid w:val="00D31A7F"/>
    <w:rsid w:val="00D35313"/>
    <w:rsid w:val="00D46159"/>
    <w:rsid w:val="00D627E2"/>
    <w:rsid w:val="00D752C3"/>
    <w:rsid w:val="00D80477"/>
    <w:rsid w:val="00D83AEA"/>
    <w:rsid w:val="00DA0460"/>
    <w:rsid w:val="00DB10A1"/>
    <w:rsid w:val="00DD15D1"/>
    <w:rsid w:val="00DE661F"/>
    <w:rsid w:val="00DE6D65"/>
    <w:rsid w:val="00E10844"/>
    <w:rsid w:val="00E11A0D"/>
    <w:rsid w:val="00E1480E"/>
    <w:rsid w:val="00E21C0A"/>
    <w:rsid w:val="00E265C0"/>
    <w:rsid w:val="00E312F4"/>
    <w:rsid w:val="00E32E76"/>
    <w:rsid w:val="00E33ADB"/>
    <w:rsid w:val="00E35825"/>
    <w:rsid w:val="00E71F02"/>
    <w:rsid w:val="00E72209"/>
    <w:rsid w:val="00E84C46"/>
    <w:rsid w:val="00E94EF6"/>
    <w:rsid w:val="00E96A03"/>
    <w:rsid w:val="00EA2F01"/>
    <w:rsid w:val="00EB1055"/>
    <w:rsid w:val="00EB5DCF"/>
    <w:rsid w:val="00EC1E59"/>
    <w:rsid w:val="00EC5192"/>
    <w:rsid w:val="00EC6727"/>
    <w:rsid w:val="00EE27D0"/>
    <w:rsid w:val="00EE7C9F"/>
    <w:rsid w:val="00EF067D"/>
    <w:rsid w:val="00EF1F93"/>
    <w:rsid w:val="00EF52C1"/>
    <w:rsid w:val="00F025C7"/>
    <w:rsid w:val="00F07093"/>
    <w:rsid w:val="00F24F16"/>
    <w:rsid w:val="00F27D81"/>
    <w:rsid w:val="00F306E1"/>
    <w:rsid w:val="00F4189D"/>
    <w:rsid w:val="00F50317"/>
    <w:rsid w:val="00F53D33"/>
    <w:rsid w:val="00F82D7F"/>
    <w:rsid w:val="00F8681C"/>
    <w:rsid w:val="00F90DEA"/>
    <w:rsid w:val="00FB6B3B"/>
    <w:rsid w:val="00FC12EC"/>
    <w:rsid w:val="00FC1BC9"/>
    <w:rsid w:val="00FC4182"/>
    <w:rsid w:val="00FC475B"/>
    <w:rsid w:val="00FC6146"/>
    <w:rsid w:val="00FE2D35"/>
    <w:rsid w:val="00FE3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664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EB5DCF"/>
    <w:rPr>
      <w:b/>
      <w:sz w:val="24"/>
      <w:lang w:val="hr-HR"/>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Odlomakpopisa" w:type="paragraph">
    <w:name w:val="List Paragraph"/>
    <w:basedOn w:val="Normal"/>
    <w:uiPriority w:val="34"/>
    <w:qFormat/>
    <w:rsid w:val="007C5A57"/>
    <w:pPr>
      <w:ind w:left="708"/>
    </w:pPr>
    <w:rPr>
      <w:sz w:val="24"/>
      <w:szCs w:val="24"/>
      <w:lang w:eastAsia="hr-HR"/>
    </w:rPr>
  </w:style>
  <w:style w:styleId="Tekstrezerviranogmjesta" w:type="character">
    <w:name w:val="Placeholder Text"/>
    <w:basedOn w:val="Zadanifontodlomka"/>
    <w:uiPriority w:val="99"/>
    <w:semiHidden/>
    <w:rsid w:val="000A3D0F"/>
    <w:rPr>
      <w:color w:val="808080"/>
      <w:bdr w:space="0" w:sz="0" w:color="auto" w:val="none"/>
      <w:shd w:fill="auto" w:color="auto" w:val="clear"/>
    </w:rPr>
  </w:style>
  <w:style w:customStyle="true" w:styleId="eSPISCCParagraphDefaultFont" w:type="character">
    <w:name w:val="eSPIS_CC_Paragraph Default Font"/>
    <w:basedOn w:val="Zadanifontodlomka"/>
    <w:rsid w:val="000A3D0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A3D0F"/>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3D0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3D0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664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customStyle="1" w:styleId="tabletitle2" w:type="character">
    <w:name w:val="table_title2"/>
    <w:basedOn w:val="Zadanifontodlomka"/>
    <w:rsid w:val="003E33CB"/>
  </w:style>
  <w:style w:customStyle="1" w:styleId="tabletextfield" w:type="character">
    <w:name w:val="table_text_field"/>
    <w:basedOn w:val="Zadanifontodlomka"/>
    <w:rsid w:val="003E33CB"/>
  </w:style>
  <w:style w:styleId="Reetkatablice" w:type="table">
    <w:name w:val="Table Grid"/>
    <w:basedOn w:val="Obinatablica"/>
    <w:rsid w:val="009007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F82D7F"/>
    <w:rPr>
      <w:rFonts w:ascii="Tahoma" w:cs="Tahoma" w:hAns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1" w:styleId="Naslov2Char" w:type="character">
    <w:name w:val="Naslov 2 Char"/>
    <w:link w:val="Naslov2"/>
    <w:uiPriority w:val="9"/>
    <w:rsid w:val="00EB5DCF"/>
    <w:rPr>
      <w:b/>
      <w:sz w:val="24"/>
      <w:lang w:val="hr-HR"/>
    </w:rPr>
  </w:style>
  <w:style w:customStyle="1"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1" w:styleId="UvuenotijelotekstaChar" w:type="character">
    <w:name w:val="Uvučeno tijelo teksta Char"/>
    <w:link w:val="Uvuenotijeloteksta"/>
    <w:rsid w:val="00D01085"/>
    <w:rPr>
      <w:lang w:eastAsia="en-US" w:val="en-US"/>
    </w:rPr>
  </w:style>
  <w:style w:styleId="Odlomakpopisa" w:type="paragraph">
    <w:name w:val="List Paragraph"/>
    <w:basedOn w:val="Normal"/>
    <w:uiPriority w:val="34"/>
    <w:qFormat/>
    <w:rsid w:val="007C5A57"/>
    <w:pPr>
      <w:ind w:left="708"/>
    </w:pPr>
    <w:rPr>
      <w:sz w:val="24"/>
      <w:szCs w:val="24"/>
      <w:lang w:eastAsia="hr-HR"/>
    </w:rPr>
  </w:style>
  <w:style w:styleId="Tekstrezerviranogmjesta" w:type="character">
    <w:name w:val="Placeholder Text"/>
    <w:basedOn w:val="Zadanifontodlomka"/>
    <w:uiPriority w:val="99"/>
    <w:semiHidden/>
    <w:rsid w:val="000A3D0F"/>
    <w:rPr>
      <w:color w:val="808080"/>
      <w:bdr w:color="auto" w:space="0" w:sz="0" w:val="none"/>
      <w:shd w:color="auto" w:fill="auto" w:val="clear"/>
    </w:rPr>
  </w:style>
  <w:style w:customStyle="1" w:styleId="eSPISCCParagraphDefaultFont" w:type="character">
    <w:name w:val="eSPIS_CC_Paragraph Default Font"/>
    <w:basedOn w:val="Zadanifontodlomka"/>
    <w:rsid w:val="000A3D0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A3D0F"/>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3D0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3D0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102188907">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E1F5B6-CB11-427A-8FDA-1792B993A5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11</properties:Pages>
  <properties:Words>3384</properties:Words>
  <properties:Characters>20888</properties:Characters>
  <properties:Lines>631</properties:Lines>
  <properties:Paragraphs>299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24059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2018-02-21T07:53:00Z</dcterms:created>
  <dc:creator>DHL</dc:creator>
  <cp:lastModifiedBy>Katarina Drndelić</cp:lastModifiedBy>
  <cp:lastPrinted>2016-04-28T09:15:00Z</cp:lastPrinted>
  <dcterms:modified xmlns:xsi="http://www.w3.org/2001/XMLSchema-instance" xsi:type="dcterms:W3CDTF">2018-02-21T08:03:00Z</dcterms:modified>
  <cp:revision>3</cp:revision>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izvješće BESTAL d.o.o. u stečaju 2.docx</vt:lpwstr>
  </prop:property>
  <prop:property name="CC_coloring" pid="4" fmtid="{D5CDD505-2E9C-101B-9397-08002B2CF9AE}">
    <vt:bool>false</vt:bool>
  </prop:property>
  <prop:property name="BrojStranica" pid="5" fmtid="{D5CDD505-2E9C-101B-9397-08002B2CF9AE}">
    <vt:i4>11</vt:i4>
  </prop:property>
</prop:Properties>
</file>