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cc7f" w14:paraId="377cc7f" w:rsidRDefault="001646B4" w:rsidR="00B15477" w:rsidRPr="00425B71">
      <w:pPr>
        <w15:collapsed w:val="false"/>
      </w:pPr>
      <w:bookmarkStart w:name="_GoBack" w:id="0"/>
      <w:bookmarkEnd w:id="0"/>
      <w:r w:rsidRPr="00425B71">
        <w:t xml:space="preserve">                    </w:t>
      </w:r>
      <w:r w:rsidR="00B15477" w:rsidRPr="00425B7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425B71">
      <w:pPr>
        <w:jc w:val="both"/>
      </w:pPr>
    </w:p>
    <w:p w:rsidRDefault="001646B4" w:rsidP="0070027B" w:rsidR="0070027B" w:rsidRPr="00425B71">
      <w:pPr>
        <w:jc w:val="both"/>
      </w:pPr>
      <w:r w:rsidRPr="00425B71">
        <w:t xml:space="preserve">      </w:t>
      </w:r>
      <w:r w:rsidR="0070027B" w:rsidRPr="00425B71">
        <w:t>REPUBLIKA HRVATSKA</w:t>
      </w:r>
    </w:p>
    <w:p w:rsidRDefault="0070027B" w:rsidP="0070027B" w:rsidR="0070027B" w:rsidRPr="00425B71">
      <w:pPr>
        <w:jc w:val="both"/>
      </w:pPr>
      <w:r w:rsidRPr="00425B71">
        <w:t xml:space="preserve">TRGOVAČKI SUD U ZAGREBU                                     </w:t>
      </w:r>
      <w:r w:rsidR="00157D07" w:rsidRPr="00425B71">
        <w:t xml:space="preserve">                     89</w:t>
      </w:r>
      <w:r w:rsidR="00BF4AE4" w:rsidRPr="00425B71">
        <w:t>. St-</w:t>
      </w:r>
      <w:r w:rsidR="007C7630" w:rsidRPr="00425B71">
        <w:t>1468/17-</w:t>
      </w:r>
      <w:r w:rsidR="00425B71" w:rsidRPr="00425B71">
        <w:t>2</w:t>
      </w:r>
    </w:p>
    <w:p w:rsidRDefault="001646B4" w:rsidP="0070027B" w:rsidR="0070027B" w:rsidRPr="00425B71">
      <w:pPr>
        <w:jc w:val="both"/>
      </w:pPr>
      <w:r w:rsidRPr="00425B71">
        <w:t xml:space="preserve">         Zagreb, </w:t>
      </w:r>
      <w:r w:rsidR="0070027B" w:rsidRPr="00425B71">
        <w:t>Amruševa 2/II</w:t>
      </w:r>
    </w:p>
    <w:p w:rsidRDefault="00AE30AB" w:rsidP="00AE30AB" w:rsidR="00AE30AB" w:rsidRPr="00425B71">
      <w:pPr>
        <w:jc w:val="center"/>
      </w:pPr>
    </w:p>
    <w:p w:rsidRDefault="00425B71" w:rsidP="00C23899" w:rsidR="00425B71" w:rsidRPr="00425B71">
      <w:pPr>
        <w:jc w:val="center"/>
      </w:pPr>
      <w:r w:rsidRPr="00425B71">
        <w:t>R E P U B L I K A  H R V A T S K A</w:t>
      </w:r>
    </w:p>
    <w:p w:rsidRDefault="00645B73" w:rsidP="0070027B" w:rsidR="0070027B" w:rsidRPr="00425B71">
      <w:pPr>
        <w:jc w:val="center"/>
      </w:pPr>
      <w:r w:rsidRPr="00425B71">
        <w:t>R J E Š E NJ E</w:t>
      </w:r>
    </w:p>
    <w:p w:rsidRDefault="009301DB" w:rsidP="0070027B" w:rsidR="009301DB" w:rsidRPr="00425B71">
      <w:pPr>
        <w:jc w:val="center"/>
      </w:pPr>
      <w:r w:rsidRPr="00425B71">
        <w:t>i</w:t>
      </w:r>
    </w:p>
    <w:p w:rsidRDefault="009301DB" w:rsidP="0070027B" w:rsidR="009301DB" w:rsidRPr="00425B71">
      <w:pPr>
        <w:jc w:val="center"/>
      </w:pPr>
      <w:r w:rsidRPr="00425B71">
        <w:t>Z A  K LJ U Č A K</w:t>
      </w:r>
    </w:p>
    <w:p w:rsidRDefault="0070027B" w:rsidP="0070027B" w:rsidR="0070027B" w:rsidRPr="00425B71">
      <w:pPr>
        <w:jc w:val="both"/>
      </w:pPr>
    </w:p>
    <w:p w:rsidRDefault="00157D07" w:rsidP="0070027B" w:rsidR="00EB51F8" w:rsidRPr="00425B71">
      <w:pPr>
        <w:jc w:val="both"/>
      </w:pPr>
      <w:r w:rsidRPr="00425B71">
        <w:tab/>
      </w:r>
      <w:r w:rsidR="00061A00" w:rsidRPr="00425B71">
        <w:t xml:space="preserve">Trgovački sud u Zagrebu, po sucu </w:t>
      </w:r>
      <w:r w:rsidRPr="00425B71">
        <w:t>Nikolini Dorić Hadžisejdić</w:t>
      </w:r>
      <w:r w:rsidR="00061A00" w:rsidRPr="00425B71">
        <w:t xml:space="preserve">, </w:t>
      </w:r>
      <w:r w:rsidR="00061A00" w:rsidRPr="00425B71">
        <w:rPr>
          <w:lang w:val="pt-BR"/>
        </w:rPr>
        <w:t>u stečajnom postupku nad</w:t>
      </w:r>
      <w:r w:rsidRPr="00425B71">
        <w:rPr>
          <w:lang w:val="pt-BR"/>
        </w:rPr>
        <w:t xml:space="preserve"> dužnikom</w:t>
      </w:r>
      <w:r w:rsidR="00061A00" w:rsidRPr="00425B71">
        <w:rPr>
          <w:lang w:val="pt-BR"/>
        </w:rPr>
        <w:t xml:space="preserve"> </w:t>
      </w:r>
      <w:r w:rsidR="007C7630" w:rsidRPr="00425B71">
        <w:t>INTER-MATIC d.o.o., OIB: 92484472839, MBS: 080190069, Velika Gorica, Kurilovečka 52</w:t>
      </w:r>
      <w:r w:rsidR="00DC268C" w:rsidRPr="00425B71">
        <w:t xml:space="preserve">, </w:t>
      </w:r>
      <w:r w:rsidR="007C7630" w:rsidRPr="00425B71">
        <w:rPr>
          <w:lang w:val="pt-BR"/>
        </w:rPr>
        <w:t>11</w:t>
      </w:r>
      <w:r w:rsidR="00297CC5" w:rsidRPr="00425B71">
        <w:rPr>
          <w:lang w:val="pt-BR"/>
        </w:rPr>
        <w:t xml:space="preserve">. </w:t>
      </w:r>
      <w:r w:rsidR="007C7630" w:rsidRPr="00425B71">
        <w:rPr>
          <w:lang w:val="pt-BR"/>
        </w:rPr>
        <w:t>srpnja</w:t>
      </w:r>
      <w:r w:rsidR="0075137A" w:rsidRPr="00425B71">
        <w:rPr>
          <w:lang w:val="pt-BR"/>
        </w:rPr>
        <w:t xml:space="preserve"> 2017</w:t>
      </w:r>
      <w:r w:rsidR="00EB51F8" w:rsidRPr="00425B71">
        <w:rPr>
          <w:lang w:val="pt-BR"/>
        </w:rPr>
        <w:t>.</w:t>
      </w:r>
      <w:r w:rsidR="00EB51F8" w:rsidRPr="00425B71">
        <w:t>,</w:t>
      </w:r>
    </w:p>
    <w:p w:rsidRDefault="00C12410" w:rsidP="0023149C" w:rsidR="00C12410" w:rsidRPr="00425B71">
      <w:pPr>
        <w:jc w:val="both"/>
      </w:pPr>
    </w:p>
    <w:p w:rsidRDefault="00C12410" w:rsidP="00D85CC6" w:rsidR="00C12410" w:rsidRPr="00425B71">
      <w:pPr>
        <w:jc w:val="center"/>
      </w:pPr>
      <w:r w:rsidRPr="00425B71">
        <w:t>r i j e š i o     j e</w:t>
      </w:r>
    </w:p>
    <w:p w:rsidRDefault="00C12410" w:rsidP="00C12410" w:rsidR="00C12410" w:rsidRPr="00425B71">
      <w:r w:rsidRPr="00425B71">
        <w:t xml:space="preserve"> </w:t>
      </w:r>
    </w:p>
    <w:p w:rsidRDefault="0075137A" w:rsidP="0075137A" w:rsidR="00A93839" w:rsidRPr="00425B71">
      <w:pPr>
        <w:pStyle w:val="Odlomakpopisa"/>
        <w:numPr>
          <w:ilvl w:val="0"/>
          <w:numId w:val="2"/>
        </w:numPr>
        <w:jc w:val="both"/>
      </w:pPr>
      <w:r w:rsidRPr="00425B71">
        <w:t xml:space="preserve">Određuje se upis stečajne mase iza dužnika </w:t>
      </w:r>
      <w:r w:rsidR="007C7630" w:rsidRPr="00425B71">
        <w:t>INTER-MATIC d.o.o., OIB: 92484472839, MBS: 080190069, Velika Gorica, Kurilovečka 52</w:t>
      </w:r>
      <w:r w:rsidRPr="00425B71">
        <w:t>, u sudski registar Trgovačkog suda u Zagrebu.</w:t>
      </w:r>
    </w:p>
    <w:p w:rsidRDefault="0075137A" w:rsidP="0075137A" w:rsidR="0075137A" w:rsidRPr="00425B71">
      <w:pPr>
        <w:pStyle w:val="Odlomakpopisa"/>
        <w:numPr>
          <w:ilvl w:val="0"/>
          <w:numId w:val="2"/>
        </w:numPr>
        <w:jc w:val="both"/>
      </w:pPr>
      <w:r w:rsidRPr="00425B71">
        <w:t xml:space="preserve">Sjedište stečajne mase </w:t>
      </w:r>
      <w:r w:rsidR="009301DB" w:rsidRPr="00425B71">
        <w:t xml:space="preserve">je na adresi stečajnog upravitelja </w:t>
      </w:r>
      <w:r w:rsidR="000B7B3E" w:rsidRPr="00425B71">
        <w:t>Split, Lovretska 10.</w:t>
      </w:r>
    </w:p>
    <w:p w:rsidRDefault="000B7B3E" w:rsidP="0075137A" w:rsidR="009301DB" w:rsidRPr="00425B71">
      <w:pPr>
        <w:pStyle w:val="Odlomakpopisa"/>
        <w:numPr>
          <w:ilvl w:val="0"/>
          <w:numId w:val="2"/>
        </w:numPr>
        <w:jc w:val="both"/>
      </w:pPr>
      <w:r w:rsidRPr="00425B71">
        <w:t xml:space="preserve">Dinka Trumbić </w:t>
      </w:r>
      <w:r w:rsidR="00157D07" w:rsidRPr="00425B71">
        <w:t xml:space="preserve">iz </w:t>
      </w:r>
      <w:r w:rsidRPr="00425B71">
        <w:t xml:space="preserve">Splita, Lovretska 10, </w:t>
      </w:r>
      <w:r w:rsidR="00157D07" w:rsidRPr="00425B71">
        <w:t xml:space="preserve">OIB: </w:t>
      </w:r>
      <w:r w:rsidRPr="00425B71">
        <w:t>92484472839</w:t>
      </w:r>
      <w:r w:rsidR="009301DB" w:rsidRPr="00425B71">
        <w:t>, zastupa stečajnu masu.</w:t>
      </w:r>
    </w:p>
    <w:p w:rsidRDefault="009301DB" w:rsidP="009301DB" w:rsidR="009301DB" w:rsidRPr="00425B71">
      <w:pPr>
        <w:ind w:left="360"/>
        <w:jc w:val="both"/>
      </w:pPr>
    </w:p>
    <w:p w:rsidRDefault="009301DB" w:rsidP="00D85CC6" w:rsidR="009301DB" w:rsidRPr="00425B71">
      <w:pPr>
        <w:jc w:val="center"/>
      </w:pPr>
      <w:r w:rsidRPr="00425B71">
        <w:t>z a k lj u č i o    je</w:t>
      </w:r>
    </w:p>
    <w:p w:rsidRDefault="009301DB" w:rsidP="009301DB" w:rsidR="009301DB" w:rsidRPr="00425B71">
      <w:pPr>
        <w:jc w:val="both"/>
      </w:pPr>
    </w:p>
    <w:p w:rsidRDefault="00157D07" w:rsidP="009301DB" w:rsidR="009301DB" w:rsidRPr="00425B71">
      <w:pPr>
        <w:jc w:val="both"/>
      </w:pPr>
      <w:r w:rsidRPr="00425B71">
        <w:tab/>
        <w:t>Ovlašćuje se stečajni</w:t>
      </w:r>
      <w:r w:rsidR="009301DB" w:rsidRPr="00425B71">
        <w:t xml:space="preserve"> upravitelj </w:t>
      </w:r>
      <w:r w:rsidR="000B7B3E" w:rsidRPr="00425B71">
        <w:t>Dinka Trumbić iz Splita, Lovretska 10, OIB: 92484472839</w:t>
      </w:r>
      <w:r w:rsidR="009301DB" w:rsidRPr="00425B71">
        <w:t>, 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 w:rsidRPr="00425B71">
      <w:pPr>
        <w:jc w:val="center"/>
      </w:pPr>
    </w:p>
    <w:p w:rsidRDefault="00C12410" w:rsidP="00D85CC6" w:rsidR="00C12410" w:rsidRPr="00425B71">
      <w:pPr>
        <w:jc w:val="center"/>
      </w:pPr>
      <w:r w:rsidRPr="00425B71">
        <w:t>Obrazloženje</w:t>
      </w:r>
    </w:p>
    <w:p w:rsidRDefault="00C12410" w:rsidP="00C12410" w:rsidR="00C12410" w:rsidRPr="00425B71"/>
    <w:p w:rsidRDefault="009301DB" w:rsidP="00BF4AE4" w:rsidR="009301DB" w:rsidRPr="00425B71">
      <w:pPr>
        <w:ind w:firstLine="708"/>
        <w:jc w:val="both"/>
        <w:rPr>
          <w:lang w:val="pt-BR"/>
        </w:rPr>
      </w:pPr>
      <w:r w:rsidRPr="00425B71">
        <w:t xml:space="preserve">Rješenjem </w:t>
      </w:r>
      <w:r w:rsidR="000B7B3E" w:rsidRPr="00425B71">
        <w:t>Trgovačkog</w:t>
      </w:r>
      <w:r w:rsidRPr="00425B71">
        <w:t xml:space="preserve"> suda</w:t>
      </w:r>
      <w:r w:rsidR="000B7B3E" w:rsidRPr="00425B71">
        <w:t xml:space="preserve"> u Osijeku</w:t>
      </w:r>
      <w:r w:rsidRPr="00425B71">
        <w:t xml:space="preserve"> istovremeno je otvoren i zaključen stečajni postupak nad dužnikom </w:t>
      </w:r>
      <w:r w:rsidR="000B7B3E" w:rsidRPr="00425B71">
        <w:t>INTER-MATIC d.o.o., OIB: 92484472839, MBS: 080190069, Velika Gorica, Kurilovečka 52</w:t>
      </w:r>
      <w:r w:rsidRPr="00425B71">
        <w:rPr>
          <w:lang w:val="pt-BR"/>
        </w:rPr>
        <w:t>, koji je, potom, brisan iz sudskog redistra.</w:t>
      </w:r>
    </w:p>
    <w:p w:rsidRDefault="009301DB" w:rsidP="009301DB" w:rsidR="009301DB" w:rsidRPr="00425B71">
      <w:pPr>
        <w:ind w:firstLine="708"/>
        <w:jc w:val="both"/>
        <w:rPr>
          <w:lang w:val="pt-BR"/>
        </w:rPr>
      </w:pPr>
      <w:r w:rsidRPr="00425B71">
        <w:rPr>
          <w:lang w:val="pt-BR"/>
        </w:rPr>
        <w:t>Stečajn</w:t>
      </w:r>
      <w:r w:rsidR="00297CC5" w:rsidRPr="00425B71">
        <w:rPr>
          <w:lang w:val="pt-BR"/>
        </w:rPr>
        <w:t>i</w:t>
      </w:r>
      <w:r w:rsidRPr="00425B71">
        <w:rPr>
          <w:lang w:val="pt-BR"/>
        </w:rPr>
        <w:t xml:space="preserve"> upravitelj predloži</w:t>
      </w:r>
      <w:r w:rsidR="00297CC5" w:rsidRPr="00425B71">
        <w:rPr>
          <w:lang w:val="pt-BR"/>
        </w:rPr>
        <w:t>o</w:t>
      </w:r>
      <w:r w:rsidRPr="00425B71">
        <w:rPr>
          <w:lang w:val="pt-BR"/>
        </w:rPr>
        <w:t xml:space="preserve"> je sudu upisati stečajnu masu iza navedenog dužnika u sudski registar</w:t>
      </w:r>
      <w:r w:rsidR="000B7B3E" w:rsidRPr="00425B71">
        <w:rPr>
          <w:lang w:val="pt-BR"/>
        </w:rPr>
        <w:t xml:space="preserve"> </w:t>
      </w:r>
      <w:r w:rsidR="00346E6F" w:rsidRPr="00425B71">
        <w:rPr>
          <w:lang w:val="pt-BR"/>
        </w:rPr>
        <w:t>obzirom da dužnik ima u vlasništvu dva motorna vozila: Volkswagen reg. ozn. ZG5700BL, broj šasije WV1ZZZ9KZ3R535196, kategorija vozila N1 i vozilo Mercedes reg. ozn. ZG708UM, broj šasije WDC1648221A274560, kategorija vozila M1</w:t>
      </w:r>
      <w:r w:rsidRPr="00425B71">
        <w:rPr>
          <w:lang w:val="pt-BR"/>
        </w:rPr>
        <w:t>. Slijedom navedenog, sud je riješio kao u izreci.</w:t>
      </w:r>
    </w:p>
    <w:p w:rsidRDefault="00C12410" w:rsidP="00C12410" w:rsidR="00C12410" w:rsidRPr="00425B71"/>
    <w:p w:rsidRDefault="00363447" w:rsidP="00363447" w:rsidR="00C12410" w:rsidRPr="00425B71">
      <w:pPr>
        <w:jc w:val="center"/>
      </w:pPr>
      <w:r w:rsidRPr="00425B71">
        <w:t xml:space="preserve">U </w:t>
      </w:r>
      <w:r w:rsidR="00C12410" w:rsidRPr="00425B71">
        <w:t>Zagreb</w:t>
      </w:r>
      <w:r w:rsidR="00CA4E71" w:rsidRPr="00425B71">
        <w:t xml:space="preserve">u </w:t>
      </w:r>
      <w:r w:rsidR="00346E6F" w:rsidRPr="00425B71">
        <w:t>11</w:t>
      </w:r>
      <w:r w:rsidR="009301DB" w:rsidRPr="00425B71">
        <w:t xml:space="preserve">. </w:t>
      </w:r>
      <w:r w:rsidR="00346E6F" w:rsidRPr="00425B71">
        <w:t>srpnja</w:t>
      </w:r>
      <w:r w:rsidR="009301DB" w:rsidRPr="00425B71">
        <w:t xml:space="preserve"> 2017</w:t>
      </w:r>
      <w:r w:rsidR="00C12410" w:rsidRPr="00425B71">
        <w:t>.</w:t>
      </w:r>
    </w:p>
    <w:p w:rsidRDefault="00C12410" w:rsidP="00C12410" w:rsidR="00C12410" w:rsidRPr="00425B71"/>
    <w:p w:rsidRDefault="006103FB" w:rsidP="001646B4" w:rsidR="006103FB" w:rsidRPr="00425B71">
      <w:pPr>
        <w:pStyle w:val="Tijeloteksta"/>
        <w:ind w:firstLine="612" w:left="5760"/>
        <w:jc w:val="right"/>
      </w:pPr>
      <w:r w:rsidRPr="00425B71">
        <w:t xml:space="preserve"> SUDAC:</w:t>
      </w:r>
    </w:p>
    <w:p w:rsidRDefault="007D5B75" w:rsidP="001646B4" w:rsidR="006103FB" w:rsidRPr="00425B7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 w:rsidR="00297CC5" w:rsidRPr="00425B71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103FB" w:rsidP="001646B4" w:rsidR="006103FB" w:rsidRPr="00425B71">
      <w:pPr>
        <w:pStyle w:val="Podnaslov"/>
        <w:ind w:firstLine="720" w:left="576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103FB" w:rsidR="006103FB" w:rsidRPr="00425B71"/>
    <w:p w:rsidRDefault="00363447" w:rsidP="00C6375B" w:rsidR="00363447" w:rsidRPr="00425B71">
      <w:pPr>
        <w:jc w:val="right"/>
      </w:pPr>
    </w:p>
    <w:p w:rsidRDefault="00B15477" w:rsidP="00C6375B" w:rsidR="00B15477" w:rsidRPr="00425B71">
      <w:pPr>
        <w:jc w:val="right"/>
      </w:pPr>
    </w:p>
    <w:p w:rsidRDefault="00FB52C3" w:rsidP="00FB52C3" w:rsidR="00FB52C3" w:rsidRPr="00425B71">
      <w:pPr>
        <w:jc w:val="both"/>
      </w:pPr>
      <w:r w:rsidRPr="00425B71">
        <w:t>Uputa o pravnom lijeku:</w:t>
      </w:r>
    </w:p>
    <w:p w:rsidRDefault="00FB52C3" w:rsidP="004A32CB" w:rsidR="00FB52C3" w:rsidRPr="00425B71">
      <w:pPr>
        <w:jc w:val="both"/>
      </w:pPr>
      <w:r w:rsidRPr="00425B71">
        <w:t xml:space="preserve">Protiv ovog rješenja može se uložiti žalba Visokom trgovačkom sudu Republike Hrvatske u roku od 8 dana. Žalba  se ulaže  putem ovog suda u 2 primjerka. </w:t>
      </w:r>
    </w:p>
    <w:p w:rsidRDefault="004A32CB" w:rsidP="004A32CB" w:rsidR="004A32CB" w:rsidRPr="00425B71">
      <w:pPr>
        <w:jc w:val="both"/>
      </w:pPr>
      <w:r w:rsidRPr="00425B71">
        <w:t>Protiv zaključka žalba nije dopuštena (čl. 19. st. 7.SZ-a)</w:t>
      </w:r>
    </w:p>
    <w:p w:rsidRDefault="004A32CB" w:rsidP="004A32CB" w:rsidR="004A32CB" w:rsidRPr="00425B71">
      <w:pPr>
        <w:jc w:val="both"/>
      </w:pPr>
    </w:p>
    <w:p w:rsidRDefault="004A32CB" w:rsidP="004A32CB" w:rsidR="004A32CB" w:rsidRPr="00425B71">
      <w:pPr>
        <w:jc w:val="both"/>
      </w:pPr>
    </w:p>
    <w:p w:rsidRDefault="007D5B75" w:rsidP="00C359B6" w:rsidR="007D5B75">
      <w:pPr>
        <w:pStyle w:val="Bezproreda"/>
        <w:ind w:left="4956"/>
        <w:jc w:val="right"/>
      </w:pPr>
      <w:r>
        <w:t>Za točnost otpravka - ovlašteni službenik</w:t>
      </w:r>
    </w:p>
    <w:p w:rsidRDefault="007D5B75" w:rsidP="00C359B6" w:rsidR="007D5B75">
      <w:pPr>
        <w:pStyle w:val="Bezproreda"/>
        <w:ind w:left="4956"/>
        <w:jc w:val="right"/>
      </w:pPr>
      <w:r>
        <w:t>Karmela Dolenc</w:t>
      </w:r>
    </w:p>
    <w:p w:rsidRDefault="00C12410" w:rsidP="007D5B75" w:rsidR="00C12410" w:rsidRPr="00425B71"/>
    <w:sectPr w:rsidSect="00B15477" w:rsidR="00C12410" w:rsidRPr="00425B7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D5B75">
          <w:rPr>
            <w:noProof/>
          </w:rPr>
          <w:t>2</w:t>
        </w:r>
        <w:r>
          <w:fldChar w:fldCharType="end"/>
        </w:r>
        <w:r w:rsidR="00297CC5">
          <w:tab/>
          <w:t>89. St-</w:t>
        </w:r>
        <w:r w:rsidR="00693AB6">
          <w:t>1468/17-</w:t>
        </w:r>
        <w:r w:rsidR="00425B71">
          <w:t>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B7B3E"/>
    <w:rsid w:val="0010389C"/>
    <w:rsid w:val="00144607"/>
    <w:rsid w:val="00157D07"/>
    <w:rsid w:val="001646B4"/>
    <w:rsid w:val="001D0B43"/>
    <w:rsid w:val="0023149C"/>
    <w:rsid w:val="00256900"/>
    <w:rsid w:val="00290380"/>
    <w:rsid w:val="00297CC5"/>
    <w:rsid w:val="002B4737"/>
    <w:rsid w:val="002C25CA"/>
    <w:rsid w:val="002E0229"/>
    <w:rsid w:val="00346E6F"/>
    <w:rsid w:val="00347CA4"/>
    <w:rsid w:val="00350F72"/>
    <w:rsid w:val="00363447"/>
    <w:rsid w:val="00372077"/>
    <w:rsid w:val="0038259F"/>
    <w:rsid w:val="00392E4D"/>
    <w:rsid w:val="003A7D16"/>
    <w:rsid w:val="00410190"/>
    <w:rsid w:val="00425B71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AB6"/>
    <w:rsid w:val="00693D34"/>
    <w:rsid w:val="006F05DF"/>
    <w:rsid w:val="0070027B"/>
    <w:rsid w:val="0075137A"/>
    <w:rsid w:val="007859F3"/>
    <w:rsid w:val="007A570C"/>
    <w:rsid w:val="007C7630"/>
    <w:rsid w:val="007D5B75"/>
    <w:rsid w:val="007E349A"/>
    <w:rsid w:val="00830ADC"/>
    <w:rsid w:val="00867932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36F78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11D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B52C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5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B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B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B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B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5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St-1468/2017</izvorni_sadrzaj>
    <derivirana_varijabla naziv="DomainObject.Predmet.OznakaBroj_1">St-1468/2017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INTER-MATIC d.o.o.</izvorni_sadrzaj>
    <derivirana_varijabla naziv="DomainObject.Predmet.ProtustrankaFormated_1">  INTER-MATIC d.o.o.</derivirana_varijabla>
  </DomainObject.Predmet.ProtustrankaFormated>
  <DomainObject.Predmet.ProtustrankaFormatedOIB>
    <izvorni_sadrzaj>  INTER-MATIC d.o.o., OIB 92484472839</izvorni_sadrzaj>
    <derivirana_varijabla naziv="DomainObject.Predmet.ProtustrankaFormatedOIB_1">  INTER-MATIC d.o.o., OIB 92484472839</derivirana_varijabla>
  </DomainObject.Predmet.ProtustrankaFormatedOIB>
  <DomainObject.Predmet.ProtustrankaFormatedWithAdress>
    <izvorni_sadrzaj> INTER-MATIC d.o.o., Kurilovečka 52, 10410 Velika Gorica</izvorni_sadrzaj>
    <derivirana_varijabla naziv="DomainObject.Predmet.ProtustrankaFormatedWithAdress_1"> INTER-MATIC d.o.o., Kurilovečka 52, 10410 Velika Gorica</derivirana_varijabla>
  </DomainObject.Predmet.ProtustrankaFormatedWithAdress>
  <DomainObject.Predmet.ProtustrankaFormatedWithAdressOIB>
    <izvorni_sadrzaj> INTER-MATIC d.o.o., OIB 92484472839, Kurilovečka 52, 10410 Velika Gorica</izvorni_sadrzaj>
    <derivirana_varijabla naziv="DomainObject.Predmet.ProtustrankaFormatedWithAdressOIB_1"> INTER-MATIC d.o.o., OIB 92484472839, Kurilovečka 52, 10410 Velika Gorica</derivirana_varijabla>
  </DomainObject.Predmet.ProtustrankaFormatedWithAdressOIB>
  <DomainObject.Predmet.ProtustrankaWithAdress>
    <izvorni_sadrzaj>INTER-MATIC d.o.o. Kurilovečka 52, 10410 Velika Gorica</izvorni_sadrzaj>
    <derivirana_varijabla naziv="DomainObject.Predmet.ProtustrankaWithAdress_1">INTER-MATIC d.o.o. Kurilovečka 52, 10410 Velika Gorica</derivirana_varijabla>
  </DomainObject.Predmet.ProtustrankaWithAdress>
  <DomainObject.Predmet.ProtustrankaWithAdressOIB>
    <izvorni_sadrzaj>INTER-MATIC d.o.o., OIB 92484472839, Kurilovečka 52, 10410 Velika Gorica</izvorni_sadrzaj>
    <derivirana_varijabla naziv="DomainObject.Predmet.ProtustrankaWithAdressOIB_1">INTER-MATIC d.o.o., OIB 92484472839, Kurilovečka 52, 10410 Velika Gorica</derivirana_varijabla>
  </DomainObject.Predmet.ProtustrankaWithAdressOIB>
  <DomainObject.Predmet.ProtustrankaNazivFormated>
    <izvorni_sadrzaj>INTER-MATIC d.o.o.</izvorni_sadrzaj>
    <derivirana_varijabla naziv="DomainObject.Predmet.ProtustrankaNazivFormated_1">INTER-MATIC d.o.o.</derivirana_varijabla>
  </DomainObject.Predmet.ProtustrankaNazivFormated>
  <DomainObject.Predmet.ProtustrankaNazivFormatedOIB>
    <izvorni_sadrzaj>INTER-MATIC d.o.o., OIB 92484472839</izvorni_sadrzaj>
    <derivirana_varijabla naziv="DomainObject.Predmet.ProtustrankaNazivFormatedOIB_1">INTER-MATIC d.o.o., OIB 92484472839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INTER-MATIC d.o.o.</item>
    </izvorni_sadrzaj>
    <derivirana_varijabla naziv="DomainObject.Predmet.ProtuStrankaListFormated_1">
      <item>INTER-MATIC d.o.o.</item>
    </derivirana_varijabla>
  </DomainObject.Predmet.ProtuStrankaListFormated>
  <DomainObject.Predmet.ProtuStrankaListFormatedOIB>
    <izvorni_sadrzaj>
      <item>INTER-MATIC d.o.o., OIB 92484472839</item>
    </izvorni_sadrzaj>
    <derivirana_varijabla naziv="DomainObject.Predmet.ProtuStrankaListFormatedOIB_1">
      <item>INTER-MATIC d.o.o., OIB 92484472839</item>
    </derivirana_varijabla>
  </DomainObject.Predmet.ProtuStrankaListFormatedOIB>
  <DomainObject.Predmet.ProtuStrankaListFormatedWithAdress>
    <izvorni_sadrzaj>
      <item>INTER-MATIC d.o.o., Kurilovečka 52, 10410 Velika Gorica</item>
    </izvorni_sadrzaj>
    <derivirana_varijabla naziv="DomainObject.Predmet.ProtuStrankaListFormatedWithAdress_1">
      <item>INTER-MATIC d.o.o., Kurilovečka 52, 10410 Velika Gorica</item>
    </derivirana_varijabla>
  </DomainObject.Predmet.ProtuStrankaListFormatedWithAdress>
  <DomainObject.Predmet.ProtuStrankaListFormatedWithAdressOIB>
    <izvorni_sadrzaj>
      <item>INTER-MATIC d.o.o., OIB 92484472839, Kurilovečka 52, 10410 Velika Gorica</item>
    </izvorni_sadrzaj>
    <derivirana_varijabla naziv="DomainObject.Predmet.ProtuStrankaListFormatedWithAdressOIB_1">
      <item>INTER-MATIC d.o.o., OIB 92484472839, Kurilovečka 52, 10410 Velika Gorica</item>
    </derivirana_varijabla>
  </DomainObject.Predmet.ProtuStrankaListFormatedWithAdressOIB>
  <DomainObject.Predmet.ProtuStrankaListNazivFormated>
    <izvorni_sadrzaj>
      <item>INTER-MATIC d.o.o.</item>
    </izvorni_sadrzaj>
    <derivirana_varijabla naziv="DomainObject.Predmet.ProtuStrankaListNazivFormated_1">
      <item>INTER-MATIC d.o.o.</item>
    </derivirana_varijabla>
  </DomainObject.Predmet.ProtuStrankaListNazivFormated>
  <DomainObject.Predmet.ProtuStrankaListNazivFormatedOIB>
    <izvorni_sadrzaj>
      <item>INTER-MATIC d.o.o., OIB 92484472839</item>
    </izvorni_sadrzaj>
    <derivirana_varijabla naziv="DomainObject.Predmet.ProtuStrankaListNazivFormatedOIB_1">
      <item>INTER-MATIC d.o.o., OIB 92484472839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INTER-MATIC d.o.o.</izvorni_sadrzaj>
    <derivirana_varijabla naziv="DomainObject.Predmet.ProtustrankaIDrugi_1">INTER-MATIC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INTER-MATIC d.o.o., OIB 92484472839, Kurilovečka 52, 10410 Velika Gorica</izvorni_sadrzaj>
    <derivirana_varijabla naziv="DomainObject.Predmet.ProtustrankaIDrugiAdressOIB_1">INTER-MATIC d.o.o., OIB 92484472839, Kurilovečka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INTER-MATIC d.o.o.</item>
      <item>FINA Regionalni centar Zagreb</item>
    </izvorni_sadrzaj>
    <derivirana_varijabla naziv="DomainObject.Predmet.SudioniciListNaziv_1">
      <item>INTER-MATIC d.o.o.</item>
      <item>FINA Regionalni centar Zagreb</item>
    </derivirana_varijabla>
  </DomainObject.Predmet.SudioniciListNaziv>
  <DomainObject.Predmet.SudioniciListAdressOIB>
    <izvorni_sadrzaj>
      <item>INTER-MATIC d.o.o., OIB 92484472839, Kurilovečka 52,10410 Velika Gorica</item>
      <item>FINA Regionalni centar Zagreb, OIB 85821130368, Trg svibanjskih žrtava 1995. 1,10000 Zagreb</item>
    </izvorni_sadrzaj>
    <derivirana_varijabla naziv="DomainObject.Predmet.SudioniciListAdressOIB_1">
      <item>INTER-MATIC d.o.o., OIB 92484472839, Kurilovečka 52,10410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92484472839</item>
      <item>, OIB 85821130368</item>
    </izvorni_sadrzaj>
    <derivirana_varijabla naziv="DomainObject.Predmet.SudioniciListNazivOIB_1">
      <item>, OIB 92484472839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St-1240/2016</izvorni_sadrzaj>
    <derivirana_varijabla naziv="DomainObject.Predmet.OznakaNizestupanjskogPredmeta_1">St-1240/2016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C44B2-A73D-4F66-93F9-2B3B8D718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1653</properties:Characters>
  <properties:Lines>57</properties:Lines>
  <properties:Paragraphs>25</properties:Paragraphs>
  <properties:TotalTime>207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Karmela Dolenc</cp:lastModifiedBy>
  <cp:lastPrinted>2017-07-11T11:03:00Z</cp:lastPrinted>
  <dcterms:modified xmlns:xsi="http://www.w3.org/2001/XMLSchema-instance" xsi:type="dcterms:W3CDTF">2017-07-11T11:03:00Z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