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1c8e" w14:paraId="ba01c8e" w:rsidRDefault="002D49EC" w:rsidP="003F6C53" w:rsidR="002D49EC" w:rsidRPr="00BF3EB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BF3EB8">
      <w:pPr>
        <w:rPr>
          <w:sz w:val="22"/>
          <w:szCs w:val="22"/>
        </w:rPr>
      </w:pPr>
    </w:p>
    <w:p w:rsidRDefault="00721F79" w:rsidP="004B557B" w:rsidR="00721F79" w:rsidRPr="00BF3EB8">
      <w:pPr>
        <w:rPr>
          <w:sz w:val="22"/>
          <w:szCs w:val="22"/>
        </w:rPr>
      </w:pPr>
    </w:p>
    <w:p w:rsidRDefault="003C5ED2" w:rsidP="004B557B" w:rsidR="003C5ED2" w:rsidRPr="00BF3EB8">
      <w:pPr>
        <w:rPr>
          <w:sz w:val="22"/>
          <w:szCs w:val="22"/>
        </w:rPr>
      </w:pPr>
    </w:p>
    <w:p w:rsidRDefault="00721F79" w:rsidP="00721F79" w:rsidR="00721F79" w:rsidRPr="00BF3EB8">
      <w:pPr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REPUBLIKA HRVATSKA</w:t>
      </w:r>
    </w:p>
    <w:p w:rsidRDefault="00721F79" w:rsidP="00721F79" w:rsidR="002B5525" w:rsidRPr="00BF3EB8">
      <w:pPr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TRGOVAČKI SUD U ZADRU</w:t>
      </w:r>
      <w:r w:rsidRPr="00BF3EB8">
        <w:rPr>
          <w:b/>
          <w:sz w:val="22"/>
          <w:szCs w:val="22"/>
        </w:rPr>
        <w:tab/>
      </w:r>
    </w:p>
    <w:p w:rsidRDefault="002B5525" w:rsidP="00721F79" w:rsidR="00721F79" w:rsidRPr="00BF3EB8">
      <w:pPr>
        <w:rPr>
          <w:bCs/>
          <w:sz w:val="22"/>
          <w:szCs w:val="22"/>
        </w:rPr>
      </w:pPr>
      <w:r w:rsidRPr="00BF3EB8">
        <w:rPr>
          <w:bCs/>
          <w:sz w:val="22"/>
          <w:szCs w:val="22"/>
        </w:rPr>
        <w:t>Dr. Franje Tuđmana 35</w:t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</w:p>
    <w:p w:rsidRDefault="00774C1D" w:rsidP="00794305" w:rsidR="00774C1D" w:rsidRPr="00BF3EB8">
      <w:pPr>
        <w:rPr>
          <w:sz w:val="22"/>
          <w:szCs w:val="22"/>
        </w:rPr>
      </w:pPr>
    </w:p>
    <w:p w:rsidRDefault="00AA1AD1" w:rsidP="00AA1AD1" w:rsidR="00AA1AD1" w:rsidRPr="00BF3EB8">
      <w:pPr>
        <w:jc w:val="center"/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 E P U B L I K A  H R V A T S K</w:t>
      </w:r>
      <w:r w:rsidR="00D40213" w:rsidRPr="00BF3EB8">
        <w:rPr>
          <w:b/>
          <w:sz w:val="22"/>
          <w:szCs w:val="22"/>
        </w:rPr>
        <w:t xml:space="preserve"> </w:t>
      </w:r>
      <w:r w:rsidRPr="00BF3EB8">
        <w:rPr>
          <w:b/>
          <w:sz w:val="22"/>
          <w:szCs w:val="22"/>
        </w:rPr>
        <w:t xml:space="preserve">A </w:t>
      </w:r>
    </w:p>
    <w:p w:rsidRDefault="005A3991" w:rsidP="00721F79" w:rsidR="005A3991" w:rsidRPr="00BF3EB8">
      <w:pPr>
        <w:rPr>
          <w:b/>
          <w:sz w:val="22"/>
          <w:szCs w:val="22"/>
        </w:rPr>
      </w:pPr>
    </w:p>
    <w:p w:rsidRDefault="00721F79" w:rsidP="00360AB6" w:rsidR="00721F79" w:rsidRPr="00BF3EB8">
      <w:pPr>
        <w:jc w:val="center"/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 J E Š E N J E</w:t>
      </w:r>
    </w:p>
    <w:p w:rsidRDefault="002B5525" w:rsidP="00721F79" w:rsidR="002B5525" w:rsidRPr="00BF3EB8">
      <w:pPr>
        <w:jc w:val="both"/>
        <w:rPr>
          <w:sz w:val="22"/>
          <w:szCs w:val="22"/>
        </w:rPr>
      </w:pPr>
    </w:p>
    <w:p w:rsidRDefault="001E116D" w:rsidP="00721F79" w:rsidR="001E116D" w:rsidRPr="00BF3EB8">
      <w:pPr>
        <w:jc w:val="both"/>
        <w:rPr>
          <w:sz w:val="22"/>
          <w:szCs w:val="22"/>
        </w:rPr>
      </w:pPr>
    </w:p>
    <w:p w:rsidRDefault="001E116D" w:rsidP="00AC3352" w:rsidR="00EF5927">
      <w:pPr>
        <w:ind w:firstLine="720"/>
        <w:jc w:val="both"/>
        <w:rPr>
          <w:sz w:val="22"/>
          <w:szCs w:val="22"/>
        </w:rPr>
      </w:pPr>
      <w:r w:rsidRPr="00BF3EB8">
        <w:rPr>
          <w:sz w:val="22"/>
          <w:szCs w:val="22"/>
        </w:rPr>
        <w:t>Trgovački sud u Zadru, OIB:</w:t>
      </w:r>
      <w:r w:rsidR="00AC3352">
        <w:rPr>
          <w:sz w:val="22"/>
          <w:szCs w:val="22"/>
        </w:rPr>
        <w:t xml:space="preserve"> </w:t>
      </w:r>
      <w:r w:rsidRPr="00BF3EB8">
        <w:rPr>
          <w:sz w:val="22"/>
          <w:szCs w:val="22"/>
        </w:rPr>
        <w:t xml:space="preserve">39670464653, po sutkinji Ani Markač, u skraćenom stečajnom postupku nad dužnikom </w:t>
      </w:r>
      <w:r w:rsidR="00AC3352" w:rsidRPr="00AC3352">
        <w:rPr>
          <w:sz w:val="22"/>
          <w:szCs w:val="22"/>
        </w:rPr>
        <w:t xml:space="preserve">PETRUS d.o.o., </w:t>
      </w:r>
      <w:r w:rsidR="00C66AB7">
        <w:rPr>
          <w:sz w:val="22"/>
          <w:szCs w:val="22"/>
        </w:rPr>
        <w:t xml:space="preserve">Umag, Lovrečica 27, </w:t>
      </w:r>
      <w:r w:rsidR="00AC3352" w:rsidRPr="00AC3352">
        <w:rPr>
          <w:sz w:val="22"/>
          <w:szCs w:val="22"/>
        </w:rPr>
        <w:t xml:space="preserve">OIB:59893100091, </w:t>
      </w:r>
      <w:r w:rsidR="00F2660F" w:rsidRPr="00BF3EB8">
        <w:rPr>
          <w:sz w:val="22"/>
          <w:szCs w:val="22"/>
        </w:rPr>
        <w:t xml:space="preserve">postupajući po čl. </w:t>
      </w:r>
      <w:r w:rsidR="006F3F5F" w:rsidRPr="00BF3EB8">
        <w:rPr>
          <w:sz w:val="22"/>
          <w:szCs w:val="22"/>
        </w:rPr>
        <w:t>433. Stečajnog zakona (Narodne n</w:t>
      </w:r>
      <w:r w:rsidR="00F2660F" w:rsidRPr="00BF3EB8">
        <w:rPr>
          <w:sz w:val="22"/>
          <w:szCs w:val="22"/>
        </w:rPr>
        <w:t xml:space="preserve">ovine broj 71/15), dana </w:t>
      </w:r>
      <w:r w:rsidR="00AC3352">
        <w:rPr>
          <w:sz w:val="22"/>
          <w:szCs w:val="22"/>
        </w:rPr>
        <w:t>1</w:t>
      </w:r>
      <w:r w:rsidR="00C66AB7">
        <w:rPr>
          <w:sz w:val="22"/>
          <w:szCs w:val="22"/>
        </w:rPr>
        <w:t>2</w:t>
      </w:r>
      <w:r w:rsidR="00F51975" w:rsidRPr="00BF3EB8">
        <w:rPr>
          <w:sz w:val="22"/>
          <w:szCs w:val="22"/>
        </w:rPr>
        <w:t>.</w:t>
      </w:r>
      <w:r w:rsidR="00BF3EB8" w:rsidRPr="00BF3EB8">
        <w:rPr>
          <w:sz w:val="22"/>
          <w:szCs w:val="22"/>
        </w:rPr>
        <w:t xml:space="preserve"> </w:t>
      </w:r>
      <w:r w:rsidR="00AC3352">
        <w:rPr>
          <w:sz w:val="22"/>
          <w:szCs w:val="22"/>
        </w:rPr>
        <w:t>siječnja</w:t>
      </w:r>
      <w:r w:rsidR="00BF3EB8" w:rsidRPr="00BF3EB8">
        <w:rPr>
          <w:sz w:val="22"/>
          <w:szCs w:val="22"/>
        </w:rPr>
        <w:t xml:space="preserve"> </w:t>
      </w:r>
      <w:r w:rsidR="00AC3352">
        <w:rPr>
          <w:sz w:val="22"/>
          <w:szCs w:val="22"/>
        </w:rPr>
        <w:t>2017</w:t>
      </w:r>
      <w:r w:rsidR="00F2660F" w:rsidRPr="00BF3EB8">
        <w:rPr>
          <w:sz w:val="22"/>
          <w:szCs w:val="22"/>
        </w:rPr>
        <w:t>.,</w:t>
      </w:r>
    </w:p>
    <w:p w:rsidRDefault="00AC3352" w:rsidP="00AC3352" w:rsidR="00AC3352" w:rsidRPr="00BF3EB8">
      <w:pPr>
        <w:ind w:firstLine="720"/>
        <w:jc w:val="both"/>
        <w:rPr>
          <w:sz w:val="22"/>
          <w:szCs w:val="22"/>
        </w:rPr>
      </w:pPr>
    </w:p>
    <w:p w:rsidRDefault="00721F79" w:rsidP="00D9434F" w:rsidR="00D9434F" w:rsidRPr="00BF3EB8">
      <w:pPr>
        <w:jc w:val="center"/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 i j e š i o  j e</w:t>
      </w:r>
    </w:p>
    <w:p w:rsidRDefault="00D44689" w:rsidP="0063724D" w:rsidR="00D44689" w:rsidRPr="00BF3EB8">
      <w:pPr>
        <w:rPr>
          <w:sz w:val="22"/>
          <w:szCs w:val="22"/>
        </w:rPr>
      </w:pPr>
    </w:p>
    <w:p w:rsidRDefault="00F2660F" w:rsidP="006F3F5F" w:rsidR="00F2660F" w:rsidRPr="00BF3EB8">
      <w:pPr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            Obustavlja se skraćeni stečajni postupak nad dužnikom </w:t>
      </w:r>
      <w:r w:rsidR="00AC3352" w:rsidRPr="00AC3352">
        <w:rPr>
          <w:sz w:val="22"/>
          <w:szCs w:val="22"/>
        </w:rPr>
        <w:t xml:space="preserve">PETRUS d.o.o., </w:t>
      </w:r>
      <w:r w:rsidR="00C66AB7">
        <w:rPr>
          <w:sz w:val="22"/>
          <w:szCs w:val="22"/>
        </w:rPr>
        <w:t xml:space="preserve">Umag, Lovrečica 27, </w:t>
      </w:r>
      <w:r w:rsidR="00AC3352" w:rsidRPr="00AC3352">
        <w:rPr>
          <w:sz w:val="22"/>
          <w:szCs w:val="22"/>
        </w:rPr>
        <w:t>OIB:59893100091</w:t>
      </w:r>
      <w:r w:rsidR="00C66AB7">
        <w:rPr>
          <w:sz w:val="22"/>
          <w:szCs w:val="22"/>
        </w:rPr>
        <w:t>.</w:t>
      </w:r>
      <w:r w:rsidR="00AC3352" w:rsidRPr="00AC3352">
        <w:rPr>
          <w:sz w:val="22"/>
          <w:szCs w:val="22"/>
        </w:rPr>
        <w:t xml:space="preserve"> </w:t>
      </w:r>
    </w:p>
    <w:p w:rsidRDefault="00774C1D" w:rsidP="00DE7329" w:rsidR="00774C1D" w:rsidRPr="00BF3EB8">
      <w:pPr>
        <w:rPr>
          <w:sz w:val="22"/>
          <w:szCs w:val="22"/>
        </w:rPr>
      </w:pPr>
    </w:p>
    <w:p w:rsidRDefault="00721F79" w:rsidP="00721F79" w:rsidR="00721F79" w:rsidRPr="00BF3EB8">
      <w:pPr>
        <w:jc w:val="center"/>
        <w:rPr>
          <w:sz w:val="22"/>
          <w:szCs w:val="22"/>
        </w:rPr>
      </w:pPr>
      <w:r w:rsidRPr="00BF3EB8">
        <w:rPr>
          <w:sz w:val="22"/>
          <w:szCs w:val="22"/>
        </w:rPr>
        <w:t>Obrazloženje</w:t>
      </w:r>
    </w:p>
    <w:p w:rsidRDefault="00D44689" w:rsidP="00360AB6" w:rsidR="00D44689" w:rsidRPr="00BF3EB8">
      <w:pPr>
        <w:rPr>
          <w:sz w:val="22"/>
          <w:szCs w:val="22"/>
        </w:rPr>
      </w:pPr>
    </w:p>
    <w:p w:rsidRDefault="00A202A4" w:rsidP="006F3F5F" w:rsidR="00A202A4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Postupajući po zahtjevu Financijske agencije, RC </w:t>
      </w:r>
      <w:r w:rsidR="00AC3352">
        <w:rPr>
          <w:sz w:val="22"/>
          <w:szCs w:val="22"/>
        </w:rPr>
        <w:t>Rijeka</w:t>
      </w:r>
      <w:r w:rsidRPr="00BF3EB8">
        <w:rPr>
          <w:sz w:val="22"/>
          <w:szCs w:val="22"/>
        </w:rPr>
        <w:t xml:space="preserve">, Podružnica </w:t>
      </w:r>
      <w:r w:rsidR="00AC3352">
        <w:rPr>
          <w:sz w:val="22"/>
          <w:szCs w:val="22"/>
        </w:rPr>
        <w:t>Pula</w:t>
      </w:r>
      <w:r w:rsidRPr="00BF3EB8">
        <w:rPr>
          <w:sz w:val="22"/>
          <w:szCs w:val="22"/>
        </w:rPr>
        <w:t xml:space="preserve"> od </w:t>
      </w:r>
      <w:r w:rsidR="00C66AB7">
        <w:rPr>
          <w:sz w:val="22"/>
          <w:szCs w:val="22"/>
        </w:rPr>
        <w:t>9</w:t>
      </w:r>
      <w:r w:rsidR="00F51975" w:rsidRPr="00BF3EB8">
        <w:rPr>
          <w:sz w:val="22"/>
          <w:szCs w:val="22"/>
        </w:rPr>
        <w:t xml:space="preserve">. </w:t>
      </w:r>
      <w:r w:rsidR="00AC3352">
        <w:rPr>
          <w:sz w:val="22"/>
          <w:szCs w:val="22"/>
        </w:rPr>
        <w:t>ožujka</w:t>
      </w:r>
      <w:r w:rsidR="00BF3EB8" w:rsidRPr="00BF3EB8">
        <w:rPr>
          <w:sz w:val="22"/>
          <w:szCs w:val="22"/>
        </w:rPr>
        <w:t xml:space="preserve"> </w:t>
      </w:r>
      <w:r w:rsidR="006F3F5F" w:rsidRPr="00BF3EB8">
        <w:rPr>
          <w:sz w:val="22"/>
          <w:szCs w:val="22"/>
        </w:rPr>
        <w:t>2016.</w:t>
      </w:r>
      <w:r w:rsidR="00BF74B8" w:rsidRPr="00BF3EB8">
        <w:rPr>
          <w:sz w:val="22"/>
          <w:szCs w:val="22"/>
        </w:rPr>
        <w:t>,</w:t>
      </w:r>
      <w:r w:rsidRPr="00BF3EB8">
        <w:rPr>
          <w:sz w:val="22"/>
          <w:szCs w:val="22"/>
        </w:rPr>
        <w:t xml:space="preserve"> oglasom</w:t>
      </w:r>
      <w:r w:rsidR="00BF74B8" w:rsidRPr="00BF3EB8">
        <w:rPr>
          <w:sz w:val="22"/>
          <w:szCs w:val="22"/>
        </w:rPr>
        <w:t xml:space="preserve"> ovog S</w:t>
      </w:r>
      <w:r w:rsidRPr="00BF3EB8">
        <w:rPr>
          <w:sz w:val="22"/>
          <w:szCs w:val="22"/>
        </w:rPr>
        <w:t xml:space="preserve">uda od </w:t>
      </w:r>
      <w:r w:rsidR="00AC3352">
        <w:rPr>
          <w:sz w:val="22"/>
          <w:szCs w:val="22"/>
        </w:rPr>
        <w:t>11</w:t>
      </w:r>
      <w:r w:rsidR="00F51975" w:rsidRPr="00BF3EB8">
        <w:rPr>
          <w:sz w:val="22"/>
          <w:szCs w:val="22"/>
        </w:rPr>
        <w:t xml:space="preserve">. </w:t>
      </w:r>
      <w:r w:rsidR="00AC3352">
        <w:rPr>
          <w:sz w:val="22"/>
          <w:szCs w:val="22"/>
        </w:rPr>
        <w:t>studenog</w:t>
      </w:r>
      <w:r w:rsidR="00F51975" w:rsidRPr="00BF3EB8">
        <w:rPr>
          <w:sz w:val="22"/>
          <w:szCs w:val="22"/>
        </w:rPr>
        <w:t xml:space="preserve"> </w:t>
      </w:r>
      <w:r w:rsidR="00F36FFE" w:rsidRPr="00BF3EB8">
        <w:rPr>
          <w:sz w:val="22"/>
          <w:szCs w:val="22"/>
        </w:rPr>
        <w:t>2016</w:t>
      </w:r>
      <w:r w:rsidRPr="00BF3EB8">
        <w:rPr>
          <w:sz w:val="22"/>
          <w:szCs w:val="22"/>
        </w:rPr>
        <w:t xml:space="preserve">. pozvani su članovi uprave da dostave prokazni popis imovine i vjerovnici da u roku od 45 dana predlože otvaranje postupka. </w:t>
      </w:r>
    </w:p>
    <w:p w:rsidRDefault="00A202A4" w:rsidP="006F3F5F" w:rsidR="009C1C56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U propisanom roku </w:t>
      </w:r>
      <w:r w:rsidR="00F36FFE" w:rsidRPr="00BF3EB8">
        <w:rPr>
          <w:sz w:val="22"/>
          <w:szCs w:val="22"/>
        </w:rPr>
        <w:t>p</w:t>
      </w:r>
      <w:r w:rsidR="00344B38" w:rsidRPr="00BF3EB8">
        <w:rPr>
          <w:sz w:val="22"/>
          <w:szCs w:val="22"/>
        </w:rPr>
        <w:t>rijedlog za otvaranje stečajnog postupka podni</w:t>
      </w:r>
      <w:r w:rsidR="00AC3352">
        <w:rPr>
          <w:sz w:val="22"/>
          <w:szCs w:val="22"/>
        </w:rPr>
        <w:t>o je GRAD UMAG, Umag, G. G</w:t>
      </w:r>
      <w:r w:rsidR="00C66AB7">
        <w:rPr>
          <w:sz w:val="22"/>
          <w:szCs w:val="22"/>
        </w:rPr>
        <w:t>aribaldi 6, OIB:</w:t>
      </w:r>
      <w:r w:rsidR="00AC3352">
        <w:rPr>
          <w:sz w:val="22"/>
          <w:szCs w:val="22"/>
        </w:rPr>
        <w:t>84097228497,</w:t>
      </w:r>
      <w:r w:rsidR="00344B38" w:rsidRPr="00BF3EB8">
        <w:rPr>
          <w:sz w:val="22"/>
          <w:szCs w:val="22"/>
        </w:rPr>
        <w:t xml:space="preserve"> </w:t>
      </w:r>
      <w:r w:rsidR="00B7075D" w:rsidRPr="00BF3EB8">
        <w:rPr>
          <w:sz w:val="22"/>
          <w:szCs w:val="22"/>
        </w:rPr>
        <w:t>navodeći da ima tražbinu prema dužniku u iznosu od</w:t>
      </w:r>
      <w:r w:rsidR="006F3F5F" w:rsidRPr="00BF3EB8">
        <w:rPr>
          <w:sz w:val="22"/>
          <w:szCs w:val="22"/>
        </w:rPr>
        <w:t xml:space="preserve"> </w:t>
      </w:r>
      <w:r w:rsidR="00AC3352">
        <w:rPr>
          <w:sz w:val="22"/>
          <w:szCs w:val="22"/>
        </w:rPr>
        <w:t>40</w:t>
      </w:r>
      <w:r w:rsidR="00BF3EB8" w:rsidRPr="00BF3EB8">
        <w:rPr>
          <w:sz w:val="22"/>
          <w:szCs w:val="22"/>
        </w:rPr>
        <w:t>.</w:t>
      </w:r>
      <w:r w:rsidR="00AC3352">
        <w:rPr>
          <w:sz w:val="22"/>
          <w:szCs w:val="22"/>
        </w:rPr>
        <w:t>764</w:t>
      </w:r>
      <w:r w:rsidR="00BF3EB8" w:rsidRPr="00BF3EB8">
        <w:rPr>
          <w:sz w:val="22"/>
          <w:szCs w:val="22"/>
        </w:rPr>
        <w:t>,</w:t>
      </w:r>
      <w:r w:rsidR="00AC3352">
        <w:rPr>
          <w:sz w:val="22"/>
          <w:szCs w:val="22"/>
        </w:rPr>
        <w:t>96</w:t>
      </w:r>
      <w:r w:rsidR="00F51975" w:rsidRPr="00BF3EB8">
        <w:rPr>
          <w:sz w:val="22"/>
          <w:szCs w:val="22"/>
        </w:rPr>
        <w:t xml:space="preserve"> kn</w:t>
      </w:r>
      <w:r w:rsidR="00B7075D" w:rsidRPr="00BF3EB8">
        <w:rPr>
          <w:sz w:val="22"/>
          <w:szCs w:val="22"/>
        </w:rPr>
        <w:t xml:space="preserve">, </w:t>
      </w:r>
      <w:r w:rsidR="00C66AB7">
        <w:rPr>
          <w:sz w:val="22"/>
          <w:szCs w:val="22"/>
        </w:rPr>
        <w:t xml:space="preserve">koja da se temelji na obvezi komunalne naknade. </w:t>
      </w:r>
      <w:r w:rsidR="00B7075D" w:rsidRPr="00BF3EB8">
        <w:rPr>
          <w:sz w:val="22"/>
          <w:szCs w:val="22"/>
        </w:rPr>
        <w:t>a što da je ra</w:t>
      </w:r>
      <w:r w:rsidR="002D2FD1" w:rsidRPr="00BF3EB8">
        <w:rPr>
          <w:sz w:val="22"/>
          <w:szCs w:val="22"/>
        </w:rPr>
        <w:t xml:space="preserve">zvidno iz </w:t>
      </w:r>
      <w:r w:rsidR="00C66AB7">
        <w:rPr>
          <w:sz w:val="22"/>
          <w:szCs w:val="22"/>
        </w:rPr>
        <w:t xml:space="preserve">dostavljenih </w:t>
      </w:r>
      <w:r w:rsidR="002D2FD1" w:rsidRPr="00BF3EB8">
        <w:rPr>
          <w:sz w:val="22"/>
          <w:szCs w:val="22"/>
        </w:rPr>
        <w:t>ovjeren</w:t>
      </w:r>
      <w:r w:rsidR="00C66AB7">
        <w:rPr>
          <w:sz w:val="22"/>
          <w:szCs w:val="22"/>
        </w:rPr>
        <w:t>ih</w:t>
      </w:r>
      <w:r w:rsidR="002D2FD1" w:rsidRPr="00BF3EB8">
        <w:rPr>
          <w:sz w:val="22"/>
          <w:szCs w:val="22"/>
        </w:rPr>
        <w:t xml:space="preserve"> </w:t>
      </w:r>
      <w:r w:rsidR="00C66AB7">
        <w:rPr>
          <w:sz w:val="22"/>
          <w:szCs w:val="22"/>
        </w:rPr>
        <w:t xml:space="preserve">izvoda poslovnih knjiga navedenog vjerovnika. </w:t>
      </w:r>
      <w:r w:rsidR="006F3F5F" w:rsidRPr="00BF3EB8">
        <w:rPr>
          <w:sz w:val="22"/>
          <w:szCs w:val="22"/>
        </w:rPr>
        <w:t xml:space="preserve"> </w:t>
      </w:r>
    </w:p>
    <w:p w:rsidRDefault="00F36FFE" w:rsidP="00445E7D" w:rsidR="00445E7D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>Kako</w:t>
      </w:r>
      <w:r w:rsidR="00A202A4" w:rsidRPr="00BF3EB8">
        <w:rPr>
          <w:sz w:val="22"/>
          <w:szCs w:val="22"/>
        </w:rPr>
        <w:t xml:space="preserve"> nisu ispunjene pretpostavke za otvaranje i zaključenje skraćenog stečajnog postupka propisane čl. 431. Stečajnog zakona jer </w:t>
      </w:r>
      <w:r w:rsidR="00AC3352">
        <w:rPr>
          <w:sz w:val="22"/>
          <w:szCs w:val="22"/>
        </w:rPr>
        <w:t xml:space="preserve">GRAD UMAG </w:t>
      </w:r>
      <w:r w:rsidR="00C66AB7">
        <w:rPr>
          <w:sz w:val="22"/>
          <w:szCs w:val="22"/>
        </w:rPr>
        <w:t xml:space="preserve">kao vjerovnik </w:t>
      </w:r>
      <w:r w:rsidR="00AC3352">
        <w:rPr>
          <w:sz w:val="22"/>
          <w:szCs w:val="22"/>
        </w:rPr>
        <w:t>podnio</w:t>
      </w:r>
      <w:r w:rsidR="00B7075D" w:rsidRPr="00BF3EB8">
        <w:rPr>
          <w:sz w:val="22"/>
          <w:szCs w:val="22"/>
        </w:rPr>
        <w:t xml:space="preserve"> prijedlog za otvaranje stečajnog postupk</w:t>
      </w:r>
      <w:r w:rsidR="00110B19" w:rsidRPr="00BF3EB8">
        <w:rPr>
          <w:sz w:val="22"/>
          <w:szCs w:val="22"/>
        </w:rPr>
        <w:t>a nad ovim dužnikom, pri čemu je ist</w:t>
      </w:r>
      <w:r w:rsidR="00C66AB7">
        <w:rPr>
          <w:sz w:val="22"/>
          <w:szCs w:val="22"/>
        </w:rPr>
        <w:t>i učinio</w:t>
      </w:r>
      <w:r w:rsidR="00B7075D" w:rsidRPr="00BF3EB8">
        <w:rPr>
          <w:sz w:val="22"/>
          <w:szCs w:val="22"/>
        </w:rPr>
        <w:t xml:space="preserve"> vjerojatnim postajanje svoje tražbine prema istom</w:t>
      </w:r>
      <w:r w:rsidR="00445E7D" w:rsidRPr="00BF3EB8">
        <w:rPr>
          <w:sz w:val="22"/>
          <w:szCs w:val="22"/>
        </w:rPr>
        <w:t>/dužniku</w:t>
      </w:r>
      <w:r w:rsidR="00B7075D" w:rsidRPr="00BF3EB8">
        <w:rPr>
          <w:sz w:val="22"/>
          <w:szCs w:val="22"/>
        </w:rPr>
        <w:t xml:space="preserve"> dostavom gore navedene dokumentacije</w:t>
      </w:r>
      <w:r w:rsidR="00BF74B8" w:rsidRPr="00BF3EB8">
        <w:rPr>
          <w:sz w:val="22"/>
          <w:szCs w:val="22"/>
        </w:rPr>
        <w:t xml:space="preserve">, </w:t>
      </w:r>
      <w:r w:rsidR="00445E7D" w:rsidRPr="00BF3EB8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D9434F" w:rsidR="00BF74B8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BF3EB8">
      <w:pPr>
        <w:jc w:val="both"/>
        <w:rPr>
          <w:sz w:val="22"/>
          <w:szCs w:val="22"/>
        </w:rPr>
      </w:pPr>
    </w:p>
    <w:p w:rsidRDefault="002D2FD1" w:rsidP="006F3F5F" w:rsidR="003C5ED2" w:rsidRPr="00BF3EB8">
      <w:pPr>
        <w:jc w:val="center"/>
        <w:rPr>
          <w:sz w:val="22"/>
          <w:szCs w:val="22"/>
        </w:rPr>
      </w:pPr>
      <w:r w:rsidRPr="00BF3EB8">
        <w:rPr>
          <w:sz w:val="22"/>
          <w:szCs w:val="22"/>
        </w:rPr>
        <w:t xml:space="preserve">U Zadru </w:t>
      </w:r>
      <w:r w:rsidR="00C66AB7">
        <w:rPr>
          <w:sz w:val="22"/>
          <w:szCs w:val="22"/>
        </w:rPr>
        <w:t>12</w:t>
      </w:r>
      <w:r w:rsidR="00F51975" w:rsidRPr="00BF3EB8">
        <w:rPr>
          <w:sz w:val="22"/>
          <w:szCs w:val="22"/>
        </w:rPr>
        <w:t>.</w:t>
      </w:r>
      <w:r w:rsidR="00BF3EB8" w:rsidRPr="00BF3EB8">
        <w:rPr>
          <w:sz w:val="22"/>
          <w:szCs w:val="22"/>
        </w:rPr>
        <w:t xml:space="preserve"> </w:t>
      </w:r>
      <w:r w:rsidR="00AC3352">
        <w:rPr>
          <w:sz w:val="22"/>
          <w:szCs w:val="22"/>
        </w:rPr>
        <w:t>siječnja</w:t>
      </w:r>
      <w:r w:rsidR="00F51975" w:rsidRPr="00BF3EB8">
        <w:rPr>
          <w:sz w:val="22"/>
          <w:szCs w:val="22"/>
        </w:rPr>
        <w:t xml:space="preserve"> </w:t>
      </w:r>
      <w:r w:rsidR="00AC3352">
        <w:rPr>
          <w:sz w:val="22"/>
          <w:szCs w:val="22"/>
        </w:rPr>
        <w:t>2017</w:t>
      </w:r>
      <w:r w:rsidR="00774C1D" w:rsidRPr="00BF3EB8">
        <w:rPr>
          <w:sz w:val="22"/>
          <w:szCs w:val="22"/>
        </w:rPr>
        <w:t xml:space="preserve">. </w:t>
      </w:r>
      <w:r w:rsidR="00721F79" w:rsidRPr="00BF3EB8">
        <w:rPr>
          <w:sz w:val="22"/>
          <w:szCs w:val="22"/>
        </w:rPr>
        <w:t xml:space="preserve"> </w:t>
      </w:r>
      <w:r w:rsidR="00360AB6" w:rsidRPr="00BF3EB8">
        <w:rPr>
          <w:sz w:val="22"/>
          <w:szCs w:val="22"/>
        </w:rPr>
        <w:t xml:space="preserve"> </w:t>
      </w:r>
    </w:p>
    <w:p w:rsidRDefault="004D04CD" w:rsidP="004D04CD" w:rsidR="004D04CD" w:rsidRPr="00BF3EB8">
      <w:pPr>
        <w:rPr>
          <w:sz w:val="22"/>
          <w:szCs w:val="22"/>
        </w:rPr>
      </w:pPr>
    </w:p>
    <w:p w:rsidRDefault="00BF3EB8" w:rsidP="00413E5F" w:rsidR="00794DBD" w:rsidRPr="00BF3EB8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434F" w:rsidRPr="00BF3EB8">
        <w:rPr>
          <w:sz w:val="22"/>
          <w:szCs w:val="22"/>
        </w:rPr>
        <w:t xml:space="preserve">  </w:t>
      </w:r>
      <w:r w:rsidR="00AC3352">
        <w:rPr>
          <w:sz w:val="22"/>
          <w:szCs w:val="22"/>
        </w:rPr>
        <w:t xml:space="preserve">    </w:t>
      </w:r>
      <w:r w:rsidR="000F3E74" w:rsidRPr="00BF3EB8">
        <w:rPr>
          <w:sz w:val="22"/>
          <w:szCs w:val="22"/>
        </w:rPr>
        <w:t>S</w:t>
      </w:r>
      <w:r w:rsidR="00360AB6" w:rsidRPr="00BF3EB8">
        <w:rPr>
          <w:sz w:val="22"/>
          <w:szCs w:val="22"/>
        </w:rPr>
        <w:t>utkinja</w:t>
      </w:r>
    </w:p>
    <w:p w:rsidRDefault="00BF3EB8" w:rsidP="00413E5F" w:rsidR="00110B19" w:rsidRPr="00BF3EB8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AC3352">
        <w:rPr>
          <w:sz w:val="22"/>
          <w:szCs w:val="22"/>
        </w:rPr>
        <w:t xml:space="preserve">               </w:t>
      </w:r>
      <w:r w:rsidR="00115899" w:rsidRPr="00BF3EB8">
        <w:rPr>
          <w:sz w:val="22"/>
          <w:szCs w:val="22"/>
        </w:rPr>
        <w:t>Ana Markač</w:t>
      </w:r>
    </w:p>
    <w:p w:rsidRDefault="00110B19" w:rsidP="00413E5F" w:rsidR="00110B19" w:rsidRPr="00BF3EB8">
      <w:pPr>
        <w:jc w:val="right"/>
        <w:rPr>
          <w:sz w:val="22"/>
          <w:szCs w:val="22"/>
        </w:rPr>
      </w:pPr>
    </w:p>
    <w:p w:rsidRDefault="00EF5927" w:rsidP="00721F79" w:rsidR="00EF5927" w:rsidRPr="00BF3EB8">
      <w:pPr>
        <w:rPr>
          <w:sz w:val="22"/>
          <w:szCs w:val="22"/>
        </w:rPr>
      </w:pPr>
    </w:p>
    <w:p w:rsidRDefault="00C66AB7" w:rsidP="00721F79" w:rsidR="00C66AB7">
      <w:pPr>
        <w:rPr>
          <w:sz w:val="22"/>
          <w:szCs w:val="22"/>
        </w:rPr>
      </w:pPr>
    </w:p>
    <w:p w:rsidRDefault="00C66AB7" w:rsidP="00721F79" w:rsidR="00C66AB7">
      <w:pPr>
        <w:rPr>
          <w:sz w:val="22"/>
          <w:szCs w:val="22"/>
        </w:rPr>
      </w:pPr>
    </w:p>
    <w:p w:rsidRDefault="0020610B" w:rsidP="00721F79" w:rsidR="00721F79" w:rsidRPr="00BF3EB8">
      <w:pPr>
        <w:rPr>
          <w:sz w:val="22"/>
          <w:szCs w:val="22"/>
        </w:rPr>
      </w:pPr>
      <w:r w:rsidRPr="00BF3EB8">
        <w:rPr>
          <w:sz w:val="22"/>
          <w:szCs w:val="22"/>
        </w:rPr>
        <w:t>U</w:t>
      </w:r>
      <w:r w:rsidR="00721F79" w:rsidRPr="00BF3EB8">
        <w:rPr>
          <w:sz w:val="22"/>
          <w:szCs w:val="22"/>
        </w:rPr>
        <w:t xml:space="preserve">PUTA O PRAVNOM LIJEKU:  </w:t>
      </w:r>
    </w:p>
    <w:p w:rsidRDefault="00D9434F" w:rsidP="00D9434F" w:rsidR="00D9434F" w:rsidRPr="00BF3EB8">
      <w:pPr>
        <w:tabs>
          <w:tab w:pos="4438" w:val="left"/>
        </w:tabs>
        <w:jc w:val="both"/>
        <w:rPr>
          <w:sz w:val="22"/>
          <w:szCs w:val="22"/>
        </w:rPr>
      </w:pPr>
      <w:r w:rsidRPr="00BF3EB8">
        <w:rPr>
          <w:sz w:val="22"/>
          <w:szCs w:val="22"/>
        </w:rPr>
        <w:t>Protiv ovog rješenja može se izjaviti žalba u roku od osam dana od dostave rješenja, a dostava se smatra obavljenom istekom osmog dana od dana objave rješenja na mrežnoj stranici e-Oglasna ploča sudova (čl. 12. st. 1. i čl. 19. st. 1. i 2. SZ-a).  Žalba se</w:t>
      </w:r>
      <w:r w:rsidR="00EF5927" w:rsidRPr="00BF3EB8">
        <w:rPr>
          <w:sz w:val="22"/>
          <w:szCs w:val="22"/>
        </w:rPr>
        <w:t xml:space="preserve"> podnosi ovom sudu u 2 (dv</w:t>
      </w:r>
      <w:r w:rsidRPr="00BF3EB8">
        <w:rPr>
          <w:sz w:val="22"/>
          <w:szCs w:val="22"/>
        </w:rPr>
        <w:t xml:space="preserve">a) istovjetna primjerka, a o istoj odlučuje Visoki trgovački sud Republike Hrvatske. </w:t>
      </w:r>
    </w:p>
    <w:p w:rsidRDefault="00110B19" w:rsidP="00110B19" w:rsidR="00110B19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AC3352" w:rsidP="00110B19" w:rsidR="00AC3352" w:rsidRPr="00BF3EB8">
      <w:pPr>
        <w:rPr>
          <w:sz w:val="22"/>
          <w:szCs w:val="22"/>
        </w:rPr>
      </w:pPr>
    </w:p>
    <w:p w:rsidRDefault="0020610B" w:rsidP="0020610B" w:rsidR="0020610B" w:rsidRPr="00BF3EB8">
      <w:pPr>
        <w:ind w:firstLine="360"/>
        <w:rPr>
          <w:sz w:val="22"/>
          <w:szCs w:val="22"/>
        </w:rPr>
      </w:pPr>
      <w:r w:rsidRPr="00BF3EB8">
        <w:rPr>
          <w:sz w:val="22"/>
          <w:szCs w:val="22"/>
        </w:rPr>
        <w:lastRenderedPageBreak/>
        <w:t xml:space="preserve">Dostaviti: </w:t>
      </w:r>
    </w:p>
    <w:p w:rsidRDefault="00A202A4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FINA</w:t>
      </w:r>
      <w:r w:rsidR="000E3973">
        <w:rPr>
          <w:sz w:val="22"/>
          <w:szCs w:val="22"/>
        </w:rPr>
        <w:t xml:space="preserve">, Podružnica Pula </w:t>
      </w:r>
    </w:p>
    <w:p w:rsidRDefault="00A202A4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 xml:space="preserve">stečajnom dužniku </w:t>
      </w:r>
    </w:p>
    <w:p w:rsidRDefault="00AC3352" w:rsidP="00A202A4" w:rsidR="00110B19" w:rsidRPr="00BF3EB8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GRAD UMAG</w:t>
      </w:r>
    </w:p>
    <w:p w:rsidRDefault="00C66AB7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e-O</w:t>
      </w:r>
      <w:r w:rsidR="00A202A4" w:rsidRPr="00BF3EB8">
        <w:rPr>
          <w:sz w:val="22"/>
          <w:szCs w:val="22"/>
        </w:rPr>
        <w:t>glasna ploča</w:t>
      </w:r>
    </w:p>
    <w:p w:rsidRDefault="002D2FD1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u spis</w:t>
      </w:r>
    </w:p>
    <w:p w:rsidRDefault="002D2FD1" w:rsidP="00A202A4" w:rsidR="002D2FD1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nakon pravomoćnosti rješenja spis dostaviti u Referadu 2</w:t>
      </w:r>
    </w:p>
    <w:p w:rsidRDefault="0020610B" w:rsidP="00110B19" w:rsidR="0020610B" w:rsidRPr="00BF3EB8">
      <w:pPr>
        <w:rPr>
          <w:sz w:val="22"/>
          <w:szCs w:val="22"/>
        </w:rPr>
      </w:pPr>
    </w:p>
    <w:sectPr w:rsidSect="00110B19" w:rsidR="0020610B" w:rsidRPr="00BF3EB8">
      <w:headerReference w:type="default" r:id="rId10"/>
      <w:headerReference w:type="first" r:id="rId11"/>
      <w:pgSz w:h="16838" w:w="11906"/>
      <w:pgMar w:gutter="0" w:footer="708" w:header="708" w:left="1417" w:bottom="28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1E116D" w:rsidR="001E116D" w:rsidRPr="00D9434F">
    <w:pPr>
      <w:pStyle w:val="Zaglavlje"/>
      <w:jc w:val="right"/>
      <w:rPr>
        <w:sz w:val="22"/>
        <w:szCs w:val="22"/>
      </w:rPr>
    </w:pPr>
    <w:r w:rsidRPr="0044451A">
      <w:rPr>
        <w:sz w:val="22"/>
        <w:szCs w:val="22"/>
      </w:rPr>
      <w:tab/>
    </w:r>
    <w:r w:rsidR="00631438" w:rsidRPr="0044451A">
      <w:rPr>
        <w:sz w:val="22"/>
        <w:szCs w:val="22"/>
      </w:rPr>
      <w:fldChar w:fldCharType="begin"/>
    </w:r>
    <w:r w:rsidR="00631438" w:rsidRPr="0044451A">
      <w:rPr>
        <w:sz w:val="22"/>
        <w:szCs w:val="22"/>
      </w:rPr>
      <w:instrText>PAGE   \* MERGEFORMAT</w:instrText>
    </w:r>
    <w:r w:rsidR="00631438" w:rsidRPr="0044451A">
      <w:rPr>
        <w:sz w:val="22"/>
        <w:szCs w:val="22"/>
      </w:rPr>
      <w:fldChar w:fldCharType="separate"/>
    </w:r>
    <w:r w:rsidR="00D67EDD">
      <w:rPr>
        <w:noProof/>
        <w:sz w:val="22"/>
        <w:szCs w:val="22"/>
      </w:rPr>
      <w:t>2</w:t>
    </w:r>
    <w:r w:rsidR="00631438" w:rsidRPr="0044451A">
      <w:rPr>
        <w:sz w:val="22"/>
        <w:szCs w:val="22"/>
      </w:rPr>
      <w:fldChar w:fldCharType="end"/>
    </w:r>
    <w:r w:rsidR="00631438" w:rsidRPr="0044451A">
      <w:rPr>
        <w:sz w:val="22"/>
        <w:szCs w:val="22"/>
      </w:rPr>
      <w:tab/>
    </w:r>
    <w:r w:rsidR="001E116D" w:rsidRPr="00D9434F">
      <w:rPr>
        <w:sz w:val="22"/>
        <w:szCs w:val="22"/>
      </w:rPr>
      <w:t>Poslovni broj: 2 St-</w:t>
    </w:r>
    <w:r w:rsidR="00AC3352">
      <w:rPr>
        <w:sz w:val="22"/>
        <w:szCs w:val="22"/>
      </w:rPr>
      <w:t>688</w:t>
    </w:r>
    <w:r w:rsidR="001E116D">
      <w:rPr>
        <w:sz w:val="22"/>
        <w:szCs w:val="22"/>
      </w:rPr>
      <w:t>/16-</w:t>
    </w:r>
    <w:r w:rsidR="00AC3352">
      <w:rPr>
        <w:sz w:val="22"/>
        <w:szCs w:val="22"/>
      </w:rPr>
      <w:t>9</w:t>
    </w:r>
  </w:p>
  <w:p w:rsidRDefault="00631438" w:rsidP="001E116D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AC3352">
      <w:rPr>
        <w:sz w:val="22"/>
        <w:szCs w:val="22"/>
      </w:rPr>
      <w:t>688/16-9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E2E"/>
    <w:rsid w:val="000B42DA"/>
    <w:rsid w:val="000C6FC8"/>
    <w:rsid w:val="000D3BF0"/>
    <w:rsid w:val="000D4479"/>
    <w:rsid w:val="000E1729"/>
    <w:rsid w:val="000E1805"/>
    <w:rsid w:val="000E1F05"/>
    <w:rsid w:val="000E3973"/>
    <w:rsid w:val="000E47AE"/>
    <w:rsid w:val="000F3E74"/>
    <w:rsid w:val="000F60A2"/>
    <w:rsid w:val="00100C5A"/>
    <w:rsid w:val="00110B19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91BCB"/>
    <w:rsid w:val="001A1D49"/>
    <w:rsid w:val="001A5792"/>
    <w:rsid w:val="001B55CC"/>
    <w:rsid w:val="001C2BF1"/>
    <w:rsid w:val="001D1E5D"/>
    <w:rsid w:val="001E116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13E5F"/>
    <w:rsid w:val="004224E3"/>
    <w:rsid w:val="004270AE"/>
    <w:rsid w:val="00437F56"/>
    <w:rsid w:val="00441216"/>
    <w:rsid w:val="0044451A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3352"/>
    <w:rsid w:val="00AC6E02"/>
    <w:rsid w:val="00AE1CD0"/>
    <w:rsid w:val="00AE70E5"/>
    <w:rsid w:val="00AF1BE6"/>
    <w:rsid w:val="00B0035D"/>
    <w:rsid w:val="00B17535"/>
    <w:rsid w:val="00B2519B"/>
    <w:rsid w:val="00B30288"/>
    <w:rsid w:val="00B30BDD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3EB8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66AB7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7EDD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2E17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EF5927"/>
    <w:rsid w:val="00F01032"/>
    <w:rsid w:val="00F2660F"/>
    <w:rsid w:val="00F36FFE"/>
    <w:rsid w:val="00F43640"/>
    <w:rsid w:val="00F45B41"/>
    <w:rsid w:val="00F4771D"/>
    <w:rsid w:val="00F51031"/>
    <w:rsid w:val="00F51975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91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BC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BC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BC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BC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91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BC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BC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BC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BC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084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d.o.o. UMAG</izvorni_sadrzaj>
    <derivirana_varijabla naziv="DomainObject.Predmet.ProtustrankaFormated_1">  PETRUS d.o.o. UMAG</derivirana_varijabla>
  </DomainObject.Predmet.ProtustrankaFormated>
  <DomainObject.Predmet.ProtustrankaFormatedOIB>
    <izvorni_sadrzaj>  PETRUS d.o.o. UMAG, OIB 59893100091</izvorni_sadrzaj>
    <derivirana_varijabla naziv="DomainObject.Predmet.ProtustrankaFormatedOIB_1">  PETRUS d.o.o. UMAG, OIB 59893100091</derivirana_varijabla>
  </DomainObject.Predmet.ProtustrankaFormatedOIB>
  <DomainObject.Predmet.ProtustrankaFormatedWithAdress>
    <izvorni_sadrzaj> PETRUS d.o.o. UMAG, Lovrečica 27, 52470 Umag</izvorni_sadrzaj>
    <derivirana_varijabla naziv="DomainObject.Predmet.ProtustrankaFormatedWithAdress_1"> PETRUS d.o.o. UMAG, Lovrečica 27, 52470 Umag</derivirana_varijabla>
  </DomainObject.Predmet.ProtustrankaFormatedWithAdress>
  <DomainObject.Predmet.ProtustrankaFormatedWithAdressOIB>
    <izvorni_sadrzaj> PETRUS d.o.o. UMAG, OIB 59893100091, Lovrečica 27, 52470 Umag</izvorni_sadrzaj>
    <derivirana_varijabla naziv="DomainObject.Predmet.ProtustrankaFormatedWithAdressOIB_1"> PETRUS d.o.o. UMAG, OIB 59893100091, Lovrečica 27, 52470 Umag</derivirana_varijabla>
  </DomainObject.Predmet.ProtustrankaFormatedWithAdressOIB>
  <DomainObject.Predmet.ProtustrankaWithAdress>
    <izvorni_sadrzaj>PETRUS d.o.o. UMAG Lovrečica 27, 52470 Umag</izvorni_sadrzaj>
    <derivirana_varijabla naziv="DomainObject.Predmet.ProtustrankaWithAdress_1">PETRUS d.o.o. UMAG Lovrečica 27, 52470 Umag</derivirana_varijabla>
  </DomainObject.Predmet.ProtustrankaWithAdress>
  <DomainObject.Predmet.ProtustrankaWithAdressOIB>
    <izvorni_sadrzaj>PETRUS d.o.o. UMAG, OIB 59893100091, Lovrečica 27, 52470 Umag</izvorni_sadrzaj>
    <derivirana_varijabla naziv="DomainObject.Predmet.ProtustrankaWithAdressOIB_1">PETRUS d.o.o. UMAG, OIB 59893100091, Lovrečica 27, 52470 Umag</derivirana_varijabla>
  </DomainObject.Predmet.ProtustrankaWithAdressOIB>
  <DomainObject.Predmet.ProtustrankaNazivFormated>
    <izvorni_sadrzaj>PETRUS d.o.o. UMAG</izvorni_sadrzaj>
    <derivirana_varijabla naziv="DomainObject.Predmet.ProtustrankaNazivFormated_1">PETRUS d.o.o. UMAG</derivirana_varijabla>
  </DomainObject.Predmet.ProtustrankaNazivFormated>
  <DomainObject.Predmet.ProtustrankaNazivFormatedOIB>
    <izvorni_sadrzaj>PETRUS d.o.o. UMAG, OIB 59893100091</izvorni_sadrzaj>
    <derivirana_varijabla naziv="DomainObject.Predmet.ProtustrankaNazivFormatedOIB_1">PETRUS d.o.o. UMAG, OIB 59893100091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47776.79</izvorni_sadrzaj>
    <derivirana_varijabla naziv="DomainObject.Predmet.TrenutnaVrijednost_1">47776.79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PETRUS d.o.o. UMAG</item>
    </izvorni_sadrzaj>
    <derivirana_varijabla naziv="DomainObject.Predmet.ProtuStrankaListFormated_1">
      <item>PETRUS d.o.o. UMAG</item>
    </derivirana_varijabla>
  </DomainObject.Predmet.ProtuStrankaListFormated>
  <DomainObject.Predmet.ProtuStrankaListFormatedOIB>
    <izvorni_sadrzaj>
      <item>PETRUS d.o.o. UMAG, OIB 59893100091</item>
    </izvorni_sadrzaj>
    <derivirana_varijabla naziv="DomainObject.Predmet.ProtuStrankaListFormatedOIB_1">
      <item>PETRUS d.o.o. UMAG, OIB 59893100091</item>
    </derivirana_varijabla>
  </DomainObject.Predmet.ProtuStrankaListFormatedOIB>
  <DomainObject.Predmet.ProtuStrankaListFormatedWithAdress>
    <izvorni_sadrzaj>
      <item>PETRUS d.o.o. UMAG, Lovrečica 27, 52470 Umag</item>
    </izvorni_sadrzaj>
    <derivirana_varijabla naziv="DomainObject.Predmet.ProtuStrankaListFormatedWithAdress_1">
      <item>PETRUS d.o.o. UMAG, Lovrečica 27, 52470 Umag</item>
    </derivirana_varijabla>
  </DomainObject.Predmet.ProtuStrankaListFormatedWithAdress>
  <DomainObject.Predmet.ProtuStrankaListFormatedWithAdressOIB>
    <izvorni_sadrzaj>
      <item>PETRUS d.o.o. UMAG, OIB 59893100091, Lovrečica 27, 52470 Umag</item>
    </izvorni_sadrzaj>
    <derivirana_varijabla naziv="DomainObject.Predmet.ProtuStrankaListFormatedWithAdressOIB_1">
      <item>PETRUS d.o.o. UMAG, OIB 59893100091, Lovrečica 27, 52470 Umag</item>
    </derivirana_varijabla>
  </DomainObject.Predmet.ProtuStrankaListFormatedWithAdressOIB>
  <DomainObject.Predmet.ProtuStrankaListNazivFormated>
    <izvorni_sadrzaj>
      <item>PETRUS d.o.o. UMAG</item>
    </izvorni_sadrzaj>
    <derivirana_varijabla naziv="DomainObject.Predmet.ProtuStrankaListNazivFormated_1">
      <item>PETRUS d.o.o. UMAG</item>
    </derivirana_varijabla>
  </DomainObject.Predmet.ProtuStrankaListNazivFormated>
  <DomainObject.Predmet.ProtuStrankaListNazivFormatedOIB>
    <izvorni_sadrzaj>
      <item>PETRUS d.o.o. UMAG, OIB 59893100091</item>
    </izvorni_sadrzaj>
    <derivirana_varijabla naziv="DomainObject.Predmet.ProtuStrankaListNazivFormatedOIB_1">
      <item>PETRUS d.o.o. UMAG, OIB 59893100091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PETRUS d.o.o. UMAG</izvorni_sadrzaj>
    <derivirana_varijabla naziv="DomainObject.Predmet.ProtustrankaIDrugi_1">PETRUS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PETRUS d.o.o. UMAG, OIB 59893100091, Lovrečica 27, 52470 Umag</izvorni_sadrzaj>
    <derivirana_varijabla naziv="DomainObject.Predmet.ProtustrankaIDrugiAdressOIB_1">PETRUS d.o.o. UMAG, OIB 59893100091, Lovrečica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PETRUS d.o.o. UMAG</item>
      <item>FINANCIJSKA AGENCIJA, RC RIJEKA, PODRUŽNICA PULA, PULA</item>
    </izvorni_sadrzaj>
    <derivirana_varijabla naziv="DomainObject.Predmet.SudioniciListNaziv_1">
      <item>PETRUS d.o.o. UMAG</item>
      <item>FINANCIJSKA AGENCIJA, RC RIJEKA, PODRUŽNICA PULA, PULA</item>
    </derivirana_varijabla>
  </DomainObject.Predmet.SudioniciListNaziv>
  <DomainObject.Predmet.SudioniciListAdressOIB>
    <izvorni_sadrzaj>
      <item>PETRUS d.o.o. UMAG, OIB 59893100091, Lovrečica 27,52470 Umag</item>
      <item>FINANCIJSKA AGENCIJA, RC RIJEKA, PODRUŽNICA PULA, PULA, OIB 85821130368, Giardini 5,52100 Pula</item>
    </izvorni_sadrzaj>
    <derivirana_varijabla naziv="DomainObject.Predmet.SudioniciListAdressOIB_1">
      <item>PETRUS d.o.o. UMAG, OIB 59893100091, Lovrečica 27,52470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59893100091</item>
      <item>, OIB 85821130368</item>
    </izvorni_sadrzaj>
    <derivirana_varijabla naziv="DomainObject.Predmet.SudioniciListNazivOIB_1">
      <item>, OIB 59893100091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E03AE-E20B-4C1C-87A7-7C361C1CB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1975</properties:Characters>
  <properties:Lines>67</properties:Lines>
  <properties:Paragraphs>26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2017-01-11T11:59:00Z</dcterms:created>
  <dc:creator>Administrator</dc:creator>
  <cp:lastModifiedBy>Marijana Žuža</cp:lastModifiedBy>
  <cp:lastPrinted>2017-01-12T09:44:00Z</cp:lastPrinted>
  <dcterms:modified xmlns:xsi="http://www.w3.org/2001/XMLSchema-instance" xsi:type="dcterms:W3CDTF">2017-01-12T11:58:00Z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