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a9c8" w14:paraId="152a9c8" w:rsidRDefault="001505E7" w:rsidP="001505E7" w:rsidR="001505E7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5E7" w:rsidP="001505E7" w:rsidR="001505E7">
      <w:pPr>
        <w:spacing w:after="0"/>
      </w:pPr>
      <w:r>
        <w:t xml:space="preserve">         REPUBLIKA HRVATSKA</w:t>
      </w:r>
    </w:p>
    <w:p w:rsidRDefault="001505E7" w:rsidP="001505E7" w:rsidR="001505E7">
      <w:pPr>
        <w:spacing w:after="0"/>
      </w:pPr>
      <w:r>
        <w:t xml:space="preserve"> TRGOVAČKI SUD U VARAŽDINU</w:t>
      </w:r>
    </w:p>
    <w:p w:rsidRDefault="001505E7" w:rsidP="001505E7" w:rsidR="001505E7">
      <w:pPr>
        <w:spacing w:after="0"/>
        <w:ind w:firstLine="720"/>
      </w:pPr>
      <w:r>
        <w:t xml:space="preserve">         B. Radić 2</w:t>
      </w:r>
    </w:p>
    <w:p w:rsidRDefault="001505E7" w:rsidP="001505E7" w:rsidR="001505E7">
      <w:pPr>
        <w:spacing w:after="0"/>
        <w:jc w:val="center"/>
      </w:pPr>
    </w:p>
    <w:p w:rsidRDefault="001505E7" w:rsidP="001505E7" w:rsidR="001505E7">
      <w:pPr>
        <w:spacing w:after="0"/>
        <w:jc w:val="center"/>
      </w:pPr>
    </w:p>
    <w:p w:rsidRDefault="001505E7" w:rsidP="001505E7" w:rsidR="001505E7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HOBLAJ ART d.o.o., OIB: 04966003567 sa sjedištem u Ruđera Boškovića 7, 42000 </w:t>
      </w:r>
      <w:proofErr w:type="spellStart"/>
      <w:r>
        <w:t>Hrašćica</w:t>
      </w:r>
      <w:proofErr w:type="spellEnd"/>
      <w:r>
        <w:t>, dana 26. siječnja 2016. godine, temeljem čl. 430. Stečajnog zakona ("Narodne novine" 71/15, u daljnjem tekstu SZ) objavljuje slijedeći</w:t>
      </w:r>
    </w:p>
    <w:p w:rsidRDefault="001505E7" w:rsidP="001505E7" w:rsidR="001505E7">
      <w:pPr>
        <w:spacing w:after="0"/>
        <w:jc w:val="both"/>
      </w:pPr>
    </w:p>
    <w:p w:rsidRDefault="001505E7" w:rsidP="001505E7" w:rsidR="001505E7">
      <w:pPr>
        <w:spacing w:after="0"/>
        <w:jc w:val="center"/>
        <w:rPr>
          <w:sz w:val="28"/>
          <w:szCs w:val="28"/>
        </w:rPr>
      </w:pPr>
      <w:bookmarkStart w:name="_GoBack" w:id="0"/>
      <w:r>
        <w:rPr>
          <w:sz w:val="28"/>
          <w:szCs w:val="28"/>
        </w:rPr>
        <w:t xml:space="preserve">O G L A S </w:t>
      </w:r>
    </w:p>
    <w:bookmarkEnd w:id="0"/>
    <w:p w:rsidRDefault="001505E7" w:rsidP="001505E7" w:rsidR="001505E7">
      <w:pPr>
        <w:spacing w:after="0"/>
        <w:jc w:val="both"/>
      </w:pPr>
    </w:p>
    <w:p w:rsidRDefault="001505E7" w:rsidP="001505E7" w:rsidR="001505E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HOBLAJ ART d.o.o., OIB: 04966003567 sa sjedištem u Ruđera Boškovića 7, 42000 </w:t>
      </w:r>
      <w:proofErr w:type="spellStart"/>
      <w:r>
        <w:t>Hrašćica</w:t>
      </w:r>
      <w:proofErr w:type="spellEnd"/>
      <w:r>
        <w:t>, iznosi 55.046,14 kn.</w:t>
      </w:r>
    </w:p>
    <w:p w:rsidRDefault="001505E7" w:rsidP="001505E7" w:rsidR="001505E7">
      <w:pPr>
        <w:spacing w:after="0"/>
        <w:jc w:val="both"/>
      </w:pPr>
    </w:p>
    <w:p w:rsidRDefault="001505E7" w:rsidP="001505E7" w:rsidR="001505E7">
      <w:pPr>
        <w:spacing w:after="0"/>
        <w:jc w:val="both"/>
      </w:pPr>
      <w:r>
        <w:tab/>
        <w:t xml:space="preserve">II/ Poziva se direktor dužnika Siniša </w:t>
      </w:r>
      <w:proofErr w:type="spellStart"/>
      <w:r>
        <w:t>Lakatoš</w:t>
      </w:r>
      <w:proofErr w:type="spellEnd"/>
      <w:r>
        <w:t xml:space="preserve">, OIB: 54552587594, Ruđera Boškovića 7, 42000 </w:t>
      </w:r>
      <w:proofErr w:type="spellStart"/>
      <w:r>
        <w:t>Hrašćica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505E7" w:rsidP="001505E7" w:rsidR="001505E7">
      <w:pPr>
        <w:spacing w:after="0"/>
        <w:jc w:val="both"/>
      </w:pPr>
    </w:p>
    <w:p w:rsidRDefault="001505E7" w:rsidP="001505E7" w:rsidR="001505E7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505E7" w:rsidP="001505E7" w:rsidR="001505E7">
      <w:pPr>
        <w:spacing w:after="0"/>
        <w:jc w:val="both"/>
      </w:pPr>
    </w:p>
    <w:p w:rsidRDefault="001505E7" w:rsidP="001505E7" w:rsidR="001505E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505E7" w:rsidP="001505E7" w:rsidR="001505E7">
      <w:pPr>
        <w:spacing w:after="0"/>
        <w:ind w:firstLine="720"/>
        <w:jc w:val="both"/>
      </w:pPr>
    </w:p>
    <w:p w:rsidRDefault="001505E7" w:rsidP="001505E7" w:rsidR="001505E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505E7" w:rsidP="001505E7" w:rsidR="001505E7">
      <w:pPr>
        <w:spacing w:after="0"/>
        <w:outlineLvl w:val="0"/>
      </w:pP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jc w:val="center"/>
        <w:outlineLvl w:val="0"/>
      </w:pPr>
      <w:r>
        <w:lastRenderedPageBreak/>
        <w:t>Obrazloženje</w:t>
      </w:r>
    </w:p>
    <w:p w:rsidRDefault="001505E7" w:rsidP="001505E7" w:rsidR="001505E7">
      <w:pPr>
        <w:spacing w:after="0"/>
        <w:outlineLvl w:val="0"/>
      </w:pPr>
    </w:p>
    <w:p w:rsidRDefault="001505E7" w:rsidP="001505E7" w:rsidR="001505E7">
      <w:pPr>
        <w:spacing w:after="0"/>
        <w:jc w:val="both"/>
        <w:outlineLvl w:val="0"/>
      </w:pPr>
      <w:r>
        <w:tab/>
        <w:t xml:space="preserve">Dana 5. studenog 2015. godine, predlagatelj Financijska agencija, Regionalni centar Zagreb Podružnica Varaždin, podnio je prijedlog  za otvaranje stečajnog postupka nad dužnikom HOBLAJ ART d.o.o., OIB: 04966003567 sa sjedištem u Ruđera Boškovića 7, 42000 </w:t>
      </w:r>
      <w:proofErr w:type="spellStart"/>
      <w:r>
        <w:t>Hrašćica</w:t>
      </w:r>
      <w:proofErr w:type="spellEnd"/>
      <w:r>
        <w:t>, navodeći da dužnik na dan 1. rujna 2015. u Očevidniku redoslijeda osnova za plaćanje ima evidentirane neizvršene osnove za plaćanje u ukupnom iznosu od 55.046,14 kn te da dužnik nema zaposlenih.</w:t>
      </w:r>
    </w:p>
    <w:p w:rsidRDefault="001505E7" w:rsidP="001505E7" w:rsidR="001505E7">
      <w:pPr>
        <w:spacing w:after="0"/>
        <w:jc w:val="both"/>
        <w:outlineLvl w:val="0"/>
      </w:pPr>
    </w:p>
    <w:p w:rsidRDefault="001505E7" w:rsidP="001505E7" w:rsidR="001505E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505E7" w:rsidP="001505E7" w:rsidR="001505E7">
      <w:pPr>
        <w:spacing w:after="0"/>
        <w:jc w:val="both"/>
        <w:outlineLvl w:val="0"/>
      </w:pP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jc w:val="center"/>
        <w:outlineLvl w:val="0"/>
      </w:pPr>
      <w:r>
        <w:t>U Varaždinu, 26. siječnja 2016. godine.</w:t>
      </w: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05E7" w:rsidP="001505E7" w:rsidR="001505E7">
      <w:pPr>
        <w:spacing w:after="0"/>
        <w:jc w:val="center"/>
        <w:outlineLvl w:val="0"/>
      </w:pPr>
    </w:p>
    <w:p w:rsidRDefault="001505E7" w:rsidP="001505E7" w:rsidR="001505E7">
      <w:pPr>
        <w:spacing w:after="0"/>
        <w:ind w:firstLine="720" w:left="3600"/>
        <w:jc w:val="center"/>
        <w:outlineLvl w:val="0"/>
      </w:pPr>
      <w:r>
        <w:t>Sudac</w:t>
      </w:r>
    </w:p>
    <w:p w:rsidRDefault="001505E7" w:rsidP="001505E7" w:rsidR="001505E7">
      <w:pPr>
        <w:spacing w:after="0"/>
        <w:ind w:firstLine="720" w:left="3600"/>
        <w:jc w:val="center"/>
        <w:outlineLvl w:val="0"/>
      </w:pPr>
    </w:p>
    <w:p w:rsidRDefault="001505E7" w:rsidP="001505E7" w:rsidR="001505E7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1505E7" w:rsidP="001505E7" w:rsidR="001505E7">
      <w:pPr>
        <w:spacing w:after="0"/>
        <w:ind w:firstLine="720" w:left="3600"/>
        <w:jc w:val="center"/>
        <w:outlineLvl w:val="0"/>
      </w:pPr>
    </w:p>
    <w:p w:rsidRDefault="001505E7" w:rsidP="001505E7" w:rsidR="001505E7">
      <w:pPr>
        <w:spacing w:after="0"/>
        <w:outlineLvl w:val="0"/>
      </w:pPr>
    </w:p>
    <w:p w:rsidRDefault="001505E7" w:rsidP="001505E7" w:rsidR="001505E7">
      <w:pPr>
        <w:spacing w:after="0"/>
        <w:outlineLvl w:val="0"/>
      </w:pPr>
    </w:p>
    <w:p w:rsidRDefault="001505E7" w:rsidP="001505E7" w:rsidR="001505E7">
      <w:pPr>
        <w:spacing w:after="0"/>
        <w:outlineLvl w:val="0"/>
      </w:pPr>
    </w:p>
    <w:p w:rsidRDefault="001505E7" w:rsidP="001505E7" w:rsidR="001505E7">
      <w:pPr>
        <w:spacing w:after="0"/>
        <w:outlineLvl w:val="0"/>
      </w:pPr>
    </w:p>
    <w:p w:rsidRDefault="001505E7" w:rsidP="001505E7" w:rsidR="001505E7">
      <w:pPr>
        <w:spacing w:after="0"/>
        <w:outlineLvl w:val="0"/>
      </w:pPr>
      <w:r>
        <w:t>DNA:</w:t>
      </w:r>
    </w:p>
    <w:p w:rsidRDefault="001505E7" w:rsidP="001505E7" w:rsidR="001505E7">
      <w:pPr>
        <w:spacing w:after="0"/>
        <w:rPr>
          <w:lang w:val="en-US"/>
        </w:rPr>
      </w:pPr>
    </w:p>
    <w:p w:rsidRDefault="001505E7" w:rsidP="001505E7" w:rsidR="001505E7">
      <w:pPr>
        <w:spacing w:after="0"/>
      </w:pPr>
      <w:r>
        <w:t>- e-Oglasna ploča suda</w:t>
      </w:r>
    </w:p>
    <w:p w:rsidRDefault="001505E7" w:rsidP="001505E7" w:rsidR="001505E7">
      <w:pPr>
        <w:spacing w:after="0"/>
      </w:pPr>
    </w:p>
    <w:p w:rsidRDefault="00AE649C" w:rsidP="001505E7" w:rsidR="00AE649C" w:rsidRPr="00B76F3C">
      <w:pPr>
        <w:pStyle w:val="Naslov3"/>
        <w:numPr>
          <w:ilvl w:val="0"/>
          <w:numId w:val="0"/>
        </w:numPr>
      </w:pPr>
    </w:p>
    <w:p w:rsidRDefault="001505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505E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5E7" w:rsidP="001505E7" w:rsidR="008333A9">
    <w:pPr>
      <w:tabs>
        <w:tab w:pos="3922" w:val="left"/>
        <w:tab w:pos="9072" w:val="right"/>
      </w:tabs>
      <w:outlineLvl w:val="0"/>
    </w:pPr>
    <w:r>
      <w:tab/>
    </w:r>
    <w:r>
      <w:t>2</w:t>
    </w:r>
    <w:r>
      <w:tab/>
    </w:r>
    <w:r>
      <w:t>Poslovni broj: 6 St-716/15-4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5E7" w:rsidP="001505E7" w:rsidR="001505E7">
    <w:pPr>
      <w:jc w:val="right"/>
      <w:outlineLvl w:val="0"/>
    </w:pPr>
    <w:r>
      <w:t>Poslovni broj: 6 St-716/15-4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5E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St-716/2015-4</izvorni_sadrzaj>
    <derivirana_varijabla naziv="DomainObject.Oznaka_1">St-716/2015-4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HOBLAJ ART društvo s ograničenom odgovornošću za ugostiteljstvo i usluge</izvorni_sadrzaj>
    <derivirana_varijabla naziv="DomainObject.Predmet.ProtustrankaFormated_1">  HOBLAJ ART društvo s ograničenom odgovornošću za ugostiteljstvo i usluge</derivirana_varijabla>
  </DomainObject.Predmet.ProtustrankaFormated>
  <DomainObject.Predmet.ProtustrankaFormatedOIB>
    <izvorni_sadrzaj>  HOBLAJ ART društvo s ograničenom odgovornošću za ugostiteljstvo i usluge, OIB 04966003567</izvorni_sadrzaj>
    <derivirana_varijabla naziv="DomainObject.Predmet.ProtustrankaFormatedOIB_1">  HOBLAJ ART društvo s ograničenom odgovornošću za ugostiteljstvo i usluge, OIB 04966003567</derivirana_varijabla>
  </DomainObject.Predmet.ProtustrankaFormatedOIB>
  <DomainObject.Predmet.ProtustrankaFormatedWithAdress>
    <izvorni_sadrzaj> HOBLAJ ART društvo s ograničenom odgovornošću za ugostiteljstvo i usluge, Ruđera Boškovića 7, 42000 Hrašćica</izvorni_sadrzaj>
    <derivirana_varijabla naziv="DomainObject.Predmet.ProtustrankaFormatedWithAdress_1"> HOBLAJ ART društvo s ograničenom odgovornošću za ugostiteljstvo i usluge, Ruđera Boškovića 7, 42000 Hrašćica</derivirana_varijabla>
  </DomainObject.Predmet.ProtustrankaFormatedWithAdress>
  <DomainObject.Predmet.ProtustrankaFormatedWithAdressOIB>
    <izvorni_sadrzaj> HOBLAJ ART društvo s ograničenom odgovornošću za ugostiteljstvo i usluge, OIB 04966003567, Ruđera Boškovića 7, 42000 Hrašćica</izvorni_sadrzaj>
    <derivirana_varijabla naziv="DomainObject.Predmet.ProtustrankaFormatedWithAdressOIB_1"> HOBLAJ ART društvo s ograničenom odgovornošću za ugostiteljstvo i usluge, OIB 04966003567, Ruđera Boškovića 7, 42000 Hrašćica</derivirana_varijabla>
  </DomainObject.Predmet.ProtustrankaFormatedWithAdressOIB>
  <DomainObject.Predmet.ProtustrankaWithAdress>
    <izvorni_sadrzaj>HOBLAJ ART društvo s ograničenom odgovornošću za ugostiteljstvo i usluge Ruđera Boškovića 7, 42000 Hrašćica</izvorni_sadrzaj>
    <derivirana_varijabla naziv="DomainObject.Predmet.ProtustrankaWithAdress_1">HOBLAJ ART društvo s ograničenom odgovornošću za ugostiteljstvo i usluge Ruđera Boškovića 7, 42000 Hrašćica</derivirana_varijabla>
  </DomainObject.Predmet.ProtustrankaWithAdress>
  <DomainObject.Predmet.ProtustrankaWithAdressOIB>
    <izvorni_sadrzaj>HOBLAJ ART društvo s ograničenom odgovornošću za ugostiteljstvo i usluge, OIB 04966003567, Ruđera Boškovića 7, 42000 Hrašćica</izvorni_sadrzaj>
    <derivirana_varijabla naziv="DomainObject.Predmet.ProtustrankaWithAdressOIB_1">HOBLAJ ART društvo s ograničenom odgovornošću za ugostiteljstvo i usluge, OIB 04966003567, Ruđera Boškovića 7, 42000 Hrašćica</derivirana_varijabla>
  </DomainObject.Predmet.ProtustrankaWithAdressOIB>
  <DomainObject.Predmet.ProtustrankaNazivFormated>
    <izvorni_sadrzaj>HOBLAJ ART društvo s ograničenom odgovornošću za ugostiteljstvo i usluge</izvorni_sadrzaj>
    <derivirana_varijabla naziv="DomainObject.Predmet.ProtustrankaNazivFormated_1">HOBLAJ ART društvo s ograničenom odgovornošću za ugostiteljstvo i usluge</derivirana_varijabla>
  </DomainObject.Predmet.ProtustrankaNazivFormated>
  <DomainObject.Predmet.ProtustrankaNazivFormatedOIB>
    <izvorni_sadrzaj>HOBLAJ ART društvo s ograničenom odgovornošću za ugostiteljstvo i usluge, OIB 04966003567</izvorni_sadrzaj>
    <derivirana_varijabla naziv="DomainObject.Predmet.ProtustrankaNazivFormatedOIB_1">HOBLAJ ART društvo s ograničenom odgovornošću za ugostiteljstvo i usluge, OIB 04966003567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55046.14</izvorni_sadrzaj>
    <derivirana_varijabla naziv="DomainObject.Predmet.TrenutnaVrijednost_1">55046.14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HOBLAJ ART društvo s ograničenom odgovornošću za ugostiteljstvo i usluge</item>
    </izvorni_sadrzaj>
    <derivirana_varijabla naziv="DomainObject.Predmet.ProtuStrankaListFormated_1">
      <item>HOBLAJ ART društvo s ograničenom odgovornošću za ugostiteljstvo i usluge</item>
    </derivirana_varijabla>
  </DomainObject.Predmet.ProtuStrankaListFormated>
  <DomainObject.Predmet.ProtuStrankaListFormatedOIB>
    <izvorni_sadrzaj>
      <item>HOBLAJ ART društvo s ograničenom odgovornošću za ugostiteljstvo i usluge, OIB 04966003567</item>
    </izvorni_sadrzaj>
    <derivirana_varijabla naziv="DomainObject.Predmet.ProtuStrankaListFormatedOIB_1">
      <item>HOBLAJ ART društvo s ograničenom odgovornošću za ugostiteljstvo i usluge, OIB 04966003567</item>
    </derivirana_varijabla>
  </DomainObject.Predmet.ProtuStrankaListFormatedOIB>
  <DomainObject.Predmet.ProtuStrankaListFormatedWithAdress>
    <izvorni_sadrzaj>
      <item>HOBLAJ ART društvo s ograničenom odgovornošću za ugostiteljstvo i usluge, Ruđera Boškovića 7, 42000 Hrašćica</item>
    </izvorni_sadrzaj>
    <derivirana_varijabla naziv="DomainObject.Predmet.ProtuStrankaListFormatedWithAdress_1">
      <item>HOBLAJ ART društvo s ograničenom odgovornošću za ugostiteljstvo i usluge, Ruđera Boškovića 7, 42000 Hrašćica</item>
    </derivirana_varijabla>
  </DomainObject.Predmet.ProtuStrankaListFormatedWithAdress>
  <DomainObject.Predmet.ProtuStrankaListFormatedWithAdressOIB>
    <izvorni_sadrzaj>
      <item>HOBLAJ ART društvo s ograničenom odgovornošću za ugostiteljstvo i usluge, OIB 04966003567, Ruđera Boškovića 7, 42000 Hrašćica</item>
    </izvorni_sadrzaj>
    <derivirana_varijabla naziv="DomainObject.Predmet.ProtuStrankaListFormatedWithAdressOIB_1">
      <item>HOBLAJ ART društvo s ograničenom odgovornošću za ugostiteljstvo i usluge, OIB 04966003567, Ruđera Boškovića 7, 42000 Hrašćica</item>
    </derivirana_varijabla>
  </DomainObject.Predmet.ProtuStrankaListFormatedWithAdressOIB>
  <DomainObject.Predmet.ProtuStrankaListNazivFormated>
    <izvorni_sadrzaj>
      <item>HOBLAJ ART društvo s ograničenom odgovornošću za ugostiteljstvo i usluge</item>
    </izvorni_sadrzaj>
    <derivirana_varijabla naziv="DomainObject.Predmet.ProtuStrankaListNazivFormated_1">
      <item>HOBLAJ ART društvo s ograničenom odgovornošću za ugostiteljstvo i usluge</item>
    </derivirana_varijabla>
  </DomainObject.Predmet.ProtuStrankaListNazivFormated>
  <DomainObject.Predmet.ProtuStrankaListNazivFormatedOIB>
    <izvorni_sadrzaj>
      <item>HOBLAJ ART društvo s ograničenom odgovornošću za ugostiteljstvo i usluge, OIB 04966003567</item>
    </izvorni_sadrzaj>
    <derivirana_varijabla naziv="DomainObject.Predmet.ProtuStrankaListNazivFormatedOIB_1">
      <item>HOBLAJ ART društvo s ograničenom odgovornošću za ugostiteljstvo i usluge, OIB 04966003567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St-716/2015-4</izvorni_sadrzaj>
    <derivirana_varijabla naziv="DomainObject.PoslovniBrojDokumenta_1">St-716/2015-4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HOBLAJ ART društvo s ograničenom odgovornošću za ugostiteljstvo i usluge</izvorni_sadrzaj>
    <derivirana_varijabla naziv="DomainObject.Predmet.ProtustrankaIDrugi_1">HOBLAJ ART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HOBLAJ ART društvo s ograničenom odgovornošću za ugostiteljstvo i usluge, OIB 04966003567, Ruđera Boškovića 7, 42000 Hrašćica</izvorni_sadrzaj>
    <derivirana_varijabla naziv="DomainObject.Predmet.ProtustrankaIDrugiAdressOIB_1">HOBLAJ ART društvo s ograničenom odgovornošću za ugostiteljstvo i usluge, OIB 04966003567,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HOBLAJ ART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HOBLAJ ART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HOBLAJ ART društvo s ograničenom odgovornošću za ugostiteljstvo i usluge, OIB 04966003567, Ruđera Boškovića 7,42000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HOBLAJ ART društvo s ograničenom odgovornošću za ugostiteljstvo i usluge, OIB 04966003567, Ruđera Boškovića 7,42000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BA3A4-EA65-4E93-8C56-F3B54D0FE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2503</properties:Characters>
  <properties:Lines>79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