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3149" w14:paraId="5533149" w:rsidRDefault="00AB4602" w:rsidP="004F27AE" w:rsidR="00067EDF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1664970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7EDF" w:rsidP="00067EDF" w:rsidR="00067EDF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067EDF" w:rsidP="00067EDF" w:rsidR="00067ED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67EDF" w:rsidP="00067EDF" w:rsidR="00067ED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067EDF" w:rsidP="00067EDF" w:rsidR="00067EDF">
      <w:pPr>
        <w:spacing w:after="0"/>
        <w:rPr>
          <w:rFonts w:cs="Times New Roman"/>
        </w:rPr>
      </w:pPr>
    </w:p>
    <w:p w:rsidRDefault="00067EDF" w:rsidP="00067EDF" w:rsidR="00067EDF">
      <w:pPr>
        <w:spacing w:after="0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067EDF" w:rsidP="00067EDF" w:rsidR="00067EDF">
      <w:pPr>
        <w:spacing w:after="0"/>
        <w:jc w:val="center"/>
        <w:rPr>
          <w:rFonts w:cs="Times New Roman"/>
          <w:b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  <w:b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 GAOB j.d.o.o., OIB: 32625629137 sa sjedištem u</w:t>
      </w:r>
      <w:r w:rsidR="000B3048">
        <w:rPr>
          <w:rFonts w:cs="Times New Roman"/>
        </w:rPr>
        <w:t xml:space="preserve"> Zagrebačka 11, 40319 </w:t>
      </w:r>
      <w:proofErr w:type="spellStart"/>
      <w:r w:rsidR="000B3048">
        <w:rPr>
          <w:rFonts w:cs="Times New Roman"/>
        </w:rPr>
        <w:t>Belica</w:t>
      </w:r>
      <w:proofErr w:type="spellEnd"/>
      <w:r w:rsidR="000B3048">
        <w:rPr>
          <w:rFonts w:cs="Times New Roman"/>
        </w:rPr>
        <w:t>, 26</w:t>
      </w:r>
      <w:r>
        <w:rPr>
          <w:rFonts w:cs="Times New Roman"/>
        </w:rPr>
        <w:t>. lipnja 2017.,</w:t>
      </w: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  <w:b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GAOB j.d.o.o., OIB: 32625629137 sa sjedištem u Zagrebačka 11, 40319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Branka Božić, Mirka Deanovića 11, Zagreb, OIB: 50835813248.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GAOB j.d.o.o., OIB: 32625629137 sa sjedištem u Zagrebačka 11, 40319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GAOB j.d.o.o., OIB: 32625629137 sa sjedištem u Zagrebačka 11, 40319 </w:t>
      </w:r>
      <w:proofErr w:type="spellStart"/>
      <w:r>
        <w:rPr>
          <w:rFonts w:cs="Times New Roman"/>
        </w:rPr>
        <w:t>Belica</w:t>
      </w:r>
      <w:proofErr w:type="spellEnd"/>
      <w:r>
        <w:rPr>
          <w:rFonts w:cs="Times New Roman"/>
        </w:rPr>
        <w:t>, biti će brisan iz sudskog registra.</w:t>
      </w: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67EDF" w:rsidP="00067EDF" w:rsidR="00067ED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17. ožujka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neprekinutoj blokadi od 2014. s iznosom blokade od preko 82.000,00 kuna. Naveo je da društvo nema u vlasništvu nikakve imovine, te se nije usprotivio da  se nad društvom otvori i istodobno zaključi stečaj.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rješenjem poslovni broj 6 St-437/16-18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067EDF" w:rsidP="00067EDF" w:rsidR="00067EDF">
      <w:pPr>
        <w:spacing w:after="0"/>
        <w:ind w:firstLine="708"/>
        <w:jc w:val="both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B3048" w:rsidP="00067EDF" w:rsidR="00067ED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067EDF">
        <w:rPr>
          <w:rFonts w:cs="Times New Roman"/>
        </w:rPr>
        <w:t>. lipnja 2017.</w:t>
      </w: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67EDF" w:rsidP="00067EDF" w:rsidR="00067EDF">
      <w:pPr>
        <w:spacing w:after="0"/>
        <w:jc w:val="center"/>
        <w:rPr>
          <w:rFonts w:cs="Times New Roman"/>
        </w:rPr>
      </w:pPr>
    </w:p>
    <w:p w:rsidRDefault="00067EDF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D91616">
        <w:rPr>
          <w:rFonts w:cs="Times New Roman"/>
        </w:rPr>
        <w:t xml:space="preserve">   </w:t>
      </w:r>
      <w:r>
        <w:rPr>
          <w:rFonts w:cs="Times New Roman"/>
        </w:rPr>
        <w:t xml:space="preserve"> SUDAC</w:t>
      </w:r>
    </w:p>
    <w:p w:rsidRDefault="00067EDF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F516DE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bookmarkStart w:name="_GoBack" w:id="0"/>
      <w:bookmarkEnd w:id="0"/>
      <w:r w:rsidR="000B3048">
        <w:rPr>
          <w:rFonts w:cs="Times New Roman"/>
        </w:rPr>
        <w:t xml:space="preserve">  </w:t>
      </w:r>
      <w:r w:rsidR="00067EDF">
        <w:rPr>
          <w:rFonts w:cs="Times New Roman"/>
        </w:rPr>
        <w:t xml:space="preserve">Hugo </w:t>
      </w:r>
      <w:proofErr w:type="spellStart"/>
      <w:r w:rsidR="00067EDF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rPr>
          <w:rFonts w:cs="Times New Roman"/>
          <w:b/>
          <w:u w:val="single"/>
        </w:rPr>
      </w:pPr>
    </w:p>
    <w:p w:rsidRDefault="00067EDF" w:rsidP="00067EDF" w:rsidR="00067EDF">
      <w:pPr>
        <w:spacing w:after="0"/>
        <w:rPr>
          <w:rFonts w:cs="Times New Roman"/>
          <w:b/>
          <w:u w:val="single"/>
        </w:rPr>
      </w:pPr>
    </w:p>
    <w:p w:rsidRDefault="00067EDF" w:rsidP="00067EDF" w:rsidR="00067EDF">
      <w:pPr>
        <w:spacing w:after="0"/>
        <w:rPr>
          <w:rFonts w:cs="Times New Roman"/>
          <w:b/>
          <w:u w:val="single"/>
        </w:rPr>
      </w:pPr>
    </w:p>
    <w:p w:rsidRDefault="00067EDF" w:rsidP="00067EDF" w:rsidR="00067ED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067EDF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067EDF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jc w:val="both"/>
        <w:rPr>
          <w:rFonts w:cs="Times New Roman"/>
        </w:rPr>
      </w:pPr>
    </w:p>
    <w:p w:rsidRDefault="00067EDF" w:rsidP="00067EDF" w:rsidR="00067ED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 xml:space="preserve">Dužnik GAOB j.d.o.o., Zagrebačka 11, 40319 </w:t>
      </w:r>
      <w:proofErr w:type="spellStart"/>
      <w:r>
        <w:t>Belica</w:t>
      </w:r>
      <w:proofErr w:type="spellEnd"/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 xml:space="preserve">Direktor dužnika Robert Gavez, </w:t>
      </w:r>
      <w:proofErr w:type="spellStart"/>
      <w:r>
        <w:t>Turčišće</w:t>
      </w:r>
      <w:proofErr w:type="spellEnd"/>
      <w:r>
        <w:t xml:space="preserve"> 46, 40319 </w:t>
      </w:r>
      <w:proofErr w:type="spellStart"/>
      <w:r>
        <w:t>Belica</w:t>
      </w:r>
      <w:proofErr w:type="spellEnd"/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>Stečajni upravitelj</w:t>
      </w:r>
      <w:r w:rsidRPr="00067EDF">
        <w:rPr>
          <w:rFonts w:cs="Times New Roman"/>
        </w:rPr>
        <w:t xml:space="preserve"> </w:t>
      </w:r>
      <w:r>
        <w:rPr>
          <w:rFonts w:cs="Times New Roman"/>
        </w:rPr>
        <w:t>Branka Božić, Mirka Deanovića 11, Zagreb</w:t>
      </w:r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067EDF" w:rsidP="00067EDF" w:rsidR="00067EDF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E649C" w:rsidP="00067EDF" w:rsidR="00AE649C" w:rsidRPr="00067EDF">
      <w:pPr>
        <w:jc w:val="center"/>
        <w:rPr>
          <w:lang w:eastAsia="hr-HR"/>
        </w:rPr>
      </w:pPr>
    </w:p>
    <w:sectPr w:rsidSect="0032366B" w:rsidR="00AE649C" w:rsidRPr="00067ED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896" w:rsidP="00537B78" w:rsidR="00540896">
      <w:r>
        <w:separator/>
      </w:r>
    </w:p>
  </w:endnote>
  <w:endnote w:id="0" w:type="continuationSeparator">
    <w:p w:rsidRDefault="00540896" w:rsidP="00537B78" w:rsidR="00540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896" w:rsidP="00537B78" w:rsidR="00540896">
      <w:r>
        <w:separator/>
      </w:r>
    </w:p>
  </w:footnote>
  <w:footnote w:id="0" w:type="continuationSeparator">
    <w:p w:rsidRDefault="00540896" w:rsidP="00537B78" w:rsidR="00540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EDF" w:rsidR="008333A9">
    <w:pPr>
      <w:pStyle w:val="Zaglavlje"/>
    </w:pPr>
    <w:r>
      <w:rPr>
        <w:rStyle w:val="PozadinaSvijetloCrvena"/>
        <w:shd w:fill="auto" w:color="auto" w:val="clear"/>
      </w:rPr>
      <w:t>Poslovni broj: 6 St-437/16-19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EDF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048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89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8F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616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6DE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St-437/2016-19</izvorni_sadrzaj>
    <derivirana_varijabla naziv="DomainObject.Oznaka_1">St-437/2016-19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GAOB jednostavno društvo s ograničenom odgovornošću za usluge i trgovinu</izvorni_sadrzaj>
    <derivirana_varijabla naziv="DomainObject.Predmet.ProtustrankaFormated_1">  GAOB jednostavno društvo s ograničenom odgovornošću za usluge i trgovinu</derivirana_varijabla>
  </DomainObject.Predmet.ProtustrankaFormated>
  <DomainObject.Predmet.ProtustrankaFormatedOIB>
    <izvorni_sadrzaj>  GAOB jednostavno društvo s ograničenom odgovornošću za usluge i trgovinu, OIB 32625629137</izvorni_sadrzaj>
    <derivirana_varijabla naziv="DomainObject.Predmet.ProtustrankaFormatedOIB_1">  GAOB jednostavno društvo s ograničenom odgovornošću za usluge i trgovinu, OIB 32625629137</derivirana_varijabla>
  </DomainObject.Predmet.ProtustrankaFormatedOIB>
  <DomainObject.Predmet.ProtustrankaFormatedWithAdress>
    <izvorni_sadrzaj> GAOB jednostavno društvo s ograničenom odgovornošću za usluge i trgovinu, Zagrebačka 11, 40000 Belica</izvorni_sadrzaj>
    <derivirana_varijabla naziv="DomainObject.Predmet.ProtustrankaFormatedWithAdress_1"> GAOB jednostavno društvo s ograničenom odgovornošću za usluge i trgovinu, Zagrebačka 11, 40000 Belica</derivirana_varijabla>
  </DomainObject.Predmet.ProtustrankaFormatedWithAdress>
  <DomainObject.Predmet.ProtustrankaFormatedWithAdressOIB>
    <izvorni_sadrzaj> GAOB jednostavno društvo s ograničenom odgovornošću za usluge i trgovinu, OIB 32625629137, Zagrebačka 11, 40000 Belica</izvorni_sadrzaj>
    <derivirana_varijabla naziv="DomainObject.Predmet.ProtustrankaFormatedWithAdressOIB_1"> GAOB jednostavno društvo s ograničenom odgovornošću za usluge i trgovinu, OIB 32625629137, Zagrebačka 11, 40000 Belica</derivirana_varijabla>
  </DomainObject.Predmet.ProtustrankaFormatedWithAdressOIB>
  <DomainObject.Predmet.ProtustrankaWithAdress>
    <izvorni_sadrzaj>GAOB jednostavno društvo s ograničenom odgovornošću za usluge i trgovinu Zagrebačka 11, 40000 Belica</izvorni_sadrzaj>
    <derivirana_varijabla naziv="DomainObject.Predmet.ProtustrankaWithAdress_1">GAOB jednostavno društvo s ograničenom odgovornošću za usluge i trgovinu Zagrebačka 11, 40000 Belica</derivirana_varijabla>
  </DomainObject.Predmet.ProtustrankaWithAdress>
  <DomainObject.Predmet.ProtustrankaWithAdressOIB>
    <izvorni_sadrzaj>GAOB jednostavno društvo s ograničenom odgovornošću za usluge i trgovinu, OIB 32625629137, Zagrebačka 11, 40000 Belica</izvorni_sadrzaj>
    <derivirana_varijabla naziv="DomainObject.Predmet.ProtustrankaWithAdressOIB_1">GAOB jednostavno društvo s ograničenom odgovornošću za usluge i trgovinu, OIB 32625629137, Zagrebačka 11, 40000 Belica</derivirana_varijabla>
  </DomainObject.Predmet.ProtustrankaWithAdressOIB>
  <DomainObject.Predmet.ProtustrankaNazivFormated>
    <izvorni_sadrzaj>GAOB jednostavno društvo s ograničenom odgovornošću za usluge i trgovinu</izvorni_sadrzaj>
    <derivirana_varijabla naziv="DomainObject.Predmet.ProtustrankaNazivFormated_1">GAOB jednostavno društvo s ograničenom odgovornošću za usluge i trgovinu</derivirana_varijabla>
  </DomainObject.Predmet.ProtustrankaNazivFormated>
  <DomainObject.Predmet.ProtustrankaNazivFormatedOIB>
    <izvorni_sadrzaj>GAOB jednostavno društvo s ograničenom odgovornošću za usluge i trgovinu, OIB 32625629137</izvorni_sadrzaj>
    <derivirana_varijabla naziv="DomainObject.Predmet.ProtustrankaNazivFormatedOIB_1">GAOB jednostavno društvo s ograničenom odgovornošću za usluge i trgovinu, OIB 32625629137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82242.01</izvorni_sadrzaj>
    <derivirana_varijabla naziv="DomainObject.Predmet.TrenutnaVrijednost_1">82242.01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GAOB jednostavno društvo s ograničenom odgovornošću za usluge i trgovinu</item>
    </izvorni_sadrzaj>
    <derivirana_varijabla naziv="DomainObject.Predmet.ProtuStrankaListFormated_1">
      <item>GAOB jednostavno društvo s ograničenom odgovornošću za usluge i trgovinu</item>
    </derivirana_varijabla>
  </DomainObject.Predmet.ProtuStrankaListFormated>
  <DomainObject.Predmet.ProtuStrankaListFormatedOIB>
    <izvorni_sadrzaj>
      <item>GAOB jednostavno društvo s ograničenom odgovornošću za usluge i trgovinu, OIB 32625629137</item>
    </izvorni_sadrzaj>
    <derivirana_varijabla naziv="DomainObject.Predmet.ProtuStrankaListFormatedOIB_1">
      <item>GAOB jednostavno društvo s ograničenom odgovornošću za usluge i trgovinu, OIB 32625629137</item>
    </derivirana_varijabla>
  </DomainObject.Predmet.ProtuStrankaListFormatedOIB>
  <DomainObject.Predmet.ProtuStrankaListFormatedWithAdress>
    <izvorni_sadrzaj>
      <item>GAOB jednostavno društvo s ograničenom odgovornošću za usluge i trgovinu, Zagrebačka 11, 40000 Belica</item>
    </izvorni_sadrzaj>
    <derivirana_varijabla naziv="DomainObject.Predmet.ProtuStrankaListFormatedWithAdress_1">
      <item>GAOB jednostavno društvo s ograničenom odgovornošću za usluge i trgovinu, Zagrebačka 11, 40000 Belica</item>
    </derivirana_varijabla>
  </DomainObject.Predmet.ProtuStrankaListFormatedWithAdress>
  <DomainObject.Predmet.ProtuStrankaListFormatedWithAdressOIB>
    <izvorni_sadrzaj>
      <item>GAOB jednostavno društvo s ograničenom odgovornošću za usluge i trgovinu, OIB 32625629137, Zagrebačka 11, 40000 Belica</item>
    </izvorni_sadrzaj>
    <derivirana_varijabla naziv="DomainObject.Predmet.ProtuStrankaListFormatedWithAdressOIB_1">
      <item>GAOB jednostavno društvo s ograničenom odgovornošću za usluge i trgovinu, OIB 32625629137, Zagrebačka 11, 40000 Belica</item>
    </derivirana_varijabla>
  </DomainObject.Predmet.ProtuStrankaListFormatedWithAdressOIB>
  <DomainObject.Predmet.ProtuStrankaListNazivFormated>
    <izvorni_sadrzaj>
      <item>GAOB jednostavno društvo s ograničenom odgovornošću za usluge i trgovinu</item>
    </izvorni_sadrzaj>
    <derivirana_varijabla naziv="DomainObject.Predmet.ProtuStrankaListNazivFormated_1">
      <item>GAOB jednostavno društvo s ograničenom odgovornošću za usluge i trgovinu</item>
    </derivirana_varijabla>
  </DomainObject.Predmet.ProtuStrankaListNazivFormated>
  <DomainObject.Predmet.ProtuStrankaListNazivFormatedOIB>
    <izvorni_sadrzaj>
      <item>GAOB jednostavno društvo s ograničenom odgovornošću za usluge i trgovinu, OIB 32625629137</item>
    </izvorni_sadrzaj>
    <derivirana_varijabla naziv="DomainObject.Predmet.ProtuStrankaListNazivFormatedOIB_1">
      <item>GAOB jednostavno društvo s ograničenom odgovornošću za usluge i trgovinu, OIB 32625629137</item>
    </derivirana_varijabla>
  </DomainObject.Predmet.ProtuStrankaListNazivFormatedOIB>
  <DomainObject.Predmet.OstaliListFormated>
    <izvorni_sadrzaj>
      <item>E-oglasna ploča</item>
      <item>Sudski registar</item>
      <item>Robert Gavez</item>
    </izvorni_sadrzaj>
    <derivirana_varijabla naziv="DomainObject.Predmet.OstaliListFormated_1">
      <item>E-oglasna ploča</item>
      <item>Sudski registar</item>
      <item>Robert Gavez</item>
    </derivirana_varijabla>
  </DomainObject.Predmet.OstaliListFormated>
  <DomainObject.Predmet.OstaliListFormatedOIB>
    <izvorni_sadrzaj>
      <item>E-oglasna ploča</item>
      <item>Sudski registar</item>
      <item>Robert Gavez, OIB 48954406162</item>
    </izvorni_sadrzaj>
    <derivirana_varijabla naziv="DomainObject.Predmet.OstaliListFormatedOIB_1">
      <item>E-oglasna ploča</item>
      <item>Sudski registar</item>
      <item>Robert Gavez, OIB 48954406162</item>
    </derivirana_varijabla>
  </DomainObject.Predmet.OstaliListFormatedOIB>
  <DomainObject.Predmet.OstaliListFormatedWithAdress>
    <izvorni_sadrzaj>
      <item>E-oglasna ploča</item>
      <item>Sudski registar</item>
      <item>Robert Gavez, Turčišće 46, 40000 Turčišće</item>
    </izvorni_sadrzaj>
    <derivirana_varijabla naziv="DomainObject.Predmet.OstaliListFormatedWithAdress_1">
      <item>E-oglasna ploča</item>
      <item>Sudski registar</item>
      <item>Robert Gavez, Turčišće 46, 40000 Turčišće</item>
    </derivirana_varijabla>
  </DomainObject.Predmet.OstaliListFormatedWithAdress>
  <DomainObject.Predmet.OstaliListFormatedWithAdressOIB>
    <izvorni_sadrzaj>
      <item>E-oglasna ploča</item>
      <item>Sudski registar</item>
      <item>Robert Gavez, OIB 48954406162, Turčišće 46, 40000 Turčišće</item>
    </izvorni_sadrzaj>
    <derivirana_varijabla naziv="DomainObject.Predmet.OstaliListFormatedWithAdressOIB_1">
      <item>E-oglasna ploča</item>
      <item>Sudski registar</item>
      <item>Robert Gavez, OIB 48954406162, Turčišće 46, 40000 Turčišće</item>
    </derivirana_varijabla>
  </DomainObject.Predmet.OstaliListFormatedWithAdressOIB>
  <DomainObject.Predmet.OstaliListNazivFormated>
    <izvorni_sadrzaj>
      <item>E-oglasna ploča</item>
      <item>Sudski registar</item>
      <item>Robert Gavez</item>
    </izvorni_sadrzaj>
    <derivirana_varijabla naziv="DomainObject.Predmet.OstaliListNazivFormated_1">
      <item>E-oglasna ploča</item>
      <item>Sudski registar</item>
      <item>Robert Gavez</item>
    </derivirana_varijabla>
  </DomainObject.Predmet.OstaliListNazivFormated>
  <DomainObject.Predmet.OstaliListNazivFormatedOIB>
    <izvorni_sadrzaj>
      <item>E-oglasna ploča</item>
      <item>Sudski registar</item>
      <item>Robert Gavez, OIB 48954406162</item>
    </izvorni_sadrzaj>
    <derivirana_varijabla naziv="DomainObject.Predmet.OstaliListNazivFormatedOIB_1">
      <item>E-oglasna ploča</item>
      <item>Sudski registar</item>
      <item>Robert Gavez, OIB 48954406162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St-437/2016-19</izvorni_sadrzaj>
    <derivirana_varijabla naziv="DomainObject.PoslovniBrojDokumenta_1">St-437/2016-19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GAOB jednostavno društvo s ograničenom odgovornošću za usluge i trgovinu</izvorni_sadrzaj>
    <derivirana_varijabla naziv="DomainObject.Predmet.ProtustrankaIDrugi_1">GAOB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GAOB jednostavno društvo s ograničenom odgovornošću za usluge i trgovinu, OIB 32625629137, Zagrebačka 11, 40000 Belica</izvorni_sadrzaj>
    <derivirana_varijabla naziv="DomainObject.Predmet.ProtustrankaIDrugiAdressOIB_1">GAOB jednostavno društvo s ograničenom odgovornošću za usluge i trgovinu, OIB 32625629137, Zagrebačka 11,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GAOB jednostavno društvo s ograničenom odgovornošću za usluge i trgovinu</item>
      <item>E-oglasna ploča</item>
      <item>Sudski registar</item>
      <item>Robert Gavez</item>
    </izvorni_sadrzaj>
    <derivirana_varijabla naziv="DomainObject.Predmet.SudioniciListNaziv_1">
      <item>Financijska agencija</item>
      <item>GAOB jednostavno društvo s ograničenom odgovornošću za usluge i trgovinu</item>
      <item>E-oglasna ploča</item>
      <item>Sudski registar</item>
      <item>Robert Gavez</item>
    </derivirana_varijabla>
  </DomainObject.Predmet.SudioniciListNaziv>
  <DomainObject.Predmet.SudioniciListAdressOIB>
    <izvorni_sadrzaj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izvorni_sadrzaj>
    <derivirana_varijabla naziv="DomainObject.Predmet.SudioniciListAdressOIB_1"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E92D8-6DF9-48F3-810C-BDA84266F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3257</properties:Characters>
  <properties:Lines>93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2017-06-20T12:13:00Z</cp:lastPrinted>
  <dcterms:modified xmlns:xsi="http://www.w3.org/2001/XMLSchema-instance" xsi:type="dcterms:W3CDTF">2017-06-20T12:13:00Z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St-437/2016-19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