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49508" w14:paraId="3349508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956F72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22166C">
        <w:rPr>
          <w:rFonts w:hAnsi="Times New Roman" w:ascii="Times New Roman"/>
          <w:b/>
          <w:sz w:val="24"/>
          <w:szCs w:val="24"/>
        </w:rPr>
        <w:t>9</w:t>
      </w:r>
      <w:r w:rsidR="009B739C">
        <w:rPr>
          <w:rFonts w:hAnsi="Times New Roman" w:ascii="Times New Roman"/>
          <w:b/>
          <w:sz w:val="24"/>
          <w:szCs w:val="24"/>
        </w:rPr>
        <w:t>1</w:t>
      </w:r>
      <w:r w:rsidR="001150AF">
        <w:rPr>
          <w:rFonts w:hAnsi="Times New Roman" w:ascii="Times New Roman"/>
          <w:b/>
          <w:sz w:val="24"/>
          <w:szCs w:val="24"/>
        </w:rPr>
        <w:t>46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22166C">
        <w:rPr>
          <w:rFonts w:hAnsi="Times New Roman" w:ascii="Times New Roman"/>
        </w:rPr>
        <w:t>9</w:t>
      </w:r>
      <w:r w:rsidR="001150AF">
        <w:rPr>
          <w:rFonts w:hAnsi="Times New Roman" w:ascii="Times New Roman"/>
        </w:rPr>
        <w:t>146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 w:rsidR="00B53243">
        <w:rPr>
          <w:rFonts w:hAnsi="Times New Roman" w:ascii="Times New Roman"/>
        </w:rPr>
        <w:t xml:space="preserve"> </w:t>
      </w:r>
      <w:r w:rsidR="003950B0" w:rsidRPr="003950B0">
        <w:rPr>
          <w:rFonts w:hAnsi="Times New Roman" w:ascii="Times New Roman"/>
        </w:rPr>
        <w:t>FINA Regionaln</w:t>
      </w:r>
      <w:r w:rsidR="00157A5B">
        <w:rPr>
          <w:rFonts w:hAnsi="Times New Roman" w:ascii="Times New Roman"/>
        </w:rPr>
        <w:t>i</w:t>
      </w:r>
      <w:r w:rsidR="003950B0" w:rsidRPr="003950B0">
        <w:rPr>
          <w:rFonts w:hAnsi="Times New Roman" w:ascii="Times New Roman"/>
        </w:rPr>
        <w:t xml:space="preserve"> centar Zagreb</w:t>
      </w:r>
      <w:r>
        <w:rPr>
          <w:rFonts w:hAnsi="Times New Roman" w:ascii="Times New Roman"/>
        </w:rPr>
        <w:t xml:space="preserve">, iz </w:t>
      </w:r>
      <w:r w:rsidR="003950B0">
        <w:rPr>
          <w:rFonts w:hAnsi="Times New Roman" w:ascii="Times New Roman"/>
        </w:rPr>
        <w:t>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>:</w:t>
      </w:r>
      <w:r w:rsidR="009B739C" w:rsidRPr="009B739C">
        <w:t xml:space="preserve"> </w:t>
      </w:r>
      <w:r w:rsidR="001150AF" w:rsidRPr="001150AF">
        <w:t>TELA-TIM j.d.o.o.</w:t>
      </w:r>
      <w:r w:rsidR="00494306">
        <w:t xml:space="preserve"> </w:t>
      </w:r>
      <w:r w:rsidR="003639C3">
        <w:t xml:space="preserve"> </w:t>
      </w:r>
      <w:r w:rsidR="00AF09CD">
        <w:rPr>
          <w:rFonts w:hAnsi="Times New Roman" w:ascii="Times New Roman"/>
        </w:rPr>
        <w:t>iz</w:t>
      </w:r>
      <w:r w:rsidR="00430F83">
        <w:rPr>
          <w:rFonts w:hAnsi="Times New Roman" w:ascii="Times New Roman"/>
        </w:rPr>
        <w:t xml:space="preserve"> </w:t>
      </w:r>
      <w:r w:rsidR="003950B0">
        <w:rPr>
          <w:rFonts w:hAnsi="Times New Roman" w:ascii="Times New Roman"/>
        </w:rPr>
        <w:t>Zagreba</w:t>
      </w:r>
      <w:r w:rsidR="00A45276">
        <w:rPr>
          <w:rFonts w:hAnsi="Times New Roman" w:ascii="Times New Roman"/>
        </w:rPr>
        <w:t xml:space="preserve">,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E81BE7">
        <w:rPr>
          <w:rFonts w:hAnsi="Times New Roman" w:ascii="Times New Roman"/>
        </w:rPr>
        <w:t xml:space="preserve"> </w:t>
      </w:r>
      <w:r w:rsidR="006D3ACF">
        <w:rPr>
          <w:rFonts w:hAnsi="Times New Roman" w:ascii="Times New Roman"/>
        </w:rPr>
        <w:t xml:space="preserve"> </w:t>
      </w:r>
      <w:r w:rsidR="001150AF" w:rsidRPr="001150AF">
        <w:rPr>
          <w:rFonts w:hAnsi="Times New Roman" w:ascii="Times New Roman"/>
        </w:rPr>
        <w:t>91182871001</w:t>
      </w:r>
      <w:r w:rsidR="007F3E3D">
        <w:rPr>
          <w:rFonts w:hAnsi="Times New Roman" w:ascii="Times New Roman"/>
        </w:rPr>
        <w:t xml:space="preserve">  </w:t>
      </w:r>
      <w:r w:rsidR="00AF09CD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81F1D"/>
    <w:rsid w:val="000F7811"/>
    <w:rsid w:val="001150AF"/>
    <w:rsid w:val="00157A5B"/>
    <w:rsid w:val="001A6AE2"/>
    <w:rsid w:val="001D01AE"/>
    <w:rsid w:val="001D7BB8"/>
    <w:rsid w:val="001E3DEC"/>
    <w:rsid w:val="001F7F89"/>
    <w:rsid w:val="0022166C"/>
    <w:rsid w:val="002C0217"/>
    <w:rsid w:val="0031609E"/>
    <w:rsid w:val="003639C3"/>
    <w:rsid w:val="003950B0"/>
    <w:rsid w:val="003A4EEE"/>
    <w:rsid w:val="003B7E68"/>
    <w:rsid w:val="00400FAB"/>
    <w:rsid w:val="004034B2"/>
    <w:rsid w:val="00411342"/>
    <w:rsid w:val="00430F83"/>
    <w:rsid w:val="00494306"/>
    <w:rsid w:val="004C4116"/>
    <w:rsid w:val="004C7549"/>
    <w:rsid w:val="004F65BA"/>
    <w:rsid w:val="00500760"/>
    <w:rsid w:val="00517E91"/>
    <w:rsid w:val="00544461"/>
    <w:rsid w:val="00551FC1"/>
    <w:rsid w:val="00574F31"/>
    <w:rsid w:val="005A0C47"/>
    <w:rsid w:val="005A4E46"/>
    <w:rsid w:val="005B4B90"/>
    <w:rsid w:val="005E51D7"/>
    <w:rsid w:val="006005DE"/>
    <w:rsid w:val="00605679"/>
    <w:rsid w:val="00620FAD"/>
    <w:rsid w:val="006939CC"/>
    <w:rsid w:val="006B0621"/>
    <w:rsid w:val="006C1B3B"/>
    <w:rsid w:val="006D3ACF"/>
    <w:rsid w:val="00716ACC"/>
    <w:rsid w:val="0076105C"/>
    <w:rsid w:val="00772BF4"/>
    <w:rsid w:val="00790CDF"/>
    <w:rsid w:val="007B704F"/>
    <w:rsid w:val="007F1C79"/>
    <w:rsid w:val="007F3E3D"/>
    <w:rsid w:val="00810410"/>
    <w:rsid w:val="00824CEF"/>
    <w:rsid w:val="0085252E"/>
    <w:rsid w:val="008922A5"/>
    <w:rsid w:val="008A154D"/>
    <w:rsid w:val="008D3E57"/>
    <w:rsid w:val="00956F72"/>
    <w:rsid w:val="00961CA2"/>
    <w:rsid w:val="009B739C"/>
    <w:rsid w:val="009C168B"/>
    <w:rsid w:val="00A45276"/>
    <w:rsid w:val="00A655F3"/>
    <w:rsid w:val="00AF09CD"/>
    <w:rsid w:val="00B11A6F"/>
    <w:rsid w:val="00B53243"/>
    <w:rsid w:val="00B64720"/>
    <w:rsid w:val="00BA2864"/>
    <w:rsid w:val="00BD1558"/>
    <w:rsid w:val="00BE6E55"/>
    <w:rsid w:val="00C23BC8"/>
    <w:rsid w:val="00C278ED"/>
    <w:rsid w:val="00C816A3"/>
    <w:rsid w:val="00CB2451"/>
    <w:rsid w:val="00CC1604"/>
    <w:rsid w:val="00D04896"/>
    <w:rsid w:val="00D31F60"/>
    <w:rsid w:val="00D9231A"/>
    <w:rsid w:val="00DF6FBE"/>
    <w:rsid w:val="00E04CB2"/>
    <w:rsid w:val="00E404B0"/>
    <w:rsid w:val="00E81BE7"/>
    <w:rsid w:val="00E93122"/>
    <w:rsid w:val="00EA693F"/>
    <w:rsid w:val="00F05F9E"/>
    <w:rsid w:val="00F56983"/>
    <w:rsid w:val="00F91457"/>
    <w:rsid w:val="00FB0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48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4896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4896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4896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4896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48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4896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4896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4896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4896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9146</izvorni_sadrzaj>
    <derivirana_varijabla naziv="DomainObject.Predmet.Broj_1">9146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St-9146/2015</izvorni_sadrzaj>
    <derivirana_varijabla naziv="DomainObject.Predmet.OznakaBroj_1">St-9146/2015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TELA-TIM j.d.o.o.</izvorni_sadrzaj>
    <derivirana_varijabla naziv="DomainObject.Predmet.ProtustrankaFormated_1">  TELA-TIM j.d.o.o.</derivirana_varijabla>
  </DomainObject.Predmet.ProtustrankaFormated>
  <DomainObject.Predmet.ProtustrankaFormatedOIB>
    <izvorni_sadrzaj>  TELA-TIM j.d.o.o., OIB 91182871001</izvorni_sadrzaj>
    <derivirana_varijabla naziv="DomainObject.Predmet.ProtustrankaFormatedOIB_1">  TELA-TIM j.d.o.o., OIB 91182871001</derivirana_varijabla>
  </DomainObject.Predmet.ProtustrankaFormatedOIB>
  <DomainObject.Predmet.ProtustrankaFormatedWithAdress>
    <izvorni_sadrzaj> TELA-TIM j.d.o.o., Budinšćina 7L, 49284 Budinšćina</izvorni_sadrzaj>
    <derivirana_varijabla naziv="DomainObject.Predmet.ProtustrankaFormatedWithAdress_1"> TELA-TIM j.d.o.o., Budinšćina 7L, 49284 Budinšćina</derivirana_varijabla>
  </DomainObject.Predmet.ProtustrankaFormatedWithAdress>
  <DomainObject.Predmet.ProtustrankaFormatedWithAdressOIB>
    <izvorni_sadrzaj> TELA-TIM j.d.o.o., OIB 91182871001, Budinšćina 7L, 49284 Budinšćina</izvorni_sadrzaj>
    <derivirana_varijabla naziv="DomainObject.Predmet.ProtustrankaFormatedWithAdressOIB_1"> TELA-TIM j.d.o.o., OIB 91182871001, Budinšćina 7L, 49284 Budinšćina</derivirana_varijabla>
  </DomainObject.Predmet.ProtustrankaFormatedWithAdressOIB>
  <DomainObject.Predmet.ProtustrankaWithAdress>
    <izvorni_sadrzaj>TELA-TIM j.d.o.o. Budinšćina 7L, 49284 Budinšćina</izvorni_sadrzaj>
    <derivirana_varijabla naziv="DomainObject.Predmet.ProtustrankaWithAdress_1">TELA-TIM j.d.o.o. Budinšćina 7L, 49284 Budinšćina</derivirana_varijabla>
  </DomainObject.Predmet.ProtustrankaWithAdress>
  <DomainObject.Predmet.ProtustrankaWithAdressOIB>
    <izvorni_sadrzaj>TELA-TIM j.d.o.o., OIB 91182871001, Budinšćina 7L, 49284 Budinšćina</izvorni_sadrzaj>
    <derivirana_varijabla naziv="DomainObject.Predmet.ProtustrankaWithAdressOIB_1">TELA-TIM j.d.o.o., OIB 91182871001, Budinšćina 7L, 49284 Budinšćina</derivirana_varijabla>
  </DomainObject.Predmet.ProtustrankaWithAdressOIB>
  <DomainObject.Predmet.ProtustrankaNazivFormated>
    <izvorni_sadrzaj>TELA-TIM j.d.o.o.</izvorni_sadrzaj>
    <derivirana_varijabla naziv="DomainObject.Predmet.ProtustrankaNazivFormated_1">TELA-TIM j.d.o.o.</derivirana_varijabla>
  </DomainObject.Predmet.ProtustrankaNazivFormated>
  <DomainObject.Predmet.ProtustrankaNazivFormatedOIB>
    <izvorni_sadrzaj>TELA-TIM j.d.o.o., OIB 91182871001</izvorni_sadrzaj>
    <derivirana_varijabla naziv="DomainObject.Predmet.ProtustrankaNazivFormatedOIB_1">TELA-TIM j.d.o.o., OIB 91182871001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TELA-TIM j.d.o.o.</item>
    </izvorni_sadrzaj>
    <derivirana_varijabla naziv="DomainObject.Predmet.ProtuStrankaListFormated_1">
      <item>TELA-TIM j.d.o.o.</item>
    </derivirana_varijabla>
  </DomainObject.Predmet.ProtuStrankaListFormated>
  <DomainObject.Predmet.ProtuStrankaListFormatedOIB>
    <izvorni_sadrzaj>
      <item>TELA-TIM j.d.o.o., OIB 91182871001</item>
    </izvorni_sadrzaj>
    <derivirana_varijabla naziv="DomainObject.Predmet.ProtuStrankaListFormatedOIB_1">
      <item>TELA-TIM j.d.o.o., OIB 91182871001</item>
    </derivirana_varijabla>
  </DomainObject.Predmet.ProtuStrankaListFormatedOIB>
  <DomainObject.Predmet.ProtuStrankaListFormatedWithAdress>
    <izvorni_sadrzaj>
      <item>TELA-TIM j.d.o.o., Budinšćina 7L, 49284 Budinšćina</item>
    </izvorni_sadrzaj>
    <derivirana_varijabla naziv="DomainObject.Predmet.ProtuStrankaListFormatedWithAdress_1">
      <item>TELA-TIM j.d.o.o., Budinšćina 7L, 49284 Budinšćina</item>
    </derivirana_varijabla>
  </DomainObject.Predmet.ProtuStrankaListFormatedWithAdress>
  <DomainObject.Predmet.ProtuStrankaListFormatedWithAdressOIB>
    <izvorni_sadrzaj>
      <item>TELA-TIM j.d.o.o., OIB 91182871001, Budinšćina 7L, 49284 Budinšćina</item>
    </izvorni_sadrzaj>
    <derivirana_varijabla naziv="DomainObject.Predmet.ProtuStrankaListFormatedWithAdressOIB_1">
      <item>TELA-TIM j.d.o.o., OIB 91182871001, Budinšćina 7L, 49284 Budinšćina</item>
    </derivirana_varijabla>
  </DomainObject.Predmet.ProtuStrankaListFormatedWithAdressOIB>
  <DomainObject.Predmet.ProtuStrankaListNazivFormated>
    <izvorni_sadrzaj>
      <item>TELA-TIM j.d.o.o.</item>
    </izvorni_sadrzaj>
    <derivirana_varijabla naziv="DomainObject.Predmet.ProtuStrankaListNazivFormated_1">
      <item>TELA-TIM j.d.o.o.</item>
    </derivirana_varijabla>
  </DomainObject.Predmet.ProtuStrankaListNazivFormated>
  <DomainObject.Predmet.ProtuStrankaListNazivFormatedOIB>
    <izvorni_sadrzaj>
      <item>TELA-TIM j.d.o.o., OIB 91182871001</item>
    </izvorni_sadrzaj>
    <derivirana_varijabla naziv="DomainObject.Predmet.ProtuStrankaListNazivFormatedOIB_1">
      <item>TELA-TIM j.d.o.o., OIB 91182871001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TELA-TIM j.d.o.o.</izvorni_sadrzaj>
    <derivirana_varijabla naziv="DomainObject.Predmet.ProtustrankaIDrugi_1">TELA-TIM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TELA-TIM j.d.o.o., OIB 91182871001, Budinšćina 7L, 49284 Budinšćina</izvorni_sadrzaj>
    <derivirana_varijabla naziv="DomainObject.Predmet.ProtustrankaIDrugiAdressOIB_1">TELA-TIM j.d.o.o., OIB 91182871001, Budinšćina 7L, 49284 Budinšćina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TELA-TIM j.d.o.o.</item>
    </izvorni_sadrzaj>
    <derivirana_varijabla naziv="DomainObject.Predmet.SudioniciListNaziv_1">
      <item>FINA Regionalni centar Zagreb</item>
      <item>TELA-TIM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TELA-TIM j.d.o.o., OIB 91182871001, Budinšćina 7L,49284 Budinšćina</item>
    </izvorni_sadrzaj>
    <derivirana_varijabla naziv="DomainObject.Predmet.SudioniciListAdressOIB_1">
      <item>FINA Regionalni centar Zagreb, OIB 85821130368, Trg svibanjskih žrtava 1995. 1,10000 Zagreb</item>
      <item>TELA-TIM j.d.o.o., OIB 91182871001, Budinšćina 7L,49284 Budinšćina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91182871001</item>
    </izvorni_sadrzaj>
    <derivirana_varijabla naziv="DomainObject.Predmet.SudioniciListNazivOIB_1">
      <item>, OIB 85821130368</item>
      <item>, OIB 91182871001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760</properties:Characters>
  <properties:Lines>49</properties:Lines>
  <properties:Paragraphs>21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2016-04-16T05:33:00Z</dcterms:created>
  <dc:creator>Melita Knežević</dc:creator>
  <cp:lastModifiedBy>Margita Šalat</cp:lastModifiedBy>
  <cp:lastPrinted>2016-04-16T09:31:00Z</cp:lastPrinted>
  <dcterms:modified xmlns:xsi="http://www.w3.org/2001/XMLSchema-instance" xsi:type="dcterms:W3CDTF">2016-04-16T09:31:00Z</dcterms:modified>
  <cp:revision>74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