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ca68" w14:paraId="5f8ca68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921169" w:rsidR="00921169">
      <w:pPr>
        <w:jc w:val="both"/>
      </w:pPr>
      <w:r>
        <w:tab/>
      </w:r>
      <w:r w:rsidR="00921169">
        <w:t xml:space="preserve">Trgovački sud u Osijeku, po stečajnoj sutkinji Jadranki Pajur Vranješ, </w:t>
      </w:r>
      <w:r w:rsidR="00921169" w:rsidRPr="00EC103F">
        <w:t xml:space="preserve">u stečajnom predmetu </w:t>
      </w:r>
      <w:r w:rsidR="00921169">
        <w:t>nad dužnikom: PAVICAN PROJEKT d.o.o. Sesvete, Zagrebačkog odreda 17 d, OIB: 60217453282, MBS: 080986966, 15. listopada 2018.</w:t>
      </w:r>
    </w:p>
    <w:p w:rsidRDefault="00CE3347" w:rsidP="00CE3347" w:rsidR="00CE3347">
      <w:pPr>
        <w:jc w:val="both"/>
      </w:pP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921169">
        <w:t xml:space="preserve">PAVICAN PROJEKT d.o.o. Sesvete, Zagrebačkog odreda 17 d, OIB: 60217453282, MBS: 080986966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921169">
        <w:t>708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921169">
        <w:t>17.650,00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9E6310">
        <w:t>Podružnica Zagreb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E6310">
        <w:t>16. veljače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9E6310">
        <w:t>PAVICAN PROJEKT d.o.o. Sesvete, Zagrebačkog odreda 17 d, OIB: 60217453282, MBS: 080986966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4D16E2">
        <w:t>e</w:t>
      </w:r>
      <w:r>
        <w:t xml:space="preserve"> stečajn</w:t>
      </w:r>
      <w:r w:rsidR="004D16E2">
        <w:t>e</w:t>
      </w:r>
      <w:r>
        <w:t xml:space="preserve"> upravitelj</w:t>
      </w:r>
      <w:r w:rsidR="004D16E2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9E6310">
        <w:t>708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4D16E2">
        <w:t>znijela</w:t>
      </w:r>
      <w:r>
        <w:t xml:space="preserve"> na ročištu održanom </w:t>
      </w:r>
      <w:r w:rsidR="009E6310">
        <w:t>19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E6310">
        <w:t>17.650,00</w:t>
      </w:r>
      <w:r w:rsidR="00293E3F" w:rsidRPr="00392E95">
        <w:t xml:space="preserve"> kn</w:t>
      </w:r>
      <w:r w:rsidR="009E6310">
        <w:t>,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E6310">
        <w:t>, što čini: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529"/>
        <w:gridCol w:w="2517"/>
      </w:tblGrid>
      <w:tr w:rsidTr="009E6310" w:rsidR="009E6310" w:rsidRPr="009E6310">
        <w:tc>
          <w:tcPr>
            <w:tcW w:type="dxa" w:w="5529"/>
            <w:hideMark/>
          </w:tcPr>
          <w:p w:rsidRDefault="009E6310" w:rsidR="009E6310" w:rsidRPr="009E6310">
            <w:pPr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Trošak izrade pečata</w:t>
            </w:r>
          </w:p>
        </w:tc>
        <w:tc>
          <w:tcPr>
            <w:tcW w:type="dxa" w:w="2517"/>
            <w:hideMark/>
          </w:tcPr>
          <w:p w:rsidRDefault="009E6310" w:rsidR="009E6310" w:rsidRPr="009E6310">
            <w:pPr>
              <w:jc w:val="right"/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150,00 kn</w:t>
            </w:r>
          </w:p>
        </w:tc>
      </w:tr>
      <w:tr w:rsidTr="009E6310" w:rsidR="009E6310" w:rsidRPr="009E6310">
        <w:tc>
          <w:tcPr>
            <w:tcW w:type="dxa" w:w="5529"/>
            <w:hideMark/>
          </w:tcPr>
          <w:p w:rsidRDefault="009E6310" w:rsidR="009E6310" w:rsidRPr="009E6310">
            <w:pPr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Troškovi zatvaranja žiro-računa</w:t>
            </w:r>
          </w:p>
        </w:tc>
        <w:tc>
          <w:tcPr>
            <w:tcW w:type="dxa" w:w="2517"/>
            <w:hideMark/>
          </w:tcPr>
          <w:p w:rsidRDefault="009E6310" w:rsidR="009E6310" w:rsidRPr="009E6310">
            <w:pPr>
              <w:jc w:val="right"/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500,00 kn</w:t>
            </w:r>
          </w:p>
        </w:tc>
      </w:tr>
      <w:tr w:rsidTr="009E6310" w:rsidR="009E6310" w:rsidRPr="009E6310">
        <w:tc>
          <w:tcPr>
            <w:tcW w:type="dxa" w:w="5529"/>
            <w:hideMark/>
          </w:tcPr>
          <w:p w:rsidRDefault="009E6310" w:rsidR="009E6310" w:rsidRPr="009E6310">
            <w:pPr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Trošak usluge knjigovodstvenog servisa (za najmanje godinu dana)</w:t>
            </w:r>
          </w:p>
        </w:tc>
        <w:tc>
          <w:tcPr>
            <w:tcW w:type="dxa" w:w="2517"/>
            <w:hideMark/>
          </w:tcPr>
          <w:p w:rsidRDefault="009E6310" w:rsidR="009E6310" w:rsidRPr="009E6310">
            <w:pPr>
              <w:jc w:val="right"/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6.000,00 kn</w:t>
            </w:r>
          </w:p>
        </w:tc>
      </w:tr>
      <w:tr w:rsidTr="009E6310" w:rsidR="009E6310" w:rsidRPr="009E6310">
        <w:tc>
          <w:tcPr>
            <w:tcW w:type="dxa" w:w="5529"/>
            <w:hideMark/>
          </w:tcPr>
          <w:p w:rsidRDefault="009E6310" w:rsidR="009E6310" w:rsidRPr="009E6310">
            <w:pPr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Nagrada za rad stečajnog upravitelja u bruto iznosu</w:t>
            </w:r>
          </w:p>
        </w:tc>
        <w:tc>
          <w:tcPr>
            <w:tcW w:type="dxa" w:w="2517"/>
            <w:hideMark/>
          </w:tcPr>
          <w:p w:rsidRDefault="009E6310" w:rsidR="009E6310" w:rsidRPr="009E6310">
            <w:pPr>
              <w:jc w:val="right"/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10.000,00 kn</w:t>
            </w:r>
          </w:p>
        </w:tc>
      </w:tr>
      <w:tr w:rsidTr="009E6310" w:rsidR="009E6310" w:rsidRPr="009E6310">
        <w:tc>
          <w:tcPr>
            <w:tcW w:type="dxa" w:w="5529"/>
            <w:hideMark/>
          </w:tcPr>
          <w:p w:rsidRDefault="009E6310" w:rsidR="009E6310" w:rsidRPr="009E6310">
            <w:pPr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 xml:space="preserve">Trošak sređivanja arhivskog gradiva </w:t>
            </w:r>
          </w:p>
        </w:tc>
        <w:tc>
          <w:tcPr>
            <w:tcW w:type="dxa" w:w="2517"/>
            <w:hideMark/>
          </w:tcPr>
          <w:p w:rsidRDefault="009E6310" w:rsidR="009E6310" w:rsidRPr="009E6310">
            <w:pPr>
              <w:jc w:val="right"/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1.000,00 kn</w:t>
            </w:r>
          </w:p>
        </w:tc>
      </w:tr>
      <w:tr w:rsidTr="009E6310" w:rsidR="009E6310" w:rsidRPr="009E6310">
        <w:tc>
          <w:tcPr>
            <w:tcW w:type="dxa" w:w="5529"/>
            <w:shd w:fill="auto" w:color="auto" w:val="pct15"/>
            <w:hideMark/>
          </w:tcPr>
          <w:p w:rsidRDefault="009E6310" w:rsidR="009E6310" w:rsidRPr="009E6310">
            <w:pPr>
              <w:jc w:val="center"/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2517"/>
            <w:shd w:fill="auto" w:color="auto" w:val="pct15"/>
            <w:hideMark/>
          </w:tcPr>
          <w:p w:rsidRDefault="009E6310" w:rsidR="009E6310" w:rsidRPr="009E6310">
            <w:pPr>
              <w:jc w:val="right"/>
              <w:rPr>
                <w:rFonts w:cs="Times New Roman" w:hAnsi="Times New Roman" w:ascii="Times New Roman"/>
              </w:rPr>
            </w:pPr>
            <w:r w:rsidRPr="009E6310">
              <w:rPr>
                <w:rFonts w:cs="Times New Roman" w:hAnsi="Times New Roman" w:ascii="Times New Roman"/>
              </w:rPr>
              <w:t>17.650,00 kn</w:t>
            </w:r>
          </w:p>
        </w:tc>
      </w:tr>
    </w:tbl>
    <w:p w:rsidRDefault="009E6310" w:rsidP="00503C1F" w:rsidR="009E6310">
      <w:pPr>
        <w:ind w:firstLine="720"/>
        <w:jc w:val="both"/>
      </w:pP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9E6310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641A18">
        <w:t xml:space="preserve">       </w:t>
      </w:r>
      <w:r w:rsidR="00857D02">
        <w:t xml:space="preserve"> </w:t>
      </w:r>
      <w:r w:rsidR="00392E95">
        <w:t>Jadranka Pajur Vranješ</w:t>
      </w:r>
      <w:r w:rsidR="00641A18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641A18" w:rsidP="00641A18" w:rsidR="00641A18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Za točnost otpravka-ovlašteni službenik</w:t>
      </w:r>
    </w:p>
    <w:p w:rsidRDefault="00641A18" w:rsidP="004F707E" w:rsidR="00641A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93D" w:rsidR="000E393D">
      <w:r>
        <w:separator/>
      </w:r>
    </w:p>
  </w:endnote>
  <w:endnote w:id="0" w:type="continuationSeparator">
    <w:p w:rsidRDefault="000E393D" w:rsidR="000E3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93D" w:rsidR="000E393D">
      <w:r>
        <w:separator/>
      </w:r>
    </w:p>
  </w:footnote>
  <w:footnote w:id="0" w:type="continuationSeparator">
    <w:p w:rsidRDefault="000E393D" w:rsidR="000E3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393D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921169">
      <w:t>708/18-7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393D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18D0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66D0E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D16E2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5F586E"/>
    <w:rsid w:val="00607E75"/>
    <w:rsid w:val="006139EC"/>
    <w:rsid w:val="006215D8"/>
    <w:rsid w:val="006235FB"/>
    <w:rsid w:val="00626EC3"/>
    <w:rsid w:val="00641A18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21169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9E6310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8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F586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86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86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86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58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F586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86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86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86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456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St-708/2018</izvorni_sadrzaj>
    <derivirana_varijabla naziv="DomainObject.Predmet.OznakaBroj_1">St-708/2018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PAVICAN PROJEKT d.o.o.</izvorni_sadrzaj>
    <derivirana_varijabla naziv="DomainObject.Predmet.ProtustrankaFormated_1">  PAVICAN PROJEKT d.o.o.</derivirana_varijabla>
  </DomainObject.Predmet.ProtustrankaFormated>
  <DomainObject.Predmet.ProtustrankaFormatedOIB>
    <izvorni_sadrzaj>  PAVICAN PROJEKT d.o.o., OIB 60217453282</izvorni_sadrzaj>
    <derivirana_varijabla naziv="DomainObject.Predmet.ProtustrankaFormatedOIB_1">  PAVICAN PROJEKT d.o.o., OIB 60217453282</derivirana_varijabla>
  </DomainObject.Predmet.ProtustrankaFormatedOIB>
  <DomainObject.Predmet.ProtustrankaFormatedWithAdress>
    <izvorni_sadrzaj> PAVICAN PROJEKT d.o.o., Zagrebačkog odreda 17/d, 10360 Sesvete</izvorni_sadrzaj>
    <derivirana_varijabla naziv="DomainObject.Predmet.ProtustrankaFormatedWithAdress_1"> PAVICAN PROJEKT d.o.o., Zagrebačkog odreda 17/d, 10360 Sesvete</derivirana_varijabla>
  </DomainObject.Predmet.ProtustrankaFormatedWithAdress>
  <DomainObject.Predmet.ProtustrankaFormatedWithAdressOIB>
    <izvorni_sadrzaj> PAVICAN PROJEKT d.o.o., OIB 60217453282, Zagrebačkog odreda 17/d, 10360 Sesvete</izvorni_sadrzaj>
    <derivirana_varijabla naziv="DomainObject.Predmet.ProtustrankaFormatedWithAdressOIB_1"> PAVICAN PROJEKT d.o.o., OIB 60217453282, Zagrebačkog odreda 17/d, 10360 Sesvete</derivirana_varijabla>
  </DomainObject.Predmet.ProtustrankaFormatedWithAdressOIB>
  <DomainObject.Predmet.ProtustrankaWithAdress>
    <izvorni_sadrzaj>PAVICAN PROJEKT d.o.o. Zagrebačkog odreda 17/d, 10360 Sesvete</izvorni_sadrzaj>
    <derivirana_varijabla naziv="DomainObject.Predmet.ProtustrankaWithAdress_1">PAVICAN PROJEKT d.o.o. Zagrebačkog odreda 17/d, 10360 Sesvete</derivirana_varijabla>
  </DomainObject.Predmet.ProtustrankaWithAdress>
  <DomainObject.Predmet.ProtustrankaWithAdressOIB>
    <izvorni_sadrzaj>PAVICAN PROJEKT d.o.o., OIB 60217453282, Zagrebačkog odreda 17/d, 10360 Sesvete</izvorni_sadrzaj>
    <derivirana_varijabla naziv="DomainObject.Predmet.ProtustrankaWithAdressOIB_1">PAVICAN PROJEKT d.o.o., OIB 60217453282, Zagrebačkog odreda 17/d, 10360 Sesvete</derivirana_varijabla>
  </DomainObject.Predmet.ProtustrankaWithAdressOIB>
  <DomainObject.Predmet.ProtustrankaNazivFormated>
    <izvorni_sadrzaj>PAVICAN PROJEKT d.o.o.</izvorni_sadrzaj>
    <derivirana_varijabla naziv="DomainObject.Predmet.ProtustrankaNazivFormated_1">PAVICAN PROJEKT d.o.o.</derivirana_varijabla>
  </DomainObject.Predmet.ProtustrankaNazivFormated>
  <DomainObject.Predmet.ProtustrankaNazivFormatedOIB>
    <izvorni_sadrzaj>PAVICAN PROJEKT d.o.o., OIB 60217453282</izvorni_sadrzaj>
    <derivirana_varijabla naziv="DomainObject.Predmet.ProtustrankaNazivFormatedOIB_1">PAVICAN PROJEKT d.o.o., OIB 60217453282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PAVICAN PROJEKT d.o.o.</item>
    </izvorni_sadrzaj>
    <derivirana_varijabla naziv="DomainObject.Predmet.ProtuStrankaListFormated_1">
      <item>PAVICAN PROJEKT d.o.o.</item>
    </derivirana_varijabla>
  </DomainObject.Predmet.ProtuStrankaListFormated>
  <DomainObject.Predmet.ProtuStrankaListFormatedOIB>
    <izvorni_sadrzaj>
      <item>PAVICAN PROJEKT d.o.o., OIB 60217453282</item>
    </izvorni_sadrzaj>
    <derivirana_varijabla naziv="DomainObject.Predmet.ProtuStrankaListFormatedOIB_1">
      <item>PAVICAN PROJEKT d.o.o., OIB 60217453282</item>
    </derivirana_varijabla>
  </DomainObject.Predmet.ProtuStrankaListFormatedOIB>
  <DomainObject.Predmet.ProtuStrankaListFormatedWithAdress>
    <izvorni_sadrzaj>
      <item>PAVICAN PROJEKT d.o.o., Zagrebačkog odreda 17/d, 10360 Sesvete</item>
    </izvorni_sadrzaj>
    <derivirana_varijabla naziv="DomainObject.Predmet.ProtuStrankaListFormatedWithAdress_1">
      <item>PAVICAN PROJEKT d.o.o., Zagrebačkog odreda 17/d, 10360 Sesvete</item>
    </derivirana_varijabla>
  </DomainObject.Predmet.ProtuStrankaListFormatedWithAdress>
  <DomainObject.Predmet.ProtuStrankaListFormatedWithAdressOIB>
    <izvorni_sadrzaj>
      <item>PAVICAN PROJEKT d.o.o., OIB 60217453282, Zagrebačkog odreda 17/d, 10360 Sesvete</item>
    </izvorni_sadrzaj>
    <derivirana_varijabla naziv="DomainObject.Predmet.ProtuStrankaListFormatedWithAdressOIB_1">
      <item>PAVICAN PROJEKT d.o.o., OIB 60217453282, Zagrebačkog odreda 17/d, 10360 Sesvete</item>
    </derivirana_varijabla>
  </DomainObject.Predmet.ProtuStrankaListFormatedWithAdressOIB>
  <DomainObject.Predmet.ProtuStrankaListNazivFormated>
    <izvorni_sadrzaj>
      <item>PAVICAN PROJEKT d.o.o.</item>
    </izvorni_sadrzaj>
    <derivirana_varijabla naziv="DomainObject.Predmet.ProtuStrankaListNazivFormated_1">
      <item>PAVICAN PROJEKT d.o.o.</item>
    </derivirana_varijabla>
  </DomainObject.Predmet.ProtuStrankaListNazivFormated>
  <DomainObject.Predmet.ProtuStrankaListNazivFormatedOIB>
    <izvorni_sadrzaj>
      <item>PAVICAN PROJEKT d.o.o., OIB 60217453282</item>
    </izvorni_sadrzaj>
    <derivirana_varijabla naziv="DomainObject.Predmet.ProtuStrankaListNazivFormatedOIB_1">
      <item>PAVICAN PROJEKT d.o.o., OIB 60217453282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PAVICAN PROJEKT d.o.o.</izvorni_sadrzaj>
    <derivirana_varijabla naziv="DomainObject.Predmet.ProtustrankaIDrugi_1">PAVICAN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PAVICAN PROJEKT d.o.o., OIB 60217453282, Zagrebačkog odreda 17/d, 10360 Sesvete</izvorni_sadrzaj>
    <derivirana_varijabla naziv="DomainObject.Predmet.ProtustrankaIDrugiAdressOIB_1">PAVICAN PROJEKT d.o.o., OIB 60217453282, Zagrebačkog odreda 17/d,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PAVICAN PROJEKT d.o.o.</item>
      <item>FINA Regionalni centar Zagreb</item>
    </izvorni_sadrzaj>
    <derivirana_varijabla naziv="DomainObject.Predmet.SudioniciListNaziv_1">
      <item>PAVICAN PROJEKT d.o.o.</item>
      <item>FINA Regionalni centar Zagreb</item>
    </derivirana_varijabla>
  </DomainObject.Predmet.SudioniciListNaziv>
  <DomainObject.Predmet.SudioniciListAdressOIB>
    <izvorni_sadrzaj>
      <item>PAVICAN PROJEKT d.o.o., OIB 60217453282, Zagrebačkog odreda 17/d,10360 Sesvete</item>
      <item>FINA Regionalni centar Zagreb, OIB 85821130368, Trg svibanjskih žrtava 1995. br. 1,10000 Zagreb</item>
    </izvorni_sadrzaj>
    <derivirana_varijabla naziv="DomainObject.Predmet.SudioniciListAdressOIB_1">
      <item>PAVICAN PROJEKT d.o.o., OIB 60217453282, Zagrebačkog odreda 17/d,10360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60217453282</item>
      <item>, OIB 85821130368</item>
    </izvorni_sadrzaj>
    <derivirana_varijabla naziv="DomainObject.Predmet.SudioniciListNazivOIB_1">
      <item>, OIB 60217453282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2C19D-3221-4BCC-B699-740B2E709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2632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2018-10-15T08:15:00Z</dcterms:created>
  <dc:creator>hermanj</dc:creator>
  <cp:lastModifiedBy>Zvjezdana Kovačić</cp:lastModifiedBy>
  <cp:lastPrinted>2018-10-15T08:15:00Z</cp:lastPrinted>
  <dcterms:modified xmlns:xsi="http://www.w3.org/2001/XMLSchema-instance" xsi:type="dcterms:W3CDTF">2018-10-15T08:15:00Z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(St-708-18 -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