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f01e" w14:paraId="f67f01e" w:rsidRDefault="00F1709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17098" w:rsidP="00F17098" w:rsidR="00AE649C">
      <w:pPr>
        <w:pStyle w:val="NormaleSPIS"/>
        <w:spacing w:after="0"/>
      </w:pPr>
      <w:r>
        <w:t xml:space="preserve">       Republika Hrvatska</w:t>
      </w:r>
    </w:p>
    <w:p w:rsidRDefault="00F17098" w:rsidP="00F17098" w:rsidR="00F17098">
      <w:pPr>
        <w:pStyle w:val="NormaleSPIS"/>
        <w:spacing w:after="0"/>
      </w:pPr>
      <w:r>
        <w:t xml:space="preserve">     Trgovački sud u Bjelovaru</w:t>
      </w:r>
    </w:p>
    <w:p w:rsidRDefault="00F17098" w:rsidP="00F17098" w:rsidR="00F17098">
      <w:pPr>
        <w:pStyle w:val="NormaleSPIS"/>
        <w:spacing w:after="0"/>
      </w:pPr>
      <w:r>
        <w:t>Bjelovar, Šetalište dr.I.Lebovića 42.</w:t>
      </w:r>
    </w:p>
    <w:p w:rsidRDefault="00F17098" w:rsidP="00F17098" w:rsidR="00F17098">
      <w:pPr>
        <w:pStyle w:val="NormaleSPIS"/>
        <w:jc w:val="right"/>
        <w:rPr>
          <w:noProof/>
        </w:rPr>
      </w:pPr>
      <w:r>
        <w:rPr>
          <w:noProof/>
        </w:rPr>
        <w:t>Poslovni broj: 7 St-683/2018-9</w:t>
      </w:r>
    </w:p>
    <w:p w:rsidRDefault="00F17098" w:rsidP="00F17098" w:rsidR="00F17098">
      <w:pPr>
        <w:jc w:val="center"/>
        <w:rPr>
          <w:noProof/>
        </w:rPr>
      </w:pPr>
      <w:r>
        <w:rPr>
          <w:noProof/>
        </w:rPr>
        <w:t>R E P U B L I K A  H R V A T S K A</w:t>
      </w:r>
    </w:p>
    <w:p w:rsidRDefault="00F17098" w:rsidP="00F17098" w:rsidR="00F17098">
      <w:pPr>
        <w:jc w:val="center"/>
        <w:outlineLvl w:val="0"/>
        <w:rPr>
          <w:noProof/>
        </w:rPr>
      </w:pPr>
      <w:r>
        <w:rPr>
          <w:noProof/>
        </w:rPr>
        <w:t>R J E Š E N J E</w:t>
      </w:r>
    </w:p>
    <w:p w:rsidRDefault="00F17098" w:rsidP="00F17098" w:rsidR="00F17098">
      <w:pPr>
        <w:ind w:firstLine="720"/>
        <w:jc w:val="both"/>
        <w:rPr>
          <w:noProof/>
        </w:rPr>
      </w:pPr>
      <w:r>
        <w:rPr>
          <w:noProof/>
        </w:rPr>
        <w:t xml:space="preserve">Trgovački sud u Bjelovaru, po sucu Tomislavu Mrazoviću, </w:t>
      </w:r>
      <w:r>
        <w:t>povodom prijedloga FINANCIJSKE AGENCIJE, OIB: 85821130368, RC ZAGREB, Podružnica Bjelovar, za otvaranje stečajnog postupka nad dužnikom</w:t>
      </w:r>
      <w:r>
        <w:rPr>
          <w:lang w:eastAsia="hr-HR"/>
        </w:rPr>
        <w:t xml:space="preserve"> MMA j.d.o.o.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>, Ulica Ante Starčevića 1, MBS 010098160, OIB 11426609695, 13</w:t>
      </w:r>
      <w:r>
        <w:t>. studenog</w:t>
      </w:r>
      <w:r>
        <w:rPr>
          <w:noProof/>
        </w:rPr>
        <w:t xml:space="preserve"> 2018.</w:t>
      </w:r>
    </w:p>
    <w:p w:rsidRDefault="00F17098" w:rsidP="00F17098" w:rsidR="00F17098">
      <w:pPr>
        <w:jc w:val="center"/>
        <w:rPr>
          <w:rFonts w:eastAsia="Times New Roman"/>
          <w:lang w:eastAsia="hr-HR"/>
        </w:rPr>
      </w:pPr>
      <w:r>
        <w:t>r i j e š i o   j e</w:t>
      </w:r>
    </w:p>
    <w:p w:rsidRDefault="00F17098" w:rsidP="00F17098" w:rsidR="00F1709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eastAsia="Calibri"/>
          <w:lang w:eastAsia="en-US"/>
        </w:rPr>
      </w:pPr>
      <w:r>
        <w:t xml:space="preserve">1.Pokreće se postupak radi utvrđivanja uvjeta za otvaranje stečajnog postupka nad dužnikom MMA j.d.o.o. iz </w:t>
      </w:r>
      <w:proofErr w:type="spellStart"/>
      <w:r>
        <w:t>Rovišća</w:t>
      </w:r>
      <w:proofErr w:type="spellEnd"/>
      <w:r>
        <w:t>, Ulica Ante Starčevića 1, MBS 010098160, OIB 11426609695.</w:t>
      </w:r>
    </w:p>
    <w:p w:rsidRDefault="00F17098" w:rsidP="00F17098" w:rsidR="00F17098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noProof/>
        </w:rPr>
      </w:pPr>
    </w:p>
    <w:p w:rsidRDefault="00F17098" w:rsidP="00F17098" w:rsidR="00F17098">
      <w:pPr>
        <w:ind w:firstLine="851"/>
        <w:jc w:val="both"/>
        <w:rPr>
          <w:noProof/>
        </w:rPr>
      </w:pPr>
      <w:r>
        <w:rPr>
          <w:noProof/>
        </w:rPr>
        <w:t>2.Saziva se ročište radi izjašnjenja o prijedlogu i rasprave o uvjetima za otvaranje stečajnog postupka za dan 30. siječnja 2019. godine u 09,00 sati, u ovome sudu u Bjelovaru, Šetalište dr. Ivše Lebovića 42, sudnica br. 2, na koje se pozivaju dostavom ovoga rješenja:</w:t>
      </w:r>
    </w:p>
    <w:p w:rsidRDefault="00F17098" w:rsidP="00F17098" w:rsidR="00F17098">
      <w:pPr>
        <w:ind w:left="851"/>
        <w:jc w:val="both"/>
        <w:rPr>
          <w:noProof/>
        </w:rPr>
      </w:pPr>
      <w:r>
        <w:rPr>
          <w:noProof/>
        </w:rPr>
        <w:t>-FINA, Regionalni centar Zagreb, Podružnica Bjelovar,</w:t>
      </w:r>
    </w:p>
    <w:p w:rsidRDefault="00F17098" w:rsidP="00F17098" w:rsidR="00F17098">
      <w:pPr>
        <w:ind w:left="851"/>
        <w:jc w:val="both"/>
        <w:rPr>
          <w:noProof/>
        </w:rPr>
      </w:pPr>
      <w:r>
        <w:rPr>
          <w:noProof/>
        </w:rPr>
        <w:t xml:space="preserve">-zakonski zastupnik dužnika </w:t>
      </w:r>
      <w:r>
        <w:rPr>
          <w:lang w:eastAsia="hr-HR"/>
        </w:rPr>
        <w:t xml:space="preserve">Ana Ćuk iz </w:t>
      </w:r>
      <w:proofErr w:type="spellStart"/>
      <w:r>
        <w:rPr>
          <w:lang w:eastAsia="hr-HR"/>
        </w:rPr>
        <w:t>Rovišća</w:t>
      </w:r>
      <w:proofErr w:type="spellEnd"/>
      <w:r>
        <w:rPr>
          <w:lang w:eastAsia="hr-HR"/>
        </w:rPr>
        <w:t>, Ulica Ante Starčevića 1.</w:t>
      </w:r>
    </w:p>
    <w:p w:rsidRDefault="00F17098" w:rsidP="00F17098" w:rsidR="00F17098">
      <w:pPr>
        <w:ind w:firstLine="720"/>
        <w:jc w:val="both"/>
        <w:rPr>
          <w:rFonts w:eastAsia="Times New Roman"/>
          <w:lang w:eastAsia="hr-HR"/>
        </w:rPr>
      </w:pPr>
      <w:r>
        <w:rPr>
          <w:noProof/>
        </w:rPr>
        <w:t>3.Nalaže se zakonskom zastupniku dužnika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  <w:r>
        <w:rPr>
          <w:rFonts w:eastAsia="Times New Roman"/>
          <w:lang w:eastAsia="hr-HR"/>
        </w:rPr>
        <w:t xml:space="preserve"> </w:t>
      </w:r>
    </w:p>
    <w:p w:rsidRDefault="00F17098" w:rsidP="00F17098" w:rsidR="00F17098">
      <w:pPr>
        <w:jc w:val="center"/>
        <w:outlineLvl w:val="0"/>
        <w:rPr>
          <w:noProof/>
        </w:rPr>
      </w:pPr>
      <w:r>
        <w:rPr>
          <w:noProof/>
        </w:rPr>
        <w:t>Obrazloženje</w:t>
      </w:r>
    </w:p>
    <w:p w:rsidRDefault="00F17098" w:rsidP="00F17098" w:rsidR="00F17098">
      <w:pPr>
        <w:ind w:firstLine="720"/>
        <w:jc w:val="both"/>
        <w:rPr>
          <w:noProof/>
        </w:rPr>
      </w:pPr>
      <w:r>
        <w:rPr>
          <w:noProof/>
        </w:rPr>
        <w:t xml:space="preserve">Financijska agencija je, temeljem odredbe čl.110. st.1. Stečajnog zakona (Narodne novine br. 71/15. dalje: SZ) podnijela Trgovačkom sudu u Zagrebu, Podružnica Bjelovar, prijedlog za pokretanje stečajnog postupka nad dužnikom. </w:t>
      </w:r>
      <w:r>
        <w:t xml:space="preserve">U prijedlogu navodi da na dan 20.06.2018. dužnik u Očevidniku redoslijeda osnova za plaćanje ima evidentirane neizvršene osnove za plaćanje u neprekinutom razdoblju od 120 dana, u ukupnom iznosu od 74.626,44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zaposlenika.</w:t>
      </w:r>
      <w:r>
        <w:t xml:space="preserve">              </w:t>
      </w:r>
    </w:p>
    <w:p w:rsidRDefault="00F17098" w:rsidP="00F17098" w:rsidR="00F17098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</w:t>
      </w:r>
    </w:p>
    <w:p w:rsidRDefault="00F17098" w:rsidP="00F17098" w:rsidR="00F17098">
      <w:pPr>
        <w:spacing w:after="0"/>
        <w:ind w:firstLine="851"/>
        <w:jc w:val="center"/>
      </w:pPr>
      <w:r>
        <w:lastRenderedPageBreak/>
        <w:t>2</w:t>
      </w:r>
    </w:p>
    <w:p w:rsidRDefault="00F17098" w:rsidP="00F17098" w:rsidR="00F17098">
      <w:pPr>
        <w:ind w:firstLine="851"/>
        <w:jc w:val="right"/>
      </w:pPr>
      <w:r>
        <w:t>Poslovni broj:7 St-683/2018-9</w:t>
      </w:r>
    </w:p>
    <w:p w:rsidRDefault="00F17098" w:rsidP="00F17098" w:rsidR="00F17098">
      <w:pPr>
        <w:jc w:val="both"/>
        <w:rPr>
          <w:noProof/>
          <w:lang w:val="en-GB"/>
        </w:rPr>
      </w:pPr>
      <w:bookmarkStart w:name="_GoBack" w:id="0"/>
      <w:bookmarkEnd w:id="0"/>
      <w:r>
        <w:t xml:space="preserve">o pokretanju prethodnog postupka radi utvrđivanja pretpostavki za otvaranje stečajnog postupka.                     </w:t>
      </w:r>
    </w:p>
    <w:p w:rsidRDefault="00F17098" w:rsidP="00F17098" w:rsidR="00F17098">
      <w:pPr>
        <w:ind w:firstLine="851"/>
        <w:jc w:val="both"/>
        <w:rPr>
          <w:noProof/>
        </w:rPr>
      </w:pPr>
      <w:r>
        <w:rPr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F17098" w:rsidP="00F17098" w:rsidR="00F17098">
      <w:pPr>
        <w:ind w:firstLine="851"/>
        <w:jc w:val="both"/>
        <w:rPr>
          <w:noProof/>
        </w:rPr>
      </w:pPr>
      <w:r>
        <w:rPr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F17098" w:rsidP="00F17098" w:rsidR="00F17098">
      <w:pPr>
        <w:jc w:val="center"/>
        <w:outlineLvl w:val="0"/>
        <w:rPr>
          <w:noProof/>
        </w:rPr>
      </w:pPr>
      <w:r>
        <w:rPr>
          <w:noProof/>
        </w:rPr>
        <w:t xml:space="preserve">Bjelovar 13. studenog 2018. </w:t>
      </w:r>
    </w:p>
    <w:p w:rsidRDefault="00F17098" w:rsidP="00F17098" w:rsidR="00F17098">
      <w:pPr>
        <w:spacing w:after="0"/>
        <w:ind w:firstLine="5245"/>
        <w:jc w:val="both"/>
        <w:outlineLvl w:val="0"/>
        <w:rPr>
          <w:noProof/>
        </w:rPr>
      </w:pPr>
      <w:r>
        <w:rPr>
          <w:noProof/>
        </w:rPr>
        <w:t xml:space="preserve">       </w:t>
      </w:r>
      <w:r>
        <w:rPr>
          <w:noProof/>
        </w:rPr>
        <w:t xml:space="preserve">            </w:t>
      </w:r>
      <w:r>
        <w:rPr>
          <w:noProof/>
        </w:rPr>
        <w:t xml:space="preserve">  S u d a c</w:t>
      </w:r>
    </w:p>
    <w:p w:rsidRDefault="00F17098" w:rsidP="00F17098" w:rsidR="00F17098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</w:t>
      </w:r>
      <w:r>
        <w:rPr>
          <w:noProof/>
        </w:rPr>
        <w:t xml:space="preserve">        </w:t>
      </w:r>
      <w:r>
        <w:rPr>
          <w:noProof/>
        </w:rPr>
        <w:t xml:space="preserve"> </w:t>
      </w:r>
      <w:r>
        <w:rPr>
          <w:noProof/>
        </w:rPr>
        <w:t xml:space="preserve">  </w:t>
      </w:r>
      <w:r>
        <w:rPr>
          <w:noProof/>
        </w:rPr>
        <w:t>Tomislav Mrazović,v.r.</w:t>
      </w:r>
    </w:p>
    <w:p w:rsidRDefault="00F17098" w:rsidP="00F17098" w:rsidR="00F17098">
      <w:pPr>
        <w:spacing w:after="0"/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</w:t>
      </w:r>
      <w:r>
        <w:rPr>
          <w:noProof/>
        </w:rPr>
        <w:t xml:space="preserve">     </w:t>
      </w:r>
      <w:r>
        <w:rPr>
          <w:noProof/>
        </w:rPr>
        <w:t xml:space="preserve">      </w:t>
      </w:r>
      <w:r>
        <w:rPr>
          <w:noProof/>
        </w:rPr>
        <w:t xml:space="preserve">       </w:t>
      </w:r>
      <w:r>
        <w:rPr>
          <w:noProof/>
        </w:rPr>
        <w:t xml:space="preserve"> Za točnost otpravka-ovlašteni služebnik</w:t>
      </w:r>
    </w:p>
    <w:p w:rsidRDefault="00F17098" w:rsidP="00F17098" w:rsidR="00F17098">
      <w:pPr>
        <w:jc w:val="both"/>
        <w:outlineLvl w:val="0"/>
        <w:rPr>
          <w:noProof/>
        </w:rPr>
      </w:pPr>
      <w:r>
        <w:rPr>
          <w:noProof/>
        </w:rPr>
        <w:t xml:space="preserve">                                                                                    </w:t>
      </w:r>
      <w:r>
        <w:rPr>
          <w:noProof/>
        </w:rPr>
        <w:t xml:space="preserve">             </w:t>
      </w:r>
      <w:r>
        <w:rPr>
          <w:noProof/>
        </w:rPr>
        <w:t xml:space="preserve">   </w:t>
      </w:r>
      <w:r>
        <w:rPr>
          <w:noProof/>
        </w:rPr>
        <w:t xml:space="preserve">   </w:t>
      </w:r>
      <w:r>
        <w:rPr>
          <w:noProof/>
        </w:rPr>
        <w:t>Jasmina Tubić</w:t>
      </w:r>
    </w:p>
    <w:p w:rsidRDefault="00F17098" w:rsidP="00F17098" w:rsidR="00F17098">
      <w:pPr>
        <w:jc w:val="both"/>
        <w:outlineLvl w:val="0"/>
        <w:rPr>
          <w:noProof/>
        </w:rPr>
      </w:pPr>
    </w:p>
    <w:p w:rsidRDefault="00F17098" w:rsidP="00F17098" w:rsidR="00F17098">
      <w:pPr>
        <w:jc w:val="both"/>
      </w:pPr>
      <w:r>
        <w:rPr>
          <w:noProof/>
        </w:rPr>
        <w:t>Pouka o pravnom lijeku:</w:t>
      </w:r>
      <w:r>
        <w:t xml:space="preserve"> </w:t>
      </w:r>
      <w:r>
        <w:rPr>
          <w:noProof/>
        </w:rPr>
        <w:t>Protiv toč.1. i 2. ovog rješenja nije dopuštena posebna žalba (čl.115.st.1.SZ-a).</w:t>
      </w:r>
    </w:p>
    <w:p w:rsidRDefault="00F17098" w:rsidP="00F17098" w:rsidR="00F17098">
      <w:pPr>
        <w:jc w:val="both"/>
      </w:pPr>
    </w:p>
    <w:p w:rsidRDefault="00F17098" w:rsidP="00F17098" w:rsidR="00F17098">
      <w:pPr>
        <w:jc w:val="both"/>
        <w:rPr>
          <w:noProof/>
        </w:rPr>
      </w:pPr>
    </w:p>
    <w:p w:rsidRDefault="00F17098" w:rsidP="00F17098" w:rsidR="00F1709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17098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43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St-683/2018-9</izvorni_sadrzaj>
    <derivirana_varijabla naziv="DomainObject.Oznaka_1">St-683/2018-9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St-683/2018</izvorni_sadrzaj>
    <derivirana_varijabla naziv="DomainObject.Predmet.OznakaBroj_1">St-683/2018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MMA jednostavno društvo s ograničenom odgovornošću</izvorni_sadrzaj>
    <derivirana_varijabla naziv="DomainObject.Predmet.ProtustrankaFormated_1">  MMA jednostavno društvo s ograničenom odgovornošću</derivirana_varijabla>
  </DomainObject.Predmet.ProtustrankaFormated>
  <DomainObject.Predmet.ProtustrankaFormatedOIB>
    <izvorni_sadrzaj>  MMA jednostavno društvo s ograničenom odgovornošću, OIB 11426609695</izvorni_sadrzaj>
    <derivirana_varijabla naziv="DomainObject.Predmet.ProtustrankaFormatedOIB_1">  MMA jednostavno društvo s ograničenom odgovornošću, OIB 11426609695</derivirana_varijabla>
  </DomainObject.Predmet.ProtustrankaFormatedOIB>
  <DomainObject.Predmet.ProtustrankaFormatedWithAdress>
    <izvorni_sadrzaj> MMA jednostavno društvo s ograničenom odgovornošću, Ulica Ante Starčevića 1, 43000 Rovišće</izvorni_sadrzaj>
    <derivirana_varijabla naziv="DomainObject.Predmet.ProtustrankaFormatedWithAdress_1"> MMA jednostavno društvo s ograničenom odgovornošću, Ulica Ante Starčevića 1, 43000 Rovišće</derivirana_varijabla>
  </DomainObject.Predmet.ProtustrankaFormatedWithAdress>
  <DomainObject.Predmet.ProtustrankaFormatedWithAdressOIB>
    <izvorni_sadrzaj> MMA jednostavno društvo s ograničenom odgovornošću, OIB 11426609695, Ulica Ante Starčevića 1, 43000 Rovišće</izvorni_sadrzaj>
    <derivirana_varijabla naziv="DomainObject.Predmet.ProtustrankaFormatedWithAdressOIB_1"> MMA jednostavno društvo s ograničenom odgovornošću, OIB 11426609695, Ulica Ante Starčevića 1, 43000 Rovišće</derivirana_varijabla>
  </DomainObject.Predmet.ProtustrankaFormatedWithAdressOIB>
  <DomainObject.Predmet.ProtustrankaWithAdress>
    <izvorni_sadrzaj>MMA jednostavno društvo s ograničenom odgovornošću Ulica Ante Starčevića 1, 43000 Rovišće</izvorni_sadrzaj>
    <derivirana_varijabla naziv="DomainObject.Predmet.ProtustrankaWithAdress_1">MMA jednostavno društvo s ograničenom odgovornošću Ulica Ante Starčevića 1, 43000 Rovišće</derivirana_varijabla>
  </DomainObject.Predmet.ProtustrankaWithAdress>
  <DomainObject.Predmet.ProtustrankaWithAdressOIB>
    <izvorni_sadrzaj>MMA jednostavno društvo s ograničenom odgovornošću, OIB 11426609695, Ulica Ante Starčevića 1, 43000 Rovišće</izvorni_sadrzaj>
    <derivirana_varijabla naziv="DomainObject.Predmet.ProtustrankaWithAdressOIB_1">MMA jednostavno društvo s ograničenom odgovornošću, OIB 11426609695, Ulica Ante Starčevića 1, 43000 Rovišće</derivirana_varijabla>
  </DomainObject.Predmet.ProtustrankaWithAdressOIB>
  <DomainObject.Predmet.ProtustrankaNazivFormated>
    <izvorni_sadrzaj>MMA jednostavno društvo s ograničenom odgovornošću</izvorni_sadrzaj>
    <derivirana_varijabla naziv="DomainObject.Predmet.ProtustrankaNazivFormated_1">MMA jednostavno društvo s ograničenom odgovornošću</derivirana_varijabla>
  </DomainObject.Predmet.ProtustrankaNazivFormated>
  <DomainObject.Predmet.ProtustrankaNazivFormatedOIB>
    <izvorni_sadrzaj>MMA jednostavno društvo s ograničenom odgovornošću, OIB 11426609695</izvorni_sadrzaj>
    <derivirana_varijabla naziv="DomainObject.Predmet.ProtustrankaNazivFormatedOIB_1">MMA jednostavno društvo s ograničenom odgovornošću, OIB 11426609695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MMA jednostavno društvo s ograničenom odgovornošću</item>
    </izvorni_sadrzaj>
    <derivirana_varijabla naziv="DomainObject.Predmet.ProtuStrankaListFormated_1">
      <item>MMA jednostavno društvo s ograničenom odgovornošću</item>
    </derivirana_varijabla>
  </DomainObject.Predmet.ProtuStrankaListFormated>
  <DomainObject.Predmet.ProtuStrankaListFormatedOIB>
    <izvorni_sadrzaj>
      <item>MMA jednostavno društvo s ograničenom odgovornošću, OIB 11426609695</item>
    </izvorni_sadrzaj>
    <derivirana_varijabla naziv="DomainObject.Predmet.ProtuStrankaListFormatedOIB_1">
      <item>MMA jednostavno društvo s ograničenom odgovornošću, OIB 11426609695</item>
    </derivirana_varijabla>
  </DomainObject.Predmet.ProtuStrankaListFormatedOIB>
  <DomainObject.Predmet.ProtuStrankaListFormatedWithAdress>
    <izvorni_sadrzaj>
      <item>MMA jednostavno društvo s ograničenom odgovornošću, Ulica Ante Starčevića 1, 43000 Rovišće</item>
    </izvorni_sadrzaj>
    <derivirana_varijabla naziv="DomainObject.Predmet.ProtuStrankaListFormatedWithAdress_1">
      <item>MMA jednostavno društvo s ograničenom odgovornošću, Ulica Ante Starčevića 1, 43000 Rovišće</item>
    </derivirana_varijabla>
  </DomainObject.Predmet.ProtuStrankaListFormatedWithAdress>
  <DomainObject.Predmet.ProtuStrankaListFormatedWithAdressOIB>
    <izvorni_sadrzaj>
      <item>MMA jednostavno društvo s ograničenom odgovornošću, OIB 11426609695, Ulica Ante Starčevića 1, 43000 Rovišće</item>
    </izvorni_sadrzaj>
    <derivirana_varijabla naziv="DomainObject.Predmet.ProtuStrankaListFormatedWithAdressOIB_1">
      <item>MMA jednostavno društvo s ograničenom odgovornošću, OIB 11426609695, Ulica Ante Starčevića 1, 43000 Rovišće</item>
    </derivirana_varijabla>
  </DomainObject.Predmet.ProtuStrankaListFormatedWithAdressOIB>
  <DomainObject.Predmet.ProtuStrankaListNazivFormated>
    <izvorni_sadrzaj>
      <item>MMA jednostavno društvo s ograničenom odgovornošću</item>
    </izvorni_sadrzaj>
    <derivirana_varijabla naziv="DomainObject.Predmet.ProtuStrankaListNazivFormated_1">
      <item>MMA jednostavno društvo s ograničenom odgovornošću</item>
    </derivirana_varijabla>
  </DomainObject.Predmet.ProtuStrankaListNazivFormated>
  <DomainObject.Predmet.ProtuStrankaListNazivFormatedOIB>
    <izvorni_sadrzaj>
      <item>MMA jednostavno društvo s ograničenom odgovornošću, OIB 11426609695</item>
    </izvorni_sadrzaj>
    <derivirana_varijabla naziv="DomainObject.Predmet.ProtuStrankaListNazivFormatedOIB_1">
      <item>MMA jednostavno društvo s ograničenom odgovornošću, OIB 11426609695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St-683/2018-9</izvorni_sadrzaj>
    <derivirana_varijabla naziv="DomainObject.PoslovniBrojDokumenta_1">St-683/2018-9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MMA jednostavno društvo s ograničenom odgovornošću</izvorni_sadrzaj>
    <derivirana_varijabla naziv="DomainObject.Predmet.ProtustrankaIDrugi_1">MMA jednostavno društvo s ograničenom odgovornošću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MMA jednostavno društvo s ograničenom odgovornošću, OIB 11426609695, Ulica Ante Starčevića 1, 43000 Rovišće</izvorni_sadrzaj>
    <derivirana_varijabla naziv="DomainObject.Predmet.ProtustrankaIDrugiAdressOIB_1">MMA jednostavno društvo s ograničenom odgovornošću, OIB 11426609695, Ulica Ante Starčevića 1, 43000 Rovišće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MMA jednostavno društvo s ograničenom odgovornošću</item>
    </izvorni_sadrzaj>
    <derivirana_varijabla naziv="DomainObject.Predmet.SudioniciListNaziv_1">
      <item>FINA, RC ZAGREB, Podružnica BJELOVAR</item>
      <item>MMA jednostavno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MMA jednostavno društvo s ograničenom odgovornošću, OIB 11426609695, Ulica Ante Starčevića 1,43000 Rovišće</item>
    </izvorni_sadrzaj>
    <derivirana_varijabla naziv="DomainObject.Predmet.SudioniciListAdressOIB_1">
      <item>FINA, RC ZAGREB, Podružnica BJELOVAR, OIB 85821130368, F. Supila 4,43000 Bjelovar</item>
      <item>MMA jednostavno društvo s ograničenom odgovornošću, OIB 11426609695, Ulica Ante Starčevića 1,43000 Rovišće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B9AD62-0D86-4968-87E7-A79E747FE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2740</properties:Characters>
  <properties:Lines>60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2018-11-13T12:10:00Z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St-683/2018-9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