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18284A" w:rsidR="00265326" w:rsidRPr="00E003B6">
            <w:pPr>
              <w:jc w:val="right"/>
              <w:rPr>
                <w:noProof/>
              </w:rPr>
            </w:pPr>
            <w:r w:rsidRPr="00E003B6">
              <w:rPr>
                <w:noProof/>
              </w:rPr>
              <w:t>Poslovni broj: 11.St-</w:t>
            </w:r>
            <w:r w:rsidR="0018284A">
              <w:rPr>
                <w:noProof/>
              </w:rPr>
              <w:t>1529</w:t>
            </w:r>
            <w:r>
              <w:rPr>
                <w:noProof/>
              </w:rPr>
              <w:t>/2016</w:t>
            </w:r>
          </w:p>
        </w:tc>
      </w:tr>
    </w:tbl>
    <w:p w14:textId="690ba30" w14:paraId="690ba30" w:rsidRDefault="0058272A" w:rsidP="006B361B" w:rsidR="0058272A">
      <w:pPr>
        <w15:collapsed w:val="false"/>
      </w:pP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18284A" w:rsidRPr="0018284A">
        <w:t>GRM d.o.o. u stečaju, OIB: 73979932180, Split, Varaždinska 2B</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18284A">
        <w:t>8. veljače 2018</w:t>
      </w:r>
      <w:r w:rsidR="00265326">
        <w:t>.</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18284A">
        <w:rPr>
          <w:rFonts w:eastAsia="Arial Unicode MS"/>
          <w:lang w:eastAsia="en-US"/>
        </w:rPr>
        <w:t xml:space="preserve">u </w:t>
      </w:r>
      <w:r w:rsidR="003C57FD" w:rsidRPr="003C57FD">
        <w:rPr>
          <w:rFonts w:eastAsia="Arial Unicode MS"/>
          <w:lang w:eastAsia="en-US"/>
        </w:rPr>
        <w:t>se tražbin</w:t>
      </w:r>
      <w:r w:rsidR="0018284A">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18284A" w:rsidP="0018284A" w:rsidR="0018284A">
      <w:pPr>
        <w:spacing w:before="100"/>
        <w:ind w:firstLine="993"/>
        <w:jc w:val="both"/>
        <w:rPr>
          <w:rFonts w:eastAsia="Arial Unicode MS"/>
          <w:lang w:eastAsia="en-US"/>
        </w:rPr>
      </w:pPr>
      <w:r w:rsidRPr="0018284A">
        <w:rPr>
          <w:rFonts w:eastAsia="Arial Unicode MS"/>
          <w:lang w:eastAsia="en-US"/>
        </w:rPr>
        <w:t>1.</w:t>
      </w:r>
      <w:r>
        <w:rPr>
          <w:rFonts w:eastAsia="Arial Unicode MS"/>
          <w:lang w:eastAsia="en-US"/>
        </w:rPr>
        <w:t xml:space="preserve"> Božinović Davorin, OIB: </w:t>
      </w:r>
      <w:r w:rsidRPr="0018284A">
        <w:rPr>
          <w:rFonts w:eastAsia="Arial Unicode MS"/>
          <w:lang w:eastAsia="en-US"/>
        </w:rPr>
        <w:t>73096001196</w:t>
      </w:r>
      <w:r>
        <w:rPr>
          <w:rFonts w:eastAsia="Arial Unicode MS"/>
          <w:lang w:eastAsia="en-US"/>
        </w:rPr>
        <w:t>, u iznosu od…………...…..</w:t>
      </w:r>
      <w:r w:rsidRPr="0018284A">
        <w:rPr>
          <w:rFonts w:eastAsia="Arial Unicode MS"/>
          <w:lang w:eastAsia="en-US"/>
        </w:rPr>
        <w:t>90.257,32</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2.</w:t>
      </w:r>
      <w:r>
        <w:rPr>
          <w:rFonts w:eastAsia="Arial Unicode MS"/>
          <w:lang w:eastAsia="en-US"/>
        </w:rPr>
        <w:t xml:space="preserve"> </w:t>
      </w:r>
      <w:r w:rsidRPr="0018284A">
        <w:rPr>
          <w:rFonts w:eastAsia="Arial Unicode MS"/>
          <w:lang w:eastAsia="en-US"/>
        </w:rPr>
        <w:t>Curić Katarina</w:t>
      </w:r>
      <w:r>
        <w:rPr>
          <w:rFonts w:eastAsia="Arial Unicode MS"/>
          <w:lang w:eastAsia="en-US"/>
        </w:rPr>
        <w:t xml:space="preserve">, OIB: </w:t>
      </w:r>
      <w:r w:rsidRPr="0018284A">
        <w:rPr>
          <w:rFonts w:eastAsia="Arial Unicode MS"/>
          <w:lang w:eastAsia="en-US"/>
        </w:rPr>
        <w:t>57490755916, u iznosu od</w:t>
      </w:r>
      <w:r>
        <w:rPr>
          <w:rFonts w:eastAsia="Arial Unicode MS"/>
          <w:lang w:eastAsia="en-US"/>
        </w:rPr>
        <w:t>……………..</w:t>
      </w:r>
      <w:r w:rsidRPr="0018284A">
        <w:rPr>
          <w:rFonts w:eastAsia="Arial Unicode MS"/>
          <w:lang w:eastAsia="en-US"/>
        </w:rPr>
        <w:t>……..36.820,17</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3.</w:t>
      </w:r>
      <w:r>
        <w:rPr>
          <w:rFonts w:eastAsia="Arial Unicode MS"/>
          <w:lang w:eastAsia="en-US"/>
        </w:rPr>
        <w:t xml:space="preserve"> Čaklović Predrag, OIB: 67510218978</w:t>
      </w:r>
      <w:r>
        <w:rPr>
          <w:rFonts w:eastAsia="Arial Unicode MS"/>
          <w:lang w:eastAsia="en-US"/>
        </w:rPr>
        <w:tab/>
      </w:r>
      <w:r w:rsidRPr="0018284A">
        <w:rPr>
          <w:rFonts w:eastAsia="Arial Unicode MS"/>
          <w:lang w:eastAsia="en-US"/>
        </w:rPr>
        <w:t>, u iznosu od……</w:t>
      </w:r>
      <w:r>
        <w:rPr>
          <w:rFonts w:eastAsia="Arial Unicode MS"/>
          <w:lang w:eastAsia="en-US"/>
        </w:rPr>
        <w:t>…………...3</w:t>
      </w:r>
      <w:r w:rsidRPr="0018284A">
        <w:rPr>
          <w:rFonts w:eastAsia="Arial Unicode MS"/>
          <w:lang w:eastAsia="en-US"/>
        </w:rPr>
        <w:t>2.767,92</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4.</w:t>
      </w:r>
      <w:r>
        <w:rPr>
          <w:rFonts w:eastAsia="Arial Unicode MS"/>
          <w:lang w:eastAsia="en-US"/>
        </w:rPr>
        <w:t xml:space="preserve"> Domazet Josipa, OIB: </w:t>
      </w:r>
      <w:r w:rsidRPr="0018284A">
        <w:rPr>
          <w:rFonts w:eastAsia="Arial Unicode MS"/>
          <w:lang w:eastAsia="en-US"/>
        </w:rPr>
        <w:t>34946954315, u iznosu od</w:t>
      </w:r>
      <w:r>
        <w:rPr>
          <w:rFonts w:eastAsia="Arial Unicode MS"/>
          <w:lang w:eastAsia="en-US"/>
        </w:rPr>
        <w:t>……………..</w:t>
      </w:r>
      <w:r w:rsidRPr="0018284A">
        <w:rPr>
          <w:rFonts w:eastAsia="Arial Unicode MS"/>
          <w:lang w:eastAsia="en-US"/>
        </w:rPr>
        <w:t>……..9.978,35</w:t>
      </w:r>
      <w:r>
        <w:rPr>
          <w:rFonts w:eastAsia="Arial Unicode MS"/>
          <w:lang w:eastAsia="en-US"/>
        </w:rPr>
        <w:t xml:space="preserve"> kn </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5.</w:t>
      </w:r>
      <w:r>
        <w:rPr>
          <w:rFonts w:eastAsia="Arial Unicode MS"/>
          <w:lang w:eastAsia="en-US"/>
        </w:rPr>
        <w:t xml:space="preserve"> </w:t>
      </w:r>
      <w:r w:rsidRPr="0018284A">
        <w:rPr>
          <w:rFonts w:eastAsia="Arial Unicode MS"/>
          <w:lang w:eastAsia="en-US"/>
        </w:rPr>
        <w:t>Džepina Ante</w:t>
      </w:r>
      <w:r>
        <w:rPr>
          <w:rFonts w:eastAsia="Arial Unicode MS"/>
          <w:lang w:eastAsia="en-US"/>
        </w:rPr>
        <w:t xml:space="preserve">, OIB: </w:t>
      </w:r>
      <w:r w:rsidRPr="0018284A">
        <w:rPr>
          <w:rFonts w:eastAsia="Arial Unicode MS"/>
          <w:lang w:eastAsia="en-US"/>
        </w:rPr>
        <w:t>07034281526, u iznosu od…</w:t>
      </w:r>
      <w:r>
        <w:rPr>
          <w:rFonts w:eastAsia="Arial Unicode MS"/>
          <w:lang w:eastAsia="en-US"/>
        </w:rPr>
        <w:t>……….</w:t>
      </w:r>
      <w:r w:rsidRPr="0018284A">
        <w:rPr>
          <w:rFonts w:eastAsia="Arial Unicode MS"/>
          <w:lang w:eastAsia="en-US"/>
        </w:rPr>
        <w:t>…</w:t>
      </w:r>
      <w:r>
        <w:rPr>
          <w:rFonts w:eastAsia="Arial Unicode MS"/>
          <w:lang w:eastAsia="en-US"/>
        </w:rPr>
        <w:t>……...</w:t>
      </w:r>
      <w:r w:rsidRPr="0018284A">
        <w:rPr>
          <w:rFonts w:eastAsia="Arial Unicode MS"/>
          <w:lang w:eastAsia="en-US"/>
        </w:rPr>
        <w:t>..32.904,74</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6.</w:t>
      </w:r>
      <w:r>
        <w:rPr>
          <w:rFonts w:eastAsia="Arial Unicode MS"/>
          <w:lang w:eastAsia="en-US"/>
        </w:rPr>
        <w:t xml:space="preserve"> </w:t>
      </w:r>
      <w:r w:rsidRPr="0018284A">
        <w:rPr>
          <w:rFonts w:eastAsia="Arial Unicode MS"/>
          <w:lang w:eastAsia="en-US"/>
        </w:rPr>
        <w:t>Ercegović Emanuela</w:t>
      </w:r>
      <w:r>
        <w:rPr>
          <w:rFonts w:eastAsia="Arial Unicode MS"/>
          <w:lang w:eastAsia="en-US"/>
        </w:rPr>
        <w:t xml:space="preserve">, OIB: </w:t>
      </w:r>
      <w:r w:rsidRPr="0018284A">
        <w:rPr>
          <w:rFonts w:eastAsia="Arial Unicode MS"/>
          <w:lang w:eastAsia="en-US"/>
        </w:rPr>
        <w:t>74992427438, u iznosu od…</w:t>
      </w:r>
      <w:r>
        <w:rPr>
          <w:rFonts w:eastAsia="Arial Unicode MS"/>
          <w:lang w:eastAsia="en-US"/>
        </w:rPr>
        <w:t>……….</w:t>
      </w:r>
      <w:r w:rsidRPr="0018284A">
        <w:rPr>
          <w:rFonts w:eastAsia="Arial Unicode MS"/>
          <w:lang w:eastAsia="en-US"/>
        </w:rPr>
        <w:t>…</w:t>
      </w:r>
      <w:r>
        <w:rPr>
          <w:rFonts w:eastAsia="Arial Unicode MS"/>
          <w:lang w:eastAsia="en-US"/>
        </w:rPr>
        <w:t>..</w:t>
      </w:r>
      <w:r w:rsidRPr="0018284A">
        <w:rPr>
          <w:rFonts w:eastAsia="Arial Unicode MS"/>
          <w:lang w:eastAsia="en-US"/>
        </w:rPr>
        <w:t>..4.771,38</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7.</w:t>
      </w:r>
      <w:r>
        <w:rPr>
          <w:rFonts w:eastAsia="Arial Unicode MS"/>
          <w:lang w:eastAsia="en-US"/>
        </w:rPr>
        <w:t xml:space="preserve"> </w:t>
      </w:r>
      <w:r w:rsidRPr="0018284A">
        <w:rPr>
          <w:rFonts w:eastAsia="Arial Unicode MS"/>
          <w:lang w:eastAsia="en-US"/>
        </w:rPr>
        <w:t>Fištrek Željko</w:t>
      </w:r>
      <w:r>
        <w:rPr>
          <w:rFonts w:eastAsia="Arial Unicode MS"/>
          <w:lang w:eastAsia="en-US"/>
        </w:rPr>
        <w:t xml:space="preserve">, OIB: </w:t>
      </w:r>
      <w:r w:rsidRPr="0018284A">
        <w:rPr>
          <w:rFonts w:eastAsia="Arial Unicode MS"/>
          <w:lang w:eastAsia="en-US"/>
        </w:rPr>
        <w:t>9360008566, u iznosu od…</w:t>
      </w:r>
      <w:r>
        <w:rPr>
          <w:rFonts w:eastAsia="Arial Unicode MS"/>
          <w:lang w:eastAsia="en-US"/>
        </w:rPr>
        <w:t>…….…………</w:t>
      </w:r>
      <w:r w:rsidRPr="0018284A">
        <w:rPr>
          <w:rFonts w:eastAsia="Arial Unicode MS"/>
          <w:lang w:eastAsia="en-US"/>
        </w:rPr>
        <w:t>…..94.116,54</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8.</w:t>
      </w:r>
      <w:r>
        <w:rPr>
          <w:rFonts w:eastAsia="Arial Unicode MS"/>
          <w:lang w:eastAsia="en-US"/>
        </w:rPr>
        <w:t xml:space="preserve"> Frleta Tea, OIB: </w:t>
      </w:r>
      <w:r w:rsidRPr="0018284A">
        <w:rPr>
          <w:rFonts w:eastAsia="Arial Unicode MS"/>
          <w:lang w:eastAsia="en-US"/>
        </w:rPr>
        <w:t>03171492891</w:t>
      </w:r>
      <w:r w:rsidRPr="0018284A">
        <w:rPr>
          <w:rFonts w:eastAsia="Arial Unicode MS"/>
          <w:lang w:eastAsia="en-US"/>
        </w:rPr>
        <w:tab/>
        <w:t>, u iznosu od…</w:t>
      </w:r>
      <w:r>
        <w:rPr>
          <w:rFonts w:eastAsia="Arial Unicode MS"/>
          <w:lang w:eastAsia="en-US"/>
        </w:rPr>
        <w:t>…………………..</w:t>
      </w:r>
      <w:r w:rsidRPr="0018284A">
        <w:rPr>
          <w:rFonts w:eastAsia="Arial Unicode MS"/>
          <w:lang w:eastAsia="en-US"/>
        </w:rPr>
        <w:t>…..5.908,23</w:t>
      </w:r>
      <w:r>
        <w:rPr>
          <w:rFonts w:eastAsia="Arial Unicode MS"/>
          <w:lang w:eastAsia="en-US"/>
        </w:rPr>
        <w:t xml:space="preserve"> kn</w:t>
      </w:r>
    </w:p>
    <w:p w:rsidRDefault="0018284A" w:rsidP="0018284A" w:rsidR="0018284A" w:rsidRPr="0018284A">
      <w:pPr>
        <w:spacing w:before="100"/>
        <w:ind w:firstLine="993"/>
        <w:jc w:val="both"/>
        <w:rPr>
          <w:rFonts w:eastAsia="Arial Unicode MS"/>
          <w:lang w:eastAsia="en-US"/>
        </w:rPr>
      </w:pPr>
      <w:r w:rsidRPr="0018284A">
        <w:rPr>
          <w:rFonts w:eastAsia="Arial Unicode MS"/>
          <w:lang w:eastAsia="en-US"/>
        </w:rPr>
        <w:t>9.</w:t>
      </w:r>
      <w:r>
        <w:rPr>
          <w:rFonts w:eastAsia="Arial Unicode MS"/>
          <w:lang w:eastAsia="en-US"/>
        </w:rPr>
        <w:t xml:space="preserve"> Giba Ivana, OIB: </w:t>
      </w:r>
      <w:r w:rsidRPr="0018284A">
        <w:rPr>
          <w:rFonts w:eastAsia="Arial Unicode MS"/>
          <w:lang w:eastAsia="en-US"/>
        </w:rPr>
        <w:t>90072003573, u iznosu od…</w:t>
      </w:r>
      <w:r>
        <w:rPr>
          <w:rFonts w:eastAsia="Arial Unicode MS"/>
          <w:lang w:eastAsia="en-US"/>
        </w:rPr>
        <w:t>……………..…..</w:t>
      </w:r>
      <w:r w:rsidRPr="0018284A">
        <w:rPr>
          <w:rFonts w:eastAsia="Arial Unicode MS"/>
          <w:lang w:eastAsia="en-US"/>
        </w:rPr>
        <w:t>…..46.307,90</w:t>
      </w:r>
      <w:r>
        <w:rPr>
          <w:rFonts w:eastAsia="Arial Unicode MS"/>
          <w:lang w:eastAsia="en-US"/>
        </w:rPr>
        <w:t xml:space="preserve"> kn </w:t>
      </w:r>
    </w:p>
    <w:p w:rsidRDefault="0018284A" w:rsidP="0018284A" w:rsidR="0018284A" w:rsidRPr="0018284A">
      <w:pPr>
        <w:spacing w:before="100"/>
        <w:ind w:firstLine="709"/>
        <w:jc w:val="both"/>
        <w:rPr>
          <w:rFonts w:eastAsia="Arial Unicode MS"/>
          <w:lang w:eastAsia="en-US"/>
        </w:rPr>
      </w:pPr>
      <w:r>
        <w:rPr>
          <w:rFonts w:eastAsia="Arial Unicode MS"/>
          <w:lang w:eastAsia="en-US"/>
        </w:rPr>
        <w:t xml:space="preserve">   </w:t>
      </w:r>
      <w:r w:rsidRPr="0018284A">
        <w:rPr>
          <w:rFonts w:eastAsia="Arial Unicode MS"/>
          <w:lang w:eastAsia="en-US"/>
        </w:rPr>
        <w:t>10.</w:t>
      </w:r>
      <w:r>
        <w:rPr>
          <w:rFonts w:eastAsia="Arial Unicode MS"/>
          <w:lang w:eastAsia="en-US"/>
        </w:rPr>
        <w:t xml:space="preserve"> Ivanović Ivan, OIB: </w:t>
      </w:r>
      <w:r w:rsidRPr="0018284A">
        <w:rPr>
          <w:rFonts w:eastAsia="Arial Unicode MS"/>
          <w:lang w:eastAsia="en-US"/>
        </w:rPr>
        <w:t>07034281526, u iznosu od…</w:t>
      </w:r>
      <w:r>
        <w:rPr>
          <w:rFonts w:eastAsia="Arial Unicode MS"/>
          <w:lang w:eastAsia="en-US"/>
        </w:rPr>
        <w:t>…………...…..</w:t>
      </w:r>
      <w:r w:rsidRPr="0018284A">
        <w:rPr>
          <w:rFonts w:eastAsia="Arial Unicode MS"/>
          <w:lang w:eastAsia="en-US"/>
        </w:rPr>
        <w:t>…..1.494,64</w:t>
      </w:r>
      <w:r>
        <w:rPr>
          <w:rFonts w:eastAsia="Arial Unicode MS"/>
          <w:lang w:eastAsia="en-US"/>
        </w:rPr>
        <w:t xml:space="preserve"> kn</w:t>
      </w:r>
    </w:p>
    <w:p w:rsidRDefault="0018284A" w:rsidP="0018284A" w:rsidR="0018284A" w:rsidRPr="0018284A">
      <w:pPr>
        <w:spacing w:before="100"/>
        <w:ind w:firstLine="708" w:left="143"/>
        <w:jc w:val="both"/>
        <w:rPr>
          <w:rFonts w:eastAsia="Arial Unicode MS"/>
          <w:lang w:eastAsia="en-US"/>
        </w:rPr>
      </w:pPr>
      <w:r>
        <w:rPr>
          <w:rFonts w:eastAsia="Arial Unicode MS"/>
          <w:lang w:eastAsia="en-US"/>
        </w:rPr>
        <w:t xml:space="preserve"> </w:t>
      </w:r>
      <w:r w:rsidRPr="0018284A">
        <w:rPr>
          <w:rFonts w:eastAsia="Arial Unicode MS"/>
          <w:lang w:eastAsia="en-US"/>
        </w:rPr>
        <w:t>11.</w:t>
      </w:r>
      <w:r>
        <w:rPr>
          <w:rFonts w:eastAsia="Arial Unicode MS"/>
          <w:lang w:eastAsia="en-US"/>
        </w:rPr>
        <w:t xml:space="preserve"> Martinec Ivona, OIB: </w:t>
      </w:r>
      <w:r w:rsidRPr="0018284A">
        <w:rPr>
          <w:rFonts w:eastAsia="Arial Unicode MS"/>
          <w:lang w:eastAsia="en-US"/>
        </w:rPr>
        <w:t>91387761650, u iznosu od…</w:t>
      </w:r>
      <w:r>
        <w:rPr>
          <w:rFonts w:eastAsia="Arial Unicode MS"/>
          <w:lang w:eastAsia="en-US"/>
        </w:rPr>
        <w:t>…………….</w:t>
      </w:r>
      <w:r w:rsidRPr="0018284A">
        <w:rPr>
          <w:rFonts w:eastAsia="Arial Unicode MS"/>
          <w:lang w:eastAsia="en-US"/>
        </w:rPr>
        <w:t>…..90.257,32</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12.</w:t>
      </w:r>
      <w:r>
        <w:rPr>
          <w:rFonts w:eastAsia="Arial Unicode MS"/>
          <w:lang w:eastAsia="en-US"/>
        </w:rPr>
        <w:t xml:space="preserve"> Mudrić Ivan, OIB: </w:t>
      </w:r>
      <w:r w:rsidRPr="0018284A">
        <w:rPr>
          <w:rFonts w:eastAsia="Arial Unicode MS"/>
          <w:lang w:eastAsia="en-US"/>
        </w:rPr>
        <w:t>91469300505, u iznosu od…</w:t>
      </w:r>
      <w:r>
        <w:rPr>
          <w:rFonts w:eastAsia="Arial Unicode MS"/>
          <w:lang w:eastAsia="en-US"/>
        </w:rPr>
        <w:t>……………….</w:t>
      </w:r>
      <w:r w:rsidRPr="0018284A">
        <w:rPr>
          <w:rFonts w:eastAsia="Arial Unicode MS"/>
          <w:lang w:eastAsia="en-US"/>
        </w:rPr>
        <w:t>…..23.360,63</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13.</w:t>
      </w:r>
      <w:r>
        <w:rPr>
          <w:rFonts w:eastAsia="Arial Unicode MS"/>
          <w:lang w:eastAsia="en-US"/>
        </w:rPr>
        <w:t xml:space="preserve"> Mujanić Sanita, OIB: </w:t>
      </w:r>
      <w:r w:rsidRPr="0018284A">
        <w:rPr>
          <w:rFonts w:eastAsia="Arial Unicode MS"/>
          <w:lang w:eastAsia="en-US"/>
        </w:rPr>
        <w:t>38601034108, u iznosu od</w:t>
      </w:r>
      <w:r>
        <w:rPr>
          <w:rFonts w:eastAsia="Arial Unicode MS"/>
          <w:lang w:eastAsia="en-US"/>
        </w:rPr>
        <w:t>…………….</w:t>
      </w:r>
      <w:r w:rsidRPr="0018284A">
        <w:rPr>
          <w:rFonts w:eastAsia="Arial Unicode MS"/>
          <w:lang w:eastAsia="en-US"/>
        </w:rPr>
        <w:t>……..24.448,53</w:t>
      </w:r>
      <w:r>
        <w:rPr>
          <w:rFonts w:eastAsia="Arial Unicode MS"/>
          <w:lang w:eastAsia="en-US"/>
        </w:rPr>
        <w:t xml:space="preserve"> kn </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14.</w:t>
      </w:r>
      <w:r>
        <w:rPr>
          <w:rFonts w:eastAsia="Arial Unicode MS"/>
          <w:lang w:eastAsia="en-US"/>
        </w:rPr>
        <w:t xml:space="preserve"> Ostrman Luka, OIB: </w:t>
      </w:r>
      <w:r w:rsidRPr="0018284A">
        <w:rPr>
          <w:rFonts w:eastAsia="Arial Unicode MS"/>
          <w:lang w:eastAsia="en-US"/>
        </w:rPr>
        <w:t>16201273007, u iznosu od…</w:t>
      </w:r>
      <w:r>
        <w:rPr>
          <w:rFonts w:eastAsia="Arial Unicode MS"/>
          <w:lang w:eastAsia="en-US"/>
        </w:rPr>
        <w:t>……………..</w:t>
      </w:r>
      <w:r w:rsidRPr="0018284A">
        <w:rPr>
          <w:rFonts w:eastAsia="Arial Unicode MS"/>
          <w:lang w:eastAsia="en-US"/>
        </w:rPr>
        <w:t>…..40.839,23</w:t>
      </w:r>
      <w:r>
        <w:rPr>
          <w:rFonts w:eastAsia="Arial Unicode MS"/>
          <w:lang w:eastAsia="en-US"/>
        </w:rPr>
        <w:t xml:space="preserve"> kn </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15.</w:t>
      </w:r>
      <w:r>
        <w:rPr>
          <w:rFonts w:eastAsia="Arial Unicode MS"/>
          <w:lang w:eastAsia="en-US"/>
        </w:rPr>
        <w:t xml:space="preserve"> Parlov Milan, OIB: </w:t>
      </w:r>
      <w:r w:rsidRPr="0018284A">
        <w:rPr>
          <w:rFonts w:eastAsia="Arial Unicode MS"/>
          <w:lang w:eastAsia="en-US"/>
        </w:rPr>
        <w:t>93757865642, u iznosu od…</w:t>
      </w:r>
      <w:r>
        <w:rPr>
          <w:rFonts w:eastAsia="Arial Unicode MS"/>
          <w:lang w:eastAsia="en-US"/>
        </w:rPr>
        <w:t>……...……….</w:t>
      </w:r>
      <w:r w:rsidRPr="0018284A">
        <w:rPr>
          <w:rFonts w:eastAsia="Arial Unicode MS"/>
          <w:lang w:eastAsia="en-US"/>
        </w:rPr>
        <w:t>…..53.784,89</w:t>
      </w:r>
      <w:r>
        <w:rPr>
          <w:rFonts w:eastAsia="Arial Unicode MS"/>
          <w:lang w:eastAsia="en-US"/>
        </w:rPr>
        <w:t xml:space="preserve"> kn </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16.</w:t>
      </w:r>
      <w:r>
        <w:rPr>
          <w:rFonts w:eastAsia="Arial Unicode MS"/>
          <w:lang w:eastAsia="en-US"/>
        </w:rPr>
        <w:t xml:space="preserve"> Parlov Zvonimir, OIB: </w:t>
      </w:r>
      <w:r w:rsidRPr="0018284A">
        <w:rPr>
          <w:rFonts w:eastAsia="Arial Unicode MS"/>
          <w:lang w:eastAsia="en-US"/>
        </w:rPr>
        <w:t>51269039200</w:t>
      </w:r>
      <w:r w:rsidRPr="0018284A">
        <w:rPr>
          <w:rFonts w:eastAsia="Arial Unicode MS"/>
          <w:lang w:eastAsia="en-US"/>
        </w:rPr>
        <w:tab/>
        <w:t>, u iznosu od…</w:t>
      </w:r>
      <w:r>
        <w:rPr>
          <w:rFonts w:eastAsia="Arial Unicode MS"/>
          <w:lang w:eastAsia="en-US"/>
        </w:rPr>
        <w:t>.………..</w:t>
      </w:r>
      <w:r w:rsidRPr="0018284A">
        <w:rPr>
          <w:rFonts w:eastAsia="Arial Unicode MS"/>
          <w:lang w:eastAsia="en-US"/>
        </w:rPr>
        <w:t>…..248.078,49</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17.</w:t>
      </w:r>
      <w:r>
        <w:rPr>
          <w:rFonts w:eastAsia="Arial Unicode MS"/>
          <w:lang w:eastAsia="en-US"/>
        </w:rPr>
        <w:t xml:space="preserve"> Šabjan Ivan, OIB: </w:t>
      </w:r>
      <w:r w:rsidRPr="0018284A">
        <w:rPr>
          <w:rFonts w:eastAsia="Arial Unicode MS"/>
          <w:lang w:eastAsia="en-US"/>
        </w:rPr>
        <w:t>29064321577, u iznosu od…</w:t>
      </w:r>
      <w:r>
        <w:rPr>
          <w:rFonts w:eastAsia="Arial Unicode MS"/>
          <w:lang w:eastAsia="en-US"/>
        </w:rPr>
        <w:t>.……………….</w:t>
      </w:r>
      <w:r w:rsidRPr="0018284A">
        <w:rPr>
          <w:rFonts w:eastAsia="Arial Unicode MS"/>
          <w:lang w:eastAsia="en-US"/>
        </w:rPr>
        <w:t>…..98.780,07</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18.</w:t>
      </w:r>
      <w:r>
        <w:rPr>
          <w:rFonts w:eastAsia="Arial Unicode MS"/>
          <w:lang w:eastAsia="en-US"/>
        </w:rPr>
        <w:t xml:space="preserve"> Šimić Ante, OIB: </w:t>
      </w:r>
      <w:r w:rsidRPr="0018284A">
        <w:rPr>
          <w:rFonts w:eastAsia="Arial Unicode MS"/>
          <w:lang w:eastAsia="en-US"/>
        </w:rPr>
        <w:t>38601034108, u iznosu od…</w:t>
      </w:r>
      <w:r>
        <w:rPr>
          <w:rFonts w:eastAsia="Arial Unicode MS"/>
          <w:lang w:eastAsia="en-US"/>
        </w:rPr>
        <w:t>..……………….</w:t>
      </w:r>
      <w:r w:rsidRPr="0018284A">
        <w:rPr>
          <w:rFonts w:eastAsia="Arial Unicode MS"/>
          <w:lang w:eastAsia="en-US"/>
        </w:rPr>
        <w:t>…..30.064,89</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19.</w:t>
      </w:r>
      <w:r>
        <w:rPr>
          <w:rFonts w:eastAsia="Arial Unicode MS"/>
          <w:lang w:eastAsia="en-US"/>
        </w:rPr>
        <w:t xml:space="preserve"> Šoljić Anka, OIB: </w:t>
      </w:r>
      <w:r w:rsidRPr="0018284A">
        <w:rPr>
          <w:rFonts w:eastAsia="Arial Unicode MS"/>
          <w:lang w:eastAsia="en-US"/>
        </w:rPr>
        <w:t>00654715613, u iznosu od</w:t>
      </w:r>
      <w:r>
        <w:rPr>
          <w:rFonts w:eastAsia="Arial Unicode MS"/>
          <w:lang w:eastAsia="en-US"/>
        </w:rPr>
        <w:t>………..………..</w:t>
      </w:r>
      <w:r w:rsidRPr="0018284A">
        <w:rPr>
          <w:rFonts w:eastAsia="Arial Unicode MS"/>
          <w:lang w:eastAsia="en-US"/>
        </w:rPr>
        <w:t>……..9.253,46</w:t>
      </w:r>
      <w:r>
        <w:rPr>
          <w:rFonts w:eastAsia="Arial Unicode MS"/>
          <w:lang w:eastAsia="en-US"/>
        </w:rPr>
        <w:t xml:space="preserve"> kn</w:t>
      </w:r>
    </w:p>
    <w:p w:rsidRDefault="0018284A" w:rsidP="0018284A" w:rsidR="0018284A" w:rsidRPr="0018284A">
      <w:pPr>
        <w:spacing w:before="100"/>
        <w:ind w:firstLine="851"/>
        <w:jc w:val="both"/>
        <w:rPr>
          <w:rFonts w:eastAsia="Arial Unicode MS"/>
          <w:lang w:eastAsia="en-US"/>
        </w:rPr>
      </w:pPr>
      <w:r>
        <w:rPr>
          <w:rFonts w:eastAsia="Arial Unicode MS"/>
          <w:lang w:eastAsia="en-US"/>
        </w:rPr>
        <w:t xml:space="preserve"> </w:t>
      </w:r>
      <w:r w:rsidRPr="0018284A">
        <w:rPr>
          <w:rFonts w:eastAsia="Arial Unicode MS"/>
          <w:lang w:eastAsia="en-US"/>
        </w:rPr>
        <w:t>20.</w:t>
      </w:r>
      <w:r>
        <w:rPr>
          <w:rFonts w:eastAsia="Arial Unicode MS"/>
          <w:lang w:eastAsia="en-US"/>
        </w:rPr>
        <w:t xml:space="preserve"> Zubović Nenad, OIB: </w:t>
      </w:r>
      <w:r w:rsidRPr="0018284A">
        <w:rPr>
          <w:rFonts w:eastAsia="Arial Unicode MS"/>
          <w:lang w:eastAsia="en-US"/>
        </w:rPr>
        <w:t>65771435448, u iznosu od……</w:t>
      </w:r>
      <w:r>
        <w:rPr>
          <w:rFonts w:eastAsia="Arial Unicode MS"/>
          <w:lang w:eastAsia="en-US"/>
        </w:rPr>
        <w:t>…………..</w:t>
      </w:r>
      <w:r w:rsidRPr="0018284A">
        <w:rPr>
          <w:rFonts w:eastAsia="Arial Unicode MS"/>
          <w:lang w:eastAsia="en-US"/>
        </w:rPr>
        <w:t>..136.150,87</w:t>
      </w:r>
      <w:r>
        <w:rPr>
          <w:rFonts w:eastAsia="Arial Unicode MS"/>
          <w:lang w:eastAsia="en-US"/>
        </w:rPr>
        <w:t xml:space="preserve"> kn</w:t>
      </w:r>
    </w:p>
    <w:p w:rsidRDefault="00694C95" w:rsidP="00265326" w:rsidR="000C1CB6">
      <w:pPr>
        <w:spacing w:before="100"/>
        <w:ind w:firstLine="709"/>
        <w:jc w:val="both"/>
        <w:rPr>
          <w:rFonts w:eastAsia="Arial Unicode MS"/>
          <w:lang w:eastAsia="en-US"/>
        </w:rPr>
      </w:pPr>
      <w:r>
        <w:rPr>
          <w:rFonts w:eastAsia="Arial Unicode MS"/>
          <w:lang w:eastAsia="en-US"/>
        </w:rPr>
        <w:t xml:space="preserve">  </w:t>
      </w:r>
    </w:p>
    <w:p w:rsidRDefault="00694C95" w:rsidP="00265326" w:rsidR="003C70BE">
      <w:pPr>
        <w:spacing w:before="100"/>
        <w:ind w:firstLine="709"/>
        <w:jc w:val="both"/>
        <w:rPr>
          <w:rFonts w:eastAsia="Arial Unicode MS"/>
          <w:lang w:eastAsia="en-US"/>
        </w:rPr>
      </w:pPr>
      <w:r>
        <w:rPr>
          <w:rFonts w:eastAsia="Arial Unicode MS"/>
          <w:lang w:eastAsia="en-US"/>
        </w:rPr>
        <w:lastRenderedPageBreak/>
        <w:t xml:space="preserve"> </w:t>
      </w:r>
      <w:r w:rsidR="0018284A">
        <w:rPr>
          <w:rFonts w:eastAsia="Arial Unicode MS"/>
          <w:lang w:eastAsia="en-US"/>
        </w:rPr>
        <w:t>21.</w:t>
      </w:r>
      <w:r w:rsidR="003C70BE">
        <w:rPr>
          <w:rFonts w:eastAsia="Arial Unicode MS"/>
          <w:lang w:eastAsia="en-US"/>
        </w:rPr>
        <w:t xml:space="preserve">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4C0724" w:rsidR="00265326">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sidR="00694C95">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4C0724">
        <w:rPr>
          <w:rFonts w:eastAsia="Arial Unicode MS"/>
          <w:lang w:eastAsia="en-US"/>
        </w:rPr>
        <w:t>…</w:t>
      </w:r>
      <w:r w:rsidR="00265326">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265326">
        <w:rPr>
          <w:rFonts w:eastAsia="Arial Unicode MS"/>
          <w:lang w:eastAsia="en-US"/>
        </w:rPr>
        <w:t>.</w:t>
      </w:r>
      <w:r w:rsidR="0018284A">
        <w:rPr>
          <w:rFonts w:eastAsia="Arial Unicode MS"/>
          <w:lang w:eastAsia="en-US"/>
        </w:rPr>
        <w:t>.</w:t>
      </w:r>
      <w:r w:rsidR="004C0724">
        <w:rPr>
          <w:rFonts w:eastAsia="Arial Unicode MS"/>
          <w:lang w:eastAsia="en-US"/>
        </w:rPr>
        <w:t>..</w:t>
      </w:r>
      <w:r w:rsidR="0018284A" w:rsidRPr="0018284A">
        <w:rPr>
          <w:rFonts w:eastAsia="Arial Unicode MS"/>
          <w:lang w:eastAsia="en-US"/>
        </w:rPr>
        <w:t>151.090,75</w:t>
      </w:r>
      <w:r w:rsidR="004C0724">
        <w:rPr>
          <w:rFonts w:eastAsia="Arial Unicode MS"/>
          <w:lang w:eastAsia="en-US"/>
        </w:rPr>
        <w:t xml:space="preserve"> </w:t>
      </w:r>
      <w:r>
        <w:rPr>
          <w:rFonts w:eastAsia="Arial Unicode MS"/>
          <w:lang w:eastAsia="en-US"/>
        </w:rPr>
        <w:t>kn</w:t>
      </w:r>
      <w:r w:rsidR="004C0724">
        <w:rPr>
          <w:rFonts w:eastAsia="Arial Unicode MS"/>
          <w:lang w:eastAsia="en-US"/>
        </w:rPr>
        <w:t>.</w:t>
      </w:r>
    </w:p>
    <w:p w:rsidRDefault="007F53A4" w:rsidP="00694C95" w:rsidR="00AC3775">
      <w:pPr>
        <w:spacing w:before="30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694C95" w:rsidP="00694C95" w:rsidR="00694C95">
      <w:pPr>
        <w:spacing w:before="100"/>
        <w:ind w:firstLine="993"/>
        <w:jc w:val="both"/>
      </w:pPr>
      <w:r>
        <w:t>1. Uniqua Osiguranje d.d., OIB: 75665455333, u iznosu od…………....6.740,09 kn</w:t>
      </w:r>
    </w:p>
    <w:p w:rsidRDefault="00694C95" w:rsidP="00694C95" w:rsidR="00694C95">
      <w:pPr>
        <w:spacing w:before="100"/>
        <w:ind w:firstLine="993"/>
        <w:jc w:val="both"/>
      </w:pPr>
      <w:r>
        <w:t>2. Hrvatski Telekom d.d., OIB: 81793146560</w:t>
      </w:r>
      <w:r w:rsidRPr="00694C95">
        <w:t>, u iznosu od…</w:t>
      </w:r>
      <w:r>
        <w:t>…………</w:t>
      </w:r>
      <w:r w:rsidRPr="00694C95">
        <w:t>..</w:t>
      </w:r>
      <w:r>
        <w:t>5.239,31 kn</w:t>
      </w:r>
    </w:p>
    <w:p w:rsidRDefault="00694C95" w:rsidP="00694C95" w:rsidR="00694C95">
      <w:pPr>
        <w:spacing w:before="100"/>
        <w:ind w:firstLine="993"/>
        <w:jc w:val="both"/>
      </w:pPr>
      <w:r>
        <w:t>3. VIPnet d.o.o., OIB: 29524210204</w:t>
      </w:r>
      <w:r w:rsidRPr="00694C95">
        <w:t>, u iznosu od…</w:t>
      </w:r>
      <w:r>
        <w:t>………………..</w:t>
      </w:r>
      <w:r w:rsidRPr="00694C95">
        <w:t>..</w:t>
      </w:r>
      <w:r>
        <w:t>137.210,93 kn</w:t>
      </w:r>
    </w:p>
    <w:p w:rsidRDefault="00694C95" w:rsidP="00694C95" w:rsidR="00694C95">
      <w:pPr>
        <w:spacing w:before="100"/>
        <w:ind w:firstLine="993"/>
        <w:jc w:val="both"/>
      </w:pPr>
      <w:r>
        <w:t>4. Republika Hrvatska, Ministarstvo financija, Porezna uprava</w:t>
      </w:r>
    </w:p>
    <w:p w:rsidRDefault="00694C95" w:rsidP="00694C95" w:rsidR="00694C95">
      <w:pPr>
        <w:ind w:firstLine="993"/>
        <w:jc w:val="both"/>
      </w:pPr>
      <w:r>
        <w:t xml:space="preserve">    OIB: 18683136487, u iznosu od…………..………………………..728.225,29 kn </w:t>
      </w:r>
    </w:p>
    <w:p w:rsidRDefault="00694C95" w:rsidP="00694C95" w:rsidR="00694C95">
      <w:pPr>
        <w:spacing w:before="100"/>
        <w:ind w:firstLine="993"/>
        <w:jc w:val="both"/>
      </w:pPr>
      <w:r>
        <w:t>5. Slobodna Dalmacija d.d., OIB: 35075764438</w:t>
      </w:r>
      <w:r w:rsidRPr="00694C95">
        <w:t>, u iznosu od…</w:t>
      </w:r>
      <w:r>
        <w:t>……..</w:t>
      </w:r>
      <w:r w:rsidRPr="00694C95">
        <w:t>..</w:t>
      </w:r>
      <w:r>
        <w:t>10.611,51 kn</w:t>
      </w:r>
    </w:p>
    <w:p w:rsidRDefault="00694C95" w:rsidP="00694C95" w:rsidR="00694C95">
      <w:pPr>
        <w:spacing w:before="100"/>
        <w:ind w:firstLine="993"/>
        <w:jc w:val="both"/>
      </w:pPr>
      <w:r>
        <w:t>6. Zagrebački Holding d.o.o., OIB: 85584865987</w:t>
      </w:r>
      <w:r w:rsidRPr="00694C95">
        <w:t>, u iznosu od…</w:t>
      </w:r>
      <w:r>
        <w:t>……….</w:t>
      </w:r>
      <w:r w:rsidRPr="00694C95">
        <w:t>..</w:t>
      </w:r>
      <w:r>
        <w:t>149,55 kn</w:t>
      </w:r>
    </w:p>
    <w:p w:rsidRDefault="00694C95" w:rsidP="00694C95" w:rsidR="00694C95">
      <w:pPr>
        <w:spacing w:before="100"/>
        <w:ind w:firstLine="993"/>
        <w:jc w:val="both"/>
      </w:pPr>
      <w:r>
        <w:t>7. Hamag-Bicro, OIB: 25609559342</w:t>
      </w:r>
      <w:r w:rsidRPr="00694C95">
        <w:t>, u iznosu od</w:t>
      </w:r>
      <w:r>
        <w:t>…………………</w:t>
      </w:r>
      <w:r w:rsidRPr="00694C95">
        <w:t>…..</w:t>
      </w:r>
      <w:r>
        <w:t xml:space="preserve">29.434,28 kn </w:t>
      </w:r>
    </w:p>
    <w:p w:rsidRDefault="00694C95" w:rsidP="00694C95" w:rsidR="00694C95">
      <w:pPr>
        <w:spacing w:before="100"/>
        <w:ind w:firstLine="993"/>
        <w:jc w:val="both"/>
      </w:pPr>
      <w:r>
        <w:t>8. Hrvatska Radiotelevizija, OIB: 68419124305</w:t>
      </w:r>
      <w:r w:rsidRPr="00694C95">
        <w:t>, u iznosu od…</w:t>
      </w:r>
      <w:r>
        <w:t>………..2.544,54 kn</w:t>
      </w:r>
    </w:p>
    <w:p w:rsidRDefault="00694C95" w:rsidP="00694C95" w:rsidR="00694C95">
      <w:pPr>
        <w:spacing w:before="100"/>
        <w:ind w:firstLine="851"/>
        <w:jc w:val="both"/>
      </w:pPr>
      <w:r>
        <w:t xml:space="preserve">  9. Grad Split, OIB: 78755598868</w:t>
      </w:r>
      <w:r w:rsidRPr="00694C95">
        <w:t>, u iznosu od…</w:t>
      </w:r>
      <w:r>
        <w:t>……………………...79.083,45 kn</w:t>
      </w:r>
    </w:p>
    <w:p w:rsidRDefault="00694C95" w:rsidP="00694C95" w:rsidR="00694C95">
      <w:pPr>
        <w:spacing w:before="100"/>
        <w:ind w:firstLine="851"/>
        <w:jc w:val="both"/>
      </w:pPr>
      <w:r>
        <w:t>10. Zagrebačka Banka d.d., OIB: 92963223473</w:t>
      </w:r>
      <w:r w:rsidRPr="00694C95">
        <w:t>, u iznosu od…</w:t>
      </w:r>
      <w:r>
        <w:t>……...</w:t>
      </w:r>
      <w:r w:rsidRPr="00694C95">
        <w:t>..</w:t>
      </w:r>
      <w:r>
        <w:t>233.778,23 kn</w:t>
      </w:r>
    </w:p>
    <w:p w:rsidRDefault="00694C95" w:rsidP="00694C95" w:rsidR="00694C95">
      <w:pPr>
        <w:spacing w:before="100"/>
        <w:ind w:firstLine="851"/>
        <w:jc w:val="both"/>
      </w:pPr>
      <w:r>
        <w:t>11. Nataša Luketić, OIB: 08223213594</w:t>
      </w:r>
      <w:r w:rsidRPr="00694C95">
        <w:t>, u iznosu od…</w:t>
      </w:r>
      <w:r>
        <w:t>……………..</w:t>
      </w:r>
      <w:r w:rsidRPr="00694C95">
        <w:t>.</w:t>
      </w:r>
      <w:r>
        <w:t>....</w:t>
      </w:r>
      <w:r w:rsidRPr="00694C95">
        <w:t>.</w:t>
      </w:r>
      <w:r>
        <w:t>36.567,78 kn</w:t>
      </w:r>
    </w:p>
    <w:p w:rsidRDefault="00694C95" w:rsidP="00694C95" w:rsidR="00694C95">
      <w:pPr>
        <w:spacing w:before="100"/>
        <w:ind w:firstLine="851"/>
        <w:jc w:val="both"/>
      </w:pPr>
      <w:r>
        <w:t>12. Croatia Osiguranje d.d., OIB: 26187994862</w:t>
      </w:r>
      <w:r w:rsidRPr="00694C95">
        <w:t>, u iznosu od</w:t>
      </w:r>
      <w:r>
        <w:t>…….</w:t>
      </w:r>
      <w:r w:rsidRPr="00694C95">
        <w:t>…</w:t>
      </w:r>
      <w:r>
        <w:t>…..10.605,28 kn</w:t>
      </w:r>
    </w:p>
    <w:p w:rsidRDefault="00694C95" w:rsidP="00694C95" w:rsidR="00694C95">
      <w:pPr>
        <w:spacing w:before="100"/>
        <w:ind w:firstLine="851"/>
        <w:jc w:val="both"/>
      </w:pPr>
      <w:r>
        <w:t>13. Gordana Anđić, OIB: 33531678963</w:t>
      </w:r>
      <w:r w:rsidRPr="00694C95">
        <w:t>, u iznosu od…</w:t>
      </w:r>
      <w:r>
        <w:t>…………….…</w:t>
      </w:r>
      <w:r w:rsidRPr="00694C95">
        <w:t>..</w:t>
      </w:r>
      <w:r>
        <w:t>19.519,61 kn.</w:t>
      </w:r>
    </w:p>
    <w:p w:rsidRDefault="00766366" w:rsidP="00694C95" w:rsidR="00693C06">
      <w:pPr>
        <w:spacing w:before="300"/>
        <w:ind w:firstLine="709"/>
        <w:jc w:val="both"/>
        <w:rPr>
          <w:rFonts w:eastAsia="Arial Unicode MS"/>
          <w:lang w:eastAsia="en-US"/>
        </w:rPr>
      </w:pPr>
      <w:r>
        <w:rPr>
          <w:rFonts w:eastAsia="Arial Unicode MS"/>
          <w:lang w:eastAsia="en-US"/>
        </w:rPr>
        <w:t xml:space="preserve">  </w:t>
      </w:r>
      <w:r w:rsidR="00693C06">
        <w:rPr>
          <w:rFonts w:eastAsia="Arial Unicode MS"/>
          <w:lang w:eastAsia="en-US"/>
        </w:rPr>
        <w:t>III. Osporava</w:t>
      </w:r>
      <w:r w:rsidR="00693C06" w:rsidRPr="003C57FD">
        <w:rPr>
          <w:rFonts w:eastAsia="Arial Unicode MS"/>
          <w:lang w:eastAsia="en-US"/>
        </w:rPr>
        <w:t xml:space="preserve"> se tražbin</w:t>
      </w:r>
      <w:r w:rsidR="00693C06">
        <w:rPr>
          <w:rFonts w:eastAsia="Arial Unicode MS"/>
          <w:lang w:eastAsia="en-US"/>
        </w:rPr>
        <w:t>a</w:t>
      </w:r>
      <w:r w:rsidR="00693C06" w:rsidRPr="003C57FD">
        <w:rPr>
          <w:rFonts w:eastAsia="Arial Unicode MS"/>
          <w:lang w:eastAsia="en-US"/>
        </w:rPr>
        <w:t xml:space="preserve"> vjerovnika </w:t>
      </w:r>
      <w:r w:rsidR="00693C06">
        <w:rPr>
          <w:rFonts w:eastAsia="Arial Unicode MS"/>
          <w:lang w:eastAsia="en-US"/>
        </w:rPr>
        <w:t>I</w:t>
      </w:r>
      <w:r w:rsidR="00693C06" w:rsidRPr="003C57FD">
        <w:rPr>
          <w:rFonts w:eastAsia="Arial Unicode MS"/>
          <w:lang w:eastAsia="en-US"/>
        </w:rPr>
        <w:t>. višeg isplatnog reda:</w:t>
      </w:r>
    </w:p>
    <w:p w:rsidRDefault="00694C95" w:rsidP="00694C95" w:rsidR="00694C95">
      <w:pPr>
        <w:spacing w:before="10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694C95" w:rsidP="00694C95" w:rsidR="00694C95">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Pr>
          <w:rFonts w:eastAsia="Arial Unicode MS"/>
          <w:lang w:eastAsia="en-US"/>
        </w:rPr>
        <w:t>, u iznosu od….……………………..……...........202.623,38 kn.</w:t>
      </w:r>
    </w:p>
    <w:p w:rsidRDefault="00694C95" w:rsidP="00694C95" w:rsidR="00694C95">
      <w:pPr>
        <w:spacing w:before="300"/>
        <w:ind w:firstLine="709"/>
        <w:jc w:val="both"/>
        <w:rPr>
          <w:rFonts w:eastAsia="Arial Unicode MS"/>
          <w:lang w:eastAsia="en-US"/>
        </w:rPr>
      </w:pPr>
      <w:r>
        <w:rPr>
          <w:rFonts w:eastAsia="Arial Unicode MS"/>
          <w:lang w:eastAsia="en-US"/>
        </w:rPr>
        <w:t xml:space="preserve">  IV.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694C95" w:rsidP="00694C95" w:rsidR="00694C95" w:rsidRPr="00694C95">
      <w:pPr>
        <w:spacing w:before="100"/>
        <w:ind w:firstLine="709"/>
        <w:jc w:val="both"/>
        <w:rPr>
          <w:rFonts w:eastAsia="Arial Unicode MS"/>
          <w:lang w:eastAsia="en-US"/>
        </w:rPr>
      </w:pPr>
      <w:r>
        <w:rPr>
          <w:rFonts w:eastAsia="Arial Unicode MS"/>
          <w:lang w:eastAsia="en-US"/>
        </w:rPr>
        <w:t xml:space="preserve">   - </w:t>
      </w:r>
      <w:r w:rsidRPr="00694C95">
        <w:rPr>
          <w:rFonts w:eastAsia="Arial Unicode MS"/>
          <w:lang w:eastAsia="en-US"/>
        </w:rPr>
        <w:t>Svea Ekonomi d.o.o.</w:t>
      </w:r>
      <w:r>
        <w:rPr>
          <w:rFonts w:eastAsia="Arial Unicode MS"/>
          <w:lang w:eastAsia="en-US"/>
        </w:rPr>
        <w:t xml:space="preserve">, OIB: </w:t>
      </w:r>
      <w:r w:rsidRPr="00694C95">
        <w:rPr>
          <w:rFonts w:eastAsia="Arial Unicode MS"/>
          <w:lang w:eastAsia="en-US"/>
        </w:rPr>
        <w:t>17863542417</w:t>
      </w:r>
      <w:r w:rsidR="00693851">
        <w:rPr>
          <w:rFonts w:eastAsia="Arial Unicode MS"/>
          <w:lang w:eastAsia="en-US"/>
        </w:rPr>
        <w:t>, u iznosu od……………..…</w:t>
      </w:r>
      <w:r w:rsidRPr="00694C95">
        <w:rPr>
          <w:rFonts w:eastAsia="Arial Unicode MS"/>
          <w:lang w:eastAsia="en-US"/>
        </w:rPr>
        <w:t>16.459,60</w:t>
      </w:r>
      <w:r w:rsidR="00693851">
        <w:rPr>
          <w:rFonts w:eastAsia="Arial Unicode MS"/>
          <w:lang w:eastAsia="en-US"/>
        </w:rPr>
        <w:t xml:space="preserve"> kn</w:t>
      </w:r>
    </w:p>
    <w:p w:rsidRDefault="00693851" w:rsidP="00694C95" w:rsidR="00694C95" w:rsidRPr="00694C95">
      <w:pPr>
        <w:spacing w:before="100"/>
        <w:ind w:firstLine="709"/>
        <w:jc w:val="both"/>
        <w:rPr>
          <w:rFonts w:eastAsia="Arial Unicode MS"/>
          <w:lang w:eastAsia="en-US"/>
        </w:rPr>
      </w:pPr>
      <w:r>
        <w:rPr>
          <w:rFonts w:eastAsia="Arial Unicode MS"/>
          <w:lang w:eastAsia="en-US"/>
        </w:rPr>
        <w:t xml:space="preserve">   - </w:t>
      </w:r>
      <w:r w:rsidR="00694C95" w:rsidRPr="00694C95">
        <w:rPr>
          <w:rFonts w:eastAsia="Arial Unicode MS"/>
          <w:lang w:eastAsia="en-US"/>
        </w:rPr>
        <w:t>Dajaković d.o.o.</w:t>
      </w:r>
      <w:r>
        <w:rPr>
          <w:rFonts w:eastAsia="Arial Unicode MS"/>
          <w:lang w:eastAsia="en-US"/>
        </w:rPr>
        <w:t xml:space="preserve">, OIB: </w:t>
      </w:r>
      <w:r w:rsidR="00694C95" w:rsidRPr="00694C95">
        <w:rPr>
          <w:rFonts w:eastAsia="Arial Unicode MS"/>
          <w:lang w:eastAsia="en-US"/>
        </w:rPr>
        <w:t>93756245084</w:t>
      </w:r>
      <w:r>
        <w:rPr>
          <w:rFonts w:eastAsia="Arial Unicode MS"/>
          <w:lang w:eastAsia="en-US"/>
        </w:rPr>
        <w:t>, u iznosu od……………...……..</w:t>
      </w:r>
      <w:r w:rsidR="00694C95" w:rsidRPr="00694C95">
        <w:rPr>
          <w:rFonts w:eastAsia="Arial Unicode MS"/>
          <w:lang w:eastAsia="en-US"/>
        </w:rPr>
        <w:t>16.000,00</w:t>
      </w:r>
      <w:r>
        <w:rPr>
          <w:rFonts w:eastAsia="Arial Unicode MS"/>
          <w:lang w:eastAsia="en-US"/>
        </w:rPr>
        <w:t xml:space="preserve"> kn</w:t>
      </w:r>
    </w:p>
    <w:p w:rsidRDefault="00693851" w:rsidP="00694C95" w:rsidR="00694C95">
      <w:pPr>
        <w:spacing w:before="100"/>
        <w:ind w:firstLine="709"/>
        <w:jc w:val="both"/>
        <w:rPr>
          <w:rFonts w:eastAsia="Arial Unicode MS"/>
          <w:lang w:eastAsia="en-US"/>
        </w:rPr>
      </w:pPr>
      <w:r>
        <w:rPr>
          <w:rFonts w:eastAsia="Arial Unicode MS"/>
          <w:lang w:eastAsia="en-US"/>
        </w:rPr>
        <w:t xml:space="preserve">   - </w:t>
      </w:r>
      <w:r w:rsidR="00694C95" w:rsidRPr="00694C95">
        <w:rPr>
          <w:rFonts w:eastAsia="Arial Unicode MS"/>
          <w:lang w:eastAsia="en-US"/>
        </w:rPr>
        <w:t>Gordana Anđić</w:t>
      </w:r>
      <w:r>
        <w:rPr>
          <w:rFonts w:eastAsia="Arial Unicode MS"/>
          <w:lang w:eastAsia="en-US"/>
        </w:rPr>
        <w:t xml:space="preserve">, OIB: </w:t>
      </w:r>
      <w:r w:rsidR="00694C95" w:rsidRPr="00694C95">
        <w:rPr>
          <w:rFonts w:eastAsia="Arial Unicode MS"/>
          <w:lang w:eastAsia="en-US"/>
        </w:rPr>
        <w:t>33531678963</w:t>
      </w:r>
      <w:r>
        <w:rPr>
          <w:rFonts w:eastAsia="Arial Unicode MS"/>
          <w:lang w:eastAsia="en-US"/>
        </w:rPr>
        <w:t>, u iznosu od………………………</w:t>
      </w:r>
      <w:r w:rsidR="00694C95" w:rsidRPr="00694C95">
        <w:rPr>
          <w:rFonts w:eastAsia="Arial Unicode MS"/>
          <w:lang w:eastAsia="en-US"/>
        </w:rPr>
        <w:t>2.245,65</w:t>
      </w:r>
      <w:r>
        <w:rPr>
          <w:rFonts w:eastAsia="Arial Unicode MS"/>
          <w:lang w:eastAsia="en-US"/>
        </w:rPr>
        <w:t xml:space="preserve"> kn.</w:t>
      </w:r>
    </w:p>
    <w:p w:rsidRDefault="00693851" w:rsidP="00693C06" w:rsidR="000C1117">
      <w:pPr>
        <w:spacing w:before="240"/>
        <w:ind w:firstLine="709"/>
        <w:jc w:val="both"/>
        <w:rPr>
          <w:rFonts w:eastAsia="Arial Unicode MS"/>
          <w:lang w:eastAsia="en-US"/>
        </w:rPr>
      </w:pPr>
      <w:r>
        <w:rPr>
          <w:rFonts w:eastAsia="Arial Unicode MS"/>
          <w:lang w:eastAsia="en-US"/>
        </w:rPr>
        <w:t xml:space="preserve">  </w:t>
      </w:r>
      <w:r w:rsidR="000C1117">
        <w:rPr>
          <w:rFonts w:eastAsia="Arial Unicode MS"/>
          <w:lang w:eastAsia="en-US"/>
        </w:rPr>
        <w:t>V.</w:t>
      </w:r>
      <w:r w:rsidR="000C1117" w:rsidRPr="000C1117">
        <w:rPr>
          <w:rFonts w:eastAsia="Arial Unicode MS"/>
          <w:lang w:eastAsia="en-US"/>
        </w:rPr>
        <w:t xml:space="preserve"> </w:t>
      </w:r>
      <w:r>
        <w:rPr>
          <w:rFonts w:eastAsia="Arial Unicode MS"/>
          <w:lang w:eastAsia="en-US"/>
        </w:rPr>
        <w:t>Upućuju</w:t>
      </w:r>
      <w:r w:rsidR="000C1117" w:rsidRPr="00021819">
        <w:rPr>
          <w:rFonts w:eastAsia="Arial Unicode MS"/>
          <w:lang w:eastAsia="en-US"/>
        </w:rPr>
        <w:t xml:space="preserve"> se stečajni vjerovni</w:t>
      </w:r>
      <w:r>
        <w:rPr>
          <w:rFonts w:eastAsia="Arial Unicode MS"/>
          <w:lang w:eastAsia="en-US"/>
        </w:rPr>
        <w:t>ci iz točaka</w:t>
      </w:r>
      <w:r w:rsidR="000C1117" w:rsidRPr="00021819">
        <w:rPr>
          <w:rFonts w:eastAsia="Arial Unicode MS"/>
          <w:lang w:eastAsia="en-US"/>
        </w:rPr>
        <w:t xml:space="preserve"> I</w:t>
      </w:r>
      <w:r w:rsidR="000C1117">
        <w:rPr>
          <w:rFonts w:eastAsia="Arial Unicode MS"/>
          <w:lang w:eastAsia="en-US"/>
        </w:rPr>
        <w:t>I</w:t>
      </w:r>
      <w:r w:rsidR="000C1117" w:rsidRPr="00021819">
        <w:rPr>
          <w:rFonts w:eastAsia="Arial Unicode MS"/>
          <w:lang w:eastAsia="en-US"/>
        </w:rPr>
        <w:t>I.</w:t>
      </w:r>
      <w:r>
        <w:rPr>
          <w:rFonts w:eastAsia="Arial Unicode MS"/>
          <w:lang w:eastAsia="en-US"/>
        </w:rPr>
        <w:t xml:space="preserve"> i IV.</w:t>
      </w:r>
      <w:r w:rsidR="000C1117" w:rsidRPr="00021819">
        <w:rPr>
          <w:rFonts w:eastAsia="Arial Unicode MS"/>
          <w:lang w:eastAsia="en-US"/>
        </w:rPr>
        <w:t xml:space="preserve"> izreke ovog rješenja da u roku od 8 dana od dana pravomoćnosti ovog rješenja, odnosno primitka</w:t>
      </w:r>
      <w:r>
        <w:rPr>
          <w:rFonts w:eastAsia="Arial Unicode MS"/>
          <w:lang w:eastAsia="en-US"/>
        </w:rPr>
        <w:t xml:space="preserve"> drugostupanjske odluke, pokrenu</w:t>
      </w:r>
      <w:r w:rsidR="000C1117" w:rsidRPr="00021819">
        <w:rPr>
          <w:rFonts w:eastAsia="Arial Unicode MS"/>
          <w:lang w:eastAsia="en-US"/>
        </w:rPr>
        <w:t xml:space="preserve"> parnicu protiv stečajnog dužnika radi utvrđivanja ospo</w:t>
      </w:r>
      <w:r>
        <w:rPr>
          <w:rFonts w:eastAsia="Arial Unicode MS"/>
          <w:lang w:eastAsia="en-US"/>
        </w:rPr>
        <w:t xml:space="preserve">rene tražbine, odnosno predlože </w:t>
      </w:r>
      <w:r w:rsidR="000C1117" w:rsidRPr="00021819">
        <w:rPr>
          <w:rFonts w:eastAsia="Arial Unicode MS"/>
          <w:lang w:eastAsia="en-US"/>
        </w:rPr>
        <w:t xml:space="preserve">nastavak parnice ukoliko je u vrijeme otvaranja stečajnog postupka već pokrenut parnični postupak u odnosu na osporenu tražbinu, jer će se inače smatrati da </w:t>
      </w:r>
      <w:r>
        <w:rPr>
          <w:rFonts w:eastAsia="Arial Unicode MS"/>
          <w:lang w:eastAsia="en-US"/>
        </w:rPr>
        <w:t>su odustali</w:t>
      </w:r>
      <w:r w:rsidR="000C1117" w:rsidRPr="00021819">
        <w:rPr>
          <w:rFonts w:eastAsia="Arial Unicode MS"/>
          <w:lang w:eastAsia="en-US"/>
        </w:rPr>
        <w:t xml:space="preserve"> od prava na vođenje parnice.</w:t>
      </w:r>
    </w:p>
    <w:p w:rsidRDefault="00E7102F" w:rsidP="005C46B8" w:rsidR="00E7102F" w:rsidRPr="00E7102F">
      <w:pPr>
        <w:spacing w:before="200"/>
        <w:jc w:val="center"/>
        <w:rPr>
          <w:rFonts w:eastAsia="Calibri"/>
          <w:lang w:eastAsia="en-US"/>
        </w:rPr>
      </w:pPr>
      <w:r w:rsidRPr="00E7102F">
        <w:rPr>
          <w:rFonts w:eastAsia="Calibri"/>
          <w:lang w:eastAsia="en-US"/>
        </w:rPr>
        <w:t>Obrazloženje</w:t>
      </w:r>
    </w:p>
    <w:p w:rsidRDefault="00693C06" w:rsidP="00693851" w:rsidR="00693851" w:rsidRPr="00693851">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693851">
        <w:rPr>
          <w:rFonts w:eastAsiaTheme="minorHAnsi"/>
          <w:lang w:eastAsia="en-US"/>
        </w:rPr>
        <w:t>1529</w:t>
      </w:r>
      <w:r w:rsidR="00AC3775">
        <w:rPr>
          <w:rFonts w:eastAsiaTheme="minorHAnsi"/>
          <w:lang w:eastAsia="en-US"/>
        </w:rPr>
        <w:t xml:space="preserve">/2016 od </w:t>
      </w:r>
      <w:r w:rsidR="00693851">
        <w:rPr>
          <w:rFonts w:eastAsiaTheme="minorHAnsi"/>
          <w:lang w:eastAsia="en-US"/>
        </w:rPr>
        <w:t>16</w:t>
      </w:r>
      <w:r w:rsidR="00693851" w:rsidRPr="00693851">
        <w:rPr>
          <w:rFonts w:eastAsiaTheme="minorHAnsi"/>
          <w:lang w:eastAsia="en-US"/>
        </w:rPr>
        <w:t>. studenog 2017</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693851" w:rsidRPr="00693851">
        <w:rPr>
          <w:rFonts w:eastAsiaTheme="minorHAnsi"/>
          <w:lang w:eastAsia="en-US"/>
        </w:rPr>
        <w:t>GRM d.o.o., OIB: 73979932180, Split, Varaždinska 2B.</w:t>
      </w:r>
      <w:r w:rsidR="00326B47">
        <w:rPr>
          <w:rFonts w:eastAsiaTheme="minorHAnsi"/>
          <w:lang w:eastAsia="en-US"/>
        </w:rPr>
        <w:t xml:space="preserve"> </w:t>
      </w:r>
      <w:r w:rsidR="00693851">
        <w:rPr>
          <w:rFonts w:eastAsiaTheme="minorHAnsi"/>
          <w:lang w:eastAsia="en-US"/>
        </w:rPr>
        <w:t>Istim rješenjem za stečajnu upraviteljicu</w:t>
      </w:r>
      <w:r w:rsidR="00AC3775">
        <w:rPr>
          <w:rFonts w:eastAsiaTheme="minorHAnsi"/>
          <w:lang w:eastAsia="en-US"/>
        </w:rPr>
        <w:t xml:space="preserve"> imenovan</w:t>
      </w:r>
      <w:r w:rsidR="00693851">
        <w:rPr>
          <w:rFonts w:eastAsiaTheme="minorHAnsi"/>
          <w:lang w:eastAsia="en-US"/>
        </w:rPr>
        <w:t>a</w:t>
      </w:r>
      <w:r w:rsidR="00AC3775">
        <w:rPr>
          <w:rFonts w:eastAsiaTheme="minorHAnsi"/>
          <w:lang w:eastAsia="en-US"/>
        </w:rPr>
        <w:t xml:space="preserve"> je </w:t>
      </w:r>
      <w:r w:rsidR="00693851" w:rsidRPr="00693851">
        <w:rPr>
          <w:rFonts w:eastAsiaTheme="minorHAnsi"/>
          <w:lang w:eastAsia="en-US"/>
        </w:rPr>
        <w:t>Mira Hajdić iz Splita, Smiljanićeva 2, OIB: 33624188331.</w:t>
      </w:r>
    </w:p>
    <w:p w:rsidRDefault="00FE0470" w:rsidP="00693851" w:rsidR="00D2157D">
      <w:pPr>
        <w:spacing w:before="200"/>
        <w:ind w:firstLine="709"/>
        <w:jc w:val="both"/>
      </w:pPr>
      <w:r w:rsidRPr="008B4816">
        <w:rPr>
          <w:rFonts w:eastAsia="Calibri"/>
          <w:lang w:eastAsia="en-US"/>
        </w:rPr>
        <w:t xml:space="preserve">Na ispitnom ročištu, održanom kod ovog suda </w:t>
      </w:r>
      <w:r w:rsidR="00693851">
        <w:rPr>
          <w:rFonts w:eastAsia="Calibri"/>
          <w:lang w:eastAsia="en-US"/>
        </w:rPr>
        <w:t>8. veljače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693851">
        <w:t>1529</w:t>
      </w:r>
      <w:r w:rsidR="00FC36EE" w:rsidRPr="00FC36EE">
        <w:t xml:space="preserve">/2016 od </w:t>
      </w:r>
      <w:r w:rsidR="00693851">
        <w:t>16. studenog</w:t>
      </w:r>
      <w:r w:rsidR="00693C06">
        <w:t xml:space="preserve"> 2017</w:t>
      </w:r>
      <w:r>
        <w:t>.</w:t>
      </w:r>
      <w:r w:rsidRPr="00FE0470">
        <w:t xml:space="preserve"> </w:t>
      </w:r>
    </w:p>
    <w:p w:rsidRDefault="00693851" w:rsidP="00693851" w:rsidR="00693851">
      <w:pPr>
        <w:spacing w:before="200"/>
        <w:ind w:firstLine="709"/>
        <w:jc w:val="both"/>
      </w:pPr>
      <w:r>
        <w:t>Stečajna upraviteljica se u odnosu na tražbine I. višeg isplatnog reda očitovala na način da je tražbinu vjerovnika Republika Hrvatska - Ministarstvo financija - Porezna uprava, prijavljenu u iznosu od 353.714,13 kn priznala u iznosu od 151.090,75 kn, a osporila u iznosu od 202.623,38 kn iz razloga što su u tom dijelu prijavljene tražbine obuhvaćene popisom tražbina radnika izrađenom od strane stečajne upraviteljice. Sve ostale tražbine I. višeg isplatnog reda stečajna upraviteljica priznala je u cijelosti.</w:t>
      </w:r>
    </w:p>
    <w:p w:rsidRDefault="000C1117" w:rsidP="00693851" w:rsidR="00693851">
      <w:pPr>
        <w:spacing w:before="200"/>
        <w:ind w:firstLine="709"/>
        <w:jc w:val="both"/>
      </w:pPr>
      <w:r>
        <w:t>U odnosu na tražbine I</w:t>
      </w:r>
      <w:r w:rsidR="00693851">
        <w:t>I. višeg isplatnog reda stečajna</w:t>
      </w:r>
      <w:r>
        <w:t xml:space="preserve"> upravitelj</w:t>
      </w:r>
      <w:r w:rsidR="00693851">
        <w:t xml:space="preserve">ica se izjasnila kako slijedi: </w:t>
      </w:r>
    </w:p>
    <w:p w:rsidRDefault="00693851" w:rsidP="00693851" w:rsidR="00693851">
      <w:pPr>
        <w:spacing w:before="40"/>
        <w:ind w:firstLine="709"/>
        <w:jc w:val="both"/>
      </w:pPr>
      <w:r>
        <w:t>- tražbinu vjerovnika Svea ekonomi d.o.o. Zagreb u iznosu od 16.459,60 kn osporila je u cijelosti iz razloga što su računi iz prijave u zastari</w:t>
      </w:r>
    </w:p>
    <w:p w:rsidRDefault="00693851" w:rsidP="00693851" w:rsidR="00693851">
      <w:pPr>
        <w:spacing w:before="40"/>
        <w:ind w:firstLine="709"/>
        <w:jc w:val="both"/>
      </w:pPr>
      <w:r>
        <w:t>- tražbinu vjerovnika Dajaković d.o.o. Omiš u iznosu od 16.000,00 kn osporila je u cijelosti iz razloga što su računi iz prijave u zastari</w:t>
      </w:r>
    </w:p>
    <w:p w:rsidRDefault="00693851" w:rsidP="00693851" w:rsidR="00693851">
      <w:pPr>
        <w:spacing w:before="40"/>
        <w:ind w:firstLine="709"/>
        <w:jc w:val="both"/>
      </w:pPr>
      <w:r>
        <w:t>- tražbinu vjerovnice Gordane Anđić u iznosu od 21.765,26 kn priznala je u iznosu od 19.519,61 kn, a osporila u iznosu od 2.245,65 kn iz razloga što taj iznos ne proizlazi iz dokumentacije priložene prijavi tražbine.</w:t>
      </w:r>
    </w:p>
    <w:p w:rsidRDefault="00693851" w:rsidP="00693851" w:rsidR="00693851">
      <w:pPr>
        <w:spacing w:before="40"/>
        <w:ind w:firstLine="709"/>
        <w:jc w:val="both"/>
      </w:pPr>
      <w:r>
        <w:t>Sve ostale tražbine II. višeg isplatnog reda stečajna upraviteljica priznala je u cijelosti.</w:t>
      </w:r>
    </w:p>
    <w:p w:rsidRDefault="00E74718" w:rsidP="00693851" w:rsidR="00E74718">
      <w:pPr>
        <w:spacing w:before="200"/>
        <w:ind w:firstLine="709"/>
        <w:jc w:val="both"/>
      </w:pPr>
      <w:r>
        <w:t>Nitko od stečajnih vjerovnika nazočnih na ispitnom ročištu nije osporio prijave tražbina koje je prizna</w:t>
      </w:r>
      <w:r w:rsidR="00693851">
        <w:t>la</w:t>
      </w:r>
      <w:r>
        <w:t xml:space="preserve"> stečajn</w:t>
      </w:r>
      <w:r w:rsidR="00693851">
        <w:t>a</w:t>
      </w:r>
      <w:r>
        <w:t xml:space="preserve"> upravitelj</w:t>
      </w:r>
      <w:r w:rsidR="00693851">
        <w:t>ica</w:t>
      </w:r>
      <w:r>
        <w:t>.</w:t>
      </w:r>
    </w:p>
    <w:p w:rsidRDefault="000C1117" w:rsidP="00693851" w:rsidR="000C1117">
      <w:pPr>
        <w:spacing w:before="20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693851" w:rsidR="000C1117">
      <w:pPr>
        <w:spacing w:before="2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005C46B8">
        <w:rPr>
          <w:rFonts w:eastAsia="Calibri"/>
          <w:lang w:eastAsia="en-US"/>
        </w:rPr>
        <w:t>,</w:t>
      </w:r>
      <w:r w:rsidRPr="001A36B6">
        <w:rPr>
          <w:rFonts w:eastAsia="Calibri"/>
          <w:lang w:eastAsia="en-US"/>
        </w:rPr>
        <w:t xml:space="preserve"> II.</w:t>
      </w:r>
      <w:r w:rsidR="005C46B8">
        <w:rPr>
          <w:rFonts w:eastAsia="Calibri"/>
          <w:lang w:eastAsia="en-US"/>
        </w:rPr>
        <w:t>, I</w:t>
      </w:r>
      <w:r>
        <w:rPr>
          <w:rFonts w:eastAsia="Calibri"/>
          <w:lang w:eastAsia="en-US"/>
        </w:rPr>
        <w:t xml:space="preserve">II. </w:t>
      </w:r>
      <w:r w:rsidR="005C46B8">
        <w:rPr>
          <w:rFonts w:eastAsia="Calibri"/>
          <w:lang w:eastAsia="en-US"/>
        </w:rPr>
        <w:t>i IV.</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693851" w:rsidR="000C1117">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693851" w:rsidR="000C1117" w:rsidRPr="002366A7">
      <w:pPr>
        <w:spacing w:before="200"/>
        <w:ind w:firstLine="708"/>
        <w:jc w:val="both"/>
      </w:pPr>
      <w:r>
        <w:t>U odnosu na osporen</w:t>
      </w:r>
      <w:r w:rsidR="005C46B8">
        <w:t>e</w:t>
      </w:r>
      <w:r>
        <w:t xml:space="preserve"> tražbin</w:t>
      </w:r>
      <w:r w:rsidR="005C46B8">
        <w:t>e</w:t>
      </w:r>
      <w:r w:rsidRPr="00294760">
        <w:t xml:space="preserve"> vjerovnika </w:t>
      </w:r>
      <w:r w:rsidR="005C46B8">
        <w:t xml:space="preserve">I. i </w:t>
      </w:r>
      <w:r>
        <w:t>I</w:t>
      </w:r>
      <w:r w:rsidRPr="00294760">
        <w:t>I. višeg isplatnog reda</w:t>
      </w:r>
      <w:r>
        <w:t xml:space="preserve">, </w:t>
      </w:r>
      <w:r w:rsidRPr="00294760">
        <w:t>valja nav</w:t>
      </w:r>
      <w:r>
        <w:t>esti da je sud pregledom prijav</w:t>
      </w:r>
      <w:r w:rsidR="005C46B8">
        <w:t>a</w:t>
      </w:r>
      <w:r w:rsidRPr="00294760">
        <w:t xml:space="preserve"> tražbin</w:t>
      </w:r>
      <w:r w:rsidR="005C46B8">
        <w:t>a</w:t>
      </w:r>
      <w:r>
        <w:t xml:space="preserve"> naveden</w:t>
      </w:r>
      <w:r w:rsidR="005C46B8">
        <w:t>ih</w:t>
      </w:r>
      <w:r w:rsidRPr="00294760">
        <w:t xml:space="preserve"> vjerovnika utvrdio da se </w:t>
      </w:r>
      <w:r w:rsidR="005C46B8">
        <w:t>iste</w:t>
      </w:r>
      <w:r>
        <w:t xml:space="preserve"> </w:t>
      </w:r>
      <w:r w:rsidR="000D4BA1">
        <w:t xml:space="preserve">u osporenom dijelu </w:t>
      </w:r>
      <w:r w:rsidRPr="002366A7">
        <w:t>ne</w:t>
      </w:r>
      <w:r>
        <w:t xml:space="preserve"> temelj</w:t>
      </w:r>
      <w:r w:rsidR="005C46B8">
        <w:t>e</w:t>
      </w:r>
      <w:r>
        <w:t xml:space="preserve"> </w:t>
      </w:r>
      <w:r w:rsidRPr="002366A7">
        <w:t xml:space="preserve">na </w:t>
      </w:r>
      <w:r>
        <w:t xml:space="preserve">ovršnoj ispravi </w:t>
      </w:r>
      <w:r w:rsidRPr="002366A7">
        <w:t>pa je na parnicu radi utvrđenja osnovanosti osporene t</w:t>
      </w:r>
      <w:r>
        <w:t>ražbine valjalo uputiti stečajn</w:t>
      </w:r>
      <w:r w:rsidR="005C46B8">
        <w:t>e vjerovnike</w:t>
      </w:r>
      <w:r w:rsidRPr="002366A7">
        <w:t>.</w:t>
      </w:r>
    </w:p>
    <w:p w:rsidRDefault="000C1117" w:rsidP="00E74718" w:rsidR="000C1117">
      <w:pPr>
        <w:spacing w:before="16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w:t>
      </w:r>
      <w:r w:rsidR="005C46B8">
        <w:rPr>
          <w:rFonts w:eastAsia="Calibri"/>
          <w:lang w:eastAsia="en-US"/>
        </w:rPr>
        <w:t xml:space="preserve">zreci ovog rješenja pod točkom </w:t>
      </w:r>
      <w:r>
        <w:rPr>
          <w:rFonts w:eastAsia="Calibri"/>
          <w:lang w:eastAsia="en-US"/>
        </w:rPr>
        <w:t>V.</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5C46B8">
        <w:rPr>
          <w:rFonts w:eastAsia="Calibri"/>
          <w:lang w:eastAsia="en-US"/>
        </w:rPr>
        <w:t>8. veljače 2018.</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w:t>
      </w:r>
      <w:r w:rsidR="005C46B8">
        <w:t>stečajnoj upraviteljici Miri Hajdić</w:t>
      </w:r>
      <w:r w:rsidR="0085115A">
        <w:t xml:space="preserve"> uz tablicu ispitanih tražbina od </w:t>
      </w:r>
      <w:r w:rsidR="005C46B8">
        <w:t>8. veljače 2018</w:t>
      </w:r>
      <w:r w:rsidR="00693C06">
        <w:t>.</w:t>
      </w:r>
    </w:p>
    <w:p w:rsidRDefault="0045369B" w:rsidP="0085115A" w:rsidR="0045369B">
      <w:pPr>
        <w:pStyle w:val="Odlomakpopisa"/>
        <w:ind w:left="0"/>
        <w:jc w:val="both"/>
        <w:rPr>
          <w:rFonts w:eastAsia="Calibri"/>
          <w:lang w:eastAsia="en-US"/>
        </w:rPr>
      </w:pPr>
      <w:r>
        <w:rPr>
          <w:rFonts w:eastAsia="Calibri"/>
          <w:lang w:eastAsia="en-US"/>
        </w:rPr>
        <w:t>-</w:t>
      </w:r>
      <w:r w:rsidR="005C46B8">
        <w:rPr>
          <w:rFonts w:eastAsia="Calibri"/>
          <w:lang w:eastAsia="en-US"/>
        </w:rPr>
        <w:t xml:space="preserve"> Republika Hrvatska, Ministarstvo financija, Porezna uprava po ŽDO Split</w:t>
      </w:r>
      <w:r>
        <w:rPr>
          <w:rFonts w:eastAsia="Calibri"/>
          <w:lang w:eastAsia="en-US"/>
        </w:rPr>
        <w:t xml:space="preserve"> </w:t>
      </w:r>
    </w:p>
    <w:p w:rsidRDefault="005C46B8" w:rsidP="005C46B8" w:rsidR="005C46B8">
      <w:pPr>
        <w:pStyle w:val="Odlomakpopisa"/>
        <w:ind w:left="0"/>
        <w:jc w:val="both"/>
        <w:rPr>
          <w:rFonts w:eastAsia="Calibri"/>
          <w:lang w:eastAsia="en-US"/>
        </w:rPr>
      </w:pPr>
      <w:r>
        <w:rPr>
          <w:rFonts w:eastAsia="Calibri"/>
          <w:lang w:eastAsia="en-US"/>
        </w:rPr>
        <w:t>-</w:t>
      </w:r>
      <w:r w:rsidRPr="005C46B8">
        <w:rPr>
          <w:rFonts w:eastAsia="Calibri"/>
          <w:lang w:eastAsia="en-US"/>
        </w:rPr>
        <w:t xml:space="preserve"> </w:t>
      </w:r>
      <w:r>
        <w:rPr>
          <w:rFonts w:eastAsia="Calibri"/>
          <w:lang w:eastAsia="en-US"/>
        </w:rPr>
        <w:t>Svea Ekonomi d.o.o. Zagreb, U</w:t>
      </w:r>
      <w:r w:rsidRPr="005C46B8">
        <w:rPr>
          <w:rFonts w:eastAsia="Calibri"/>
          <w:lang w:eastAsia="en-US"/>
        </w:rPr>
        <w:t>lica Damira Tomljanovića Gavrana 11</w:t>
      </w:r>
    </w:p>
    <w:p w:rsidRDefault="005C46B8" w:rsidP="005C46B8" w:rsidR="005C46B8" w:rsidRPr="005C46B8">
      <w:pPr>
        <w:pStyle w:val="Odlomakpopisa"/>
        <w:ind w:left="0"/>
        <w:jc w:val="both"/>
        <w:rPr>
          <w:rFonts w:eastAsia="Calibri"/>
          <w:lang w:eastAsia="en-US"/>
        </w:rPr>
      </w:pPr>
      <w:r>
        <w:rPr>
          <w:rFonts w:eastAsia="Calibri"/>
          <w:lang w:eastAsia="en-US"/>
        </w:rPr>
        <w:t>-</w:t>
      </w:r>
      <w:r w:rsidRPr="005C46B8">
        <w:rPr>
          <w:rFonts w:eastAsia="Calibri"/>
          <w:lang w:eastAsia="en-US"/>
        </w:rPr>
        <w:t xml:space="preserve"> </w:t>
      </w:r>
      <w:r>
        <w:rPr>
          <w:rFonts w:eastAsia="Calibri"/>
          <w:lang w:eastAsia="en-US"/>
        </w:rPr>
        <w:t>Dajaković d.o.o. Omiš, Vukovarska cesta 8</w:t>
      </w:r>
    </w:p>
    <w:p w:rsidRDefault="005C46B8" w:rsidP="0085115A" w:rsidR="005C46B8">
      <w:pPr>
        <w:pStyle w:val="Odlomakpopisa"/>
        <w:ind w:left="0"/>
        <w:jc w:val="both"/>
        <w:rPr>
          <w:rFonts w:eastAsia="Calibri"/>
          <w:lang w:eastAsia="en-US"/>
        </w:rPr>
      </w:pPr>
      <w:r>
        <w:rPr>
          <w:rFonts w:eastAsia="Calibri"/>
          <w:lang w:eastAsia="en-US"/>
        </w:rPr>
        <w:t>- Gordana Anđić, Zagreb, Odakova 3</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1773B3">
      <w:rPr>
        <w:noProof/>
      </w:rPr>
      <w:t>4</w:t>
    </w:r>
    <w:r w:rsidR="00F30F9A">
      <w:rPr>
        <w:noProof/>
      </w:rPr>
      <w:fldChar w:fldCharType="end"/>
    </w:r>
    <w:r>
      <w:rPr>
        <w:noProof/>
      </w:rPr>
      <w:tab/>
    </w:r>
    <w:r w:rsidR="00265326">
      <w:t xml:space="preserve">Poslovni broj: </w:t>
    </w:r>
    <w:r w:rsidR="001A36B6">
      <w:t>11.St</w:t>
    </w:r>
    <w:r w:rsidR="00AC3775">
      <w:t>-</w:t>
    </w:r>
    <w:r w:rsidR="0018284A">
      <w:t>1529</w:t>
    </w:r>
    <w:r w:rsidR="00AC3775">
      <w:t>/2016</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773B3"/>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773B3"/>
    <w:rPr>
      <w:color w:val="808080"/>
      <w:bdr w:space="0" w:sz="0" w:color="auto" w:val="none"/>
      <w:shd w:fill="auto" w:color="auto" w:val="clear"/>
    </w:rPr>
  </w:style>
  <w:style w:customStyle="true" w:styleId="eSPISCCParagraphDefaultFont" w:type="character">
    <w:name w:val="eSPIS_CC_Paragraph Default Font"/>
    <w:basedOn w:val="Zadanifontodlomka"/>
    <w:rsid w:val="001773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3B3"/>
    <w:rPr>
      <w:bdr w:space="0" w:sz="0" w:color="auto" w:val="none"/>
      <w:shd w:fill="FFFFCC" w:color="auto" w:val="clear"/>
      <w:lang w:val="hr-HR"/>
    </w:rPr>
  </w:style>
  <w:style w:customStyle="true" w:styleId="PozadinaSvijetloCrvena" w:type="character">
    <w:name w:val="Pozadina_SvijetloCrvena"/>
    <w:basedOn w:val="eSPISCCParagraphDefaultFont"/>
    <w:rsid w:val="001773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3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773B3"/>
    <w:rPr>
      <w:color w:val="808080"/>
      <w:bdr w:color="auto" w:space="0" w:sz="0" w:val="none"/>
      <w:shd w:color="auto" w:fill="auto" w:val="clear"/>
    </w:rPr>
  </w:style>
  <w:style w:customStyle="1" w:styleId="eSPISCCParagraphDefaultFont" w:type="character">
    <w:name w:val="eSPIS_CC_Paragraph Default Font"/>
    <w:basedOn w:val="Zadanifontodlomka"/>
    <w:rsid w:val="001773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3B3"/>
    <w:rPr>
      <w:bdr w:color="auto" w:space="0" w:sz="0" w:val="none"/>
      <w:shd w:color="auto" w:fill="FFFFCC" w:val="clear"/>
      <w:lang w:val="hr-HR"/>
    </w:rPr>
  </w:style>
  <w:style w:customStyle="1" w:styleId="PozadinaSvijetloCrvena" w:type="character">
    <w:name w:val="Pozadina_SvijetloCrvena"/>
    <w:basedOn w:val="eSPISCCParagraphDefaultFont"/>
    <w:rsid w:val="001773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3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1529</izvorni_sadrzaj>
    <derivirana_varijabla naziv="DomainObject.Predmet.Broj_1">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zaposlenika</izvorni_sadrzaj>
    <derivirana_varijabla naziv="DomainObject.Predmet.Opis_1">9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St-1529/2016</izvorni_sadrzaj>
    <derivirana_varijabla naziv="DomainObject.Predmet.OznakaBroj_1">St-1529/2016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GRM d.o.o. za trgovinu i usluge u stečaju</izvorni_sadrzaj>
    <derivirana_varijabla naziv="DomainObject.Predmet.ProtustrankaFormated_1">  GRM d.o.o. za trgovinu i usluge u stečaju</derivirana_varijabla>
  </DomainObject.Predmet.ProtustrankaFormated>
  <DomainObject.Predmet.ProtustrankaFormatedOIB>
    <izvorni_sadrzaj>  GRM d.o.o. za trgovinu i usluge u stečaju, OIB 73979932180</izvorni_sadrzaj>
    <derivirana_varijabla naziv="DomainObject.Predmet.ProtustrankaFormatedOIB_1">  GRM d.o.o. za trgovinu i usluge u stečaju, OIB 73979932180</derivirana_varijabla>
  </DomainObject.Predmet.ProtustrankaFormatedOIB>
  <DomainObject.Predmet.ProtustrankaFormatedWithAdress>
    <izvorni_sadrzaj> GRM d.o.o. za trgovinu i usluge u stečaju, Varaždinska 2B., 21000 Split</izvorni_sadrzaj>
    <derivirana_varijabla naziv="DomainObject.Predmet.ProtustrankaFormatedWithAdress_1"> GRM d.o.o. za trgovinu i usluge u stečaju, Varaždinska 2B., 21000 Split</derivirana_varijabla>
  </DomainObject.Predmet.ProtustrankaFormatedWithAdress>
  <DomainObject.Predmet.ProtustrankaFormatedWithAdressOIB>
    <izvorni_sadrzaj> GRM d.o.o. za trgovinu i usluge u stečaju, OIB 73979932180, Varaždinska 2B., 21000 Split</izvorni_sadrzaj>
    <derivirana_varijabla naziv="DomainObject.Predmet.ProtustrankaFormatedWithAdressOIB_1"> GRM d.o.o. za trgovinu i usluge u stečaju, OIB 73979932180, Varaždinska 2B., 21000 Split</derivirana_varijabla>
  </DomainObject.Predmet.ProtustrankaFormatedWithAdressOIB>
  <DomainObject.Predmet.ProtustrankaWithAdress>
    <izvorni_sadrzaj>GRM d.o.o. za trgovinu i usluge u stečaju Varaždinska 2B., 21000 Split</izvorni_sadrzaj>
    <derivirana_varijabla naziv="DomainObject.Predmet.ProtustrankaWithAdress_1">GRM d.o.o. za trgovinu i usluge u stečaju Varaždinska 2B., 21000 Split</derivirana_varijabla>
  </DomainObject.Predmet.ProtustrankaWithAdress>
  <DomainObject.Predmet.ProtustrankaWithAdressOIB>
    <izvorni_sadrzaj>GRM d.o.o. za trgovinu i usluge u stečaju, OIB 73979932180, Varaždinska 2B., 21000 Split</izvorni_sadrzaj>
    <derivirana_varijabla naziv="DomainObject.Predmet.ProtustrankaWithAdressOIB_1">GRM d.o.o. za trgovinu i usluge u stečaju, OIB 73979932180, Varaždinska 2B., 21000 Split</derivirana_varijabla>
  </DomainObject.Predmet.ProtustrankaWithAdressOIB>
  <DomainObject.Predmet.ProtustrankaNazivFormated>
    <izvorni_sadrzaj>GRM d.o.o. za trgovinu i usluge u stečaju</izvorni_sadrzaj>
    <derivirana_varijabla naziv="DomainObject.Predmet.ProtustrankaNazivFormated_1">GRM d.o.o. za trgovinu i usluge u stečaju</derivirana_varijabla>
  </DomainObject.Predmet.ProtustrankaNazivFormated>
  <DomainObject.Predmet.ProtustrankaNazivFormatedOIB>
    <izvorni_sadrzaj>GRM d.o.o. za trgovinu i usluge u stečaju, OIB 73979932180</izvorni_sadrzaj>
    <derivirana_varijabla naziv="DomainObject.Predmet.ProtustrankaNazivFormatedOIB_1">GRM d.o.o. za trgovinu i usluge u stečaju, OIB 73979932180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581932.92</izvorni_sadrzaj>
    <derivirana_varijabla naziv="DomainObject.Predmet.TrenutnaVrijednost_1">581932.92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GRM d.o.o. za trgovinu i usluge u stečaju</item>
    </izvorni_sadrzaj>
    <derivirana_varijabla naziv="DomainObject.Predmet.ProtuStrankaListFormated_1">
      <item>GRM d.o.o. za trgovinu i usluge u stečaju</item>
    </derivirana_varijabla>
  </DomainObject.Predmet.ProtuStrankaListFormated>
  <DomainObject.Predmet.ProtuStrankaListFormatedOIB>
    <izvorni_sadrzaj>
      <item>GRM d.o.o. za trgovinu i usluge u stečaju, OIB 73979932180</item>
    </izvorni_sadrzaj>
    <derivirana_varijabla naziv="DomainObject.Predmet.ProtuStrankaListFormatedOIB_1">
      <item>GRM d.o.o. za trgovinu i usluge u stečaju, OIB 73979932180</item>
    </derivirana_varijabla>
  </DomainObject.Predmet.ProtuStrankaListFormatedOIB>
  <DomainObject.Predmet.ProtuStrankaListFormatedWithAdress>
    <izvorni_sadrzaj>
      <item>GRM d.o.o. za trgovinu i usluge u stečaju, Varaždinska 2B., 21000 Split</item>
    </izvorni_sadrzaj>
    <derivirana_varijabla naziv="DomainObject.Predmet.ProtuStrankaListFormatedWithAdress_1">
      <item>GRM d.o.o. za trgovinu i usluge u stečaju, Varaždinska 2B., 21000 Split</item>
    </derivirana_varijabla>
  </DomainObject.Predmet.ProtuStrankaListFormatedWithAdress>
  <DomainObject.Predmet.ProtuStrankaListFormatedWithAdressOIB>
    <izvorni_sadrzaj>
      <item>GRM d.o.o. za trgovinu i usluge u stečaju, OIB 73979932180, Varaždinska 2B., 21000 Split</item>
    </izvorni_sadrzaj>
    <derivirana_varijabla naziv="DomainObject.Predmet.ProtuStrankaListFormatedWithAdressOIB_1">
      <item>GRM d.o.o. za trgovinu i usluge u stečaju, OIB 73979932180, Varaždinska 2B., 21000 Split</item>
    </derivirana_varijabla>
  </DomainObject.Predmet.ProtuStrankaListFormatedWithAdressOIB>
  <DomainObject.Predmet.ProtuStrankaListNazivFormated>
    <izvorni_sadrzaj>
      <item>GRM d.o.o. za trgovinu i usluge u stečaju</item>
    </izvorni_sadrzaj>
    <derivirana_varijabla naziv="DomainObject.Predmet.ProtuStrankaListNazivFormated_1">
      <item>GRM d.o.o. za trgovinu i usluge u stečaju</item>
    </derivirana_varijabla>
  </DomainObject.Predmet.ProtuStrankaListNazivFormated>
  <DomainObject.Predmet.ProtuStrankaListNazivFormatedOIB>
    <izvorni_sadrzaj>
      <item>GRM d.o.o. za trgovinu i usluge u stečaju, OIB 73979932180</item>
    </izvorni_sadrzaj>
    <derivirana_varijabla naziv="DomainObject.Predmet.ProtuStrankaListNazivFormatedOIB_1">
      <item>GRM d.o.o. za trgovinu i usluge u stečaju, OIB 73979932180</item>
    </derivirana_varijabla>
  </DomainObject.Predmet.ProtuStrankaListNazivFormatedOIB>
  <DomainObject.Predmet.OstaliListFormated>
    <izvorni_sadrzaj>
      <item>Zvonimir Parlov</item>
    </izvorni_sadrzaj>
    <derivirana_varijabla naziv="DomainObject.Predmet.OstaliListFormated_1">
      <item>Zvonimir Parlov</item>
    </derivirana_varijabla>
  </DomainObject.Predmet.OstaliListFormated>
  <DomainObject.Predmet.OstaliListFormatedOIB>
    <izvorni_sadrzaj>
      <item>Zvonimir Parlov, OIB 51269039200</item>
    </izvorni_sadrzaj>
    <derivirana_varijabla naziv="DomainObject.Predmet.OstaliListFormatedOIB_1">
      <item>Zvonimir Parlov, OIB 51269039200</item>
    </derivirana_varijabla>
  </DomainObject.Predmet.OstaliListFormatedOIB>
  <DomainObject.Predmet.OstaliListFormatedWithAdress>
    <izvorni_sadrzaj>
      <item>Zvonimir Parlov, Hrvatskih Iseljenika 16a, 21000 Split</item>
    </izvorni_sadrzaj>
    <derivirana_varijabla naziv="DomainObject.Predmet.OstaliListFormatedWithAdress_1">
      <item>Zvonimir Parlov, Hrvatskih Iseljenika 16a, 21000 Split</item>
    </derivirana_varijabla>
  </DomainObject.Predmet.OstaliListFormatedWithAdress>
  <DomainObject.Predmet.OstaliListFormatedWithAdressOIB>
    <izvorni_sadrzaj>
      <item>Zvonimir Parlov, OIB 51269039200, Hrvatskih Iseljenika 16a, 21000 Split</item>
    </izvorni_sadrzaj>
    <derivirana_varijabla naziv="DomainObject.Predmet.OstaliListFormatedWithAdressOIB_1">
      <item>Zvonimir Parlov, OIB 51269039200, Hrvatskih Iseljenika 16a, 21000 Split</item>
    </derivirana_varijabla>
  </DomainObject.Predmet.OstaliListFormatedWithAdressOIB>
  <DomainObject.Predmet.OstaliListNazivFormated>
    <izvorni_sadrzaj>
      <item>Zvonimir Parlov</item>
    </izvorni_sadrzaj>
    <derivirana_varijabla naziv="DomainObject.Predmet.OstaliListNazivFormated_1">
      <item>Zvonimir Parlov</item>
    </derivirana_varijabla>
  </DomainObject.Predmet.OstaliListNazivFormated>
  <DomainObject.Predmet.OstaliListNazivFormatedOIB>
    <izvorni_sadrzaj>
      <item>Zvonimir Parlov, OIB 51269039200</item>
    </izvorni_sadrzaj>
    <derivirana_varijabla naziv="DomainObject.Predmet.OstaliListNazivFormatedOIB_1">
      <item>Zvonimir Parlov, OIB 51269039200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GRM d.o.o. za trgovinu i usluge u stečaju</izvorni_sadrzaj>
    <derivirana_varijabla naziv="DomainObject.Predmet.ProtustrankaIDrugi_1">GRM d.o.o. za trgovinu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GRM d.o.o. za trgovinu i usluge u stečaju, OIB 73979932180, Varaždinska 2B., 21000 Split</izvorni_sadrzaj>
    <derivirana_varijabla naziv="DomainObject.Predmet.ProtustrankaIDrugiAdressOIB_1">GRM d.o.o. za trgovinu i usluge u stečaju, OIB 73979932180, Varaždinska 2B.,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GRM d.o.o. za trgovinu i usluge u stečaju</item>
      <item>FINANCIJSKA AGENCIJA, RC SPLIT</item>
      <item>Zvonimir Parlov</item>
    </izvorni_sadrzaj>
    <derivirana_varijabla naziv="DomainObject.Predmet.SudioniciListNaziv_1">
      <item>GRM d.o.o. za trgovinu i usluge u stečaju</item>
      <item>FINANCIJSKA AGENCIJA, RC SPLIT</item>
      <item>Zvonimir Parlov</item>
    </derivirana_varijabla>
  </DomainObject.Predmet.SudioniciListNaziv>
  <DomainObject.Predmet.SudioniciListAdressOIB>
    <izvorni_sadrzaj>
      <item>GRM d.o.o. za trgovinu i usluge u stečaju, OIB 73979932180, Varaždinska 2B.,21000 Split</item>
      <item>FINANCIJSKA AGENCIJA, RC SPLIT, OIB 85821130368, Mažuranićevo šetalište 24 b,21000 Split</item>
      <item>Zvonimir Parlov, OIB 51269039200, Hrvatskih Iseljenika 16a,21000 Split</item>
    </izvorni_sadrzaj>
    <derivirana_varijabla naziv="DomainObject.Predmet.SudioniciListAdressOIB_1">
      <item>GRM d.o.o. za trgovinu i usluge u stečaju, OIB 73979932180, Varaždinska 2B.,21000 Split</item>
      <item>FINANCIJSKA AGENCIJA, RC SPLIT, OIB 85821130368, Mažuranićevo šetalište 24 b,21000 Split</item>
      <item>Zvonimir Parlov, OIB 51269039200, Hrvatskih Iseljenika 16a,21000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73979932180</item>
      <item>, OIB 85821130368</item>
      <item>, OIB 51269039200</item>
    </izvorni_sadrzaj>
    <derivirana_varijabla naziv="DomainObject.Predmet.SudioniciListNazivOIB_1">
      <item>, OIB 73979932180</item>
      <item>, OIB 85821130368</item>
      <item>, OIB 51269039200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24EF1-0134-4C51-B630-54025D720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1158</properties:Words>
  <properties:Characters>6922</properties:Characters>
  <properties:Lines>134</properties:Lines>
  <properties:Paragraphs>82</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2018-02-08T09:44:00Z</cp:lastPrinted>
  <dcterms:modified xmlns:xsi="http://www.w3.org/2001/XMLSchema-instance" xsi:type="dcterms:W3CDTF">2018-02-08T10:52:00Z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