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24be4" w14:paraId="a824be4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5C5501">
        <w:rPr>
          <w:rFonts w:hAnsi="Times New Roman" w:ascii="Times New Roman"/>
          <w:szCs w:val="24"/>
          <w:lang w:val="hr-HR"/>
        </w:rPr>
        <w:t>3102</w:t>
      </w:r>
      <w:proofErr w:type="spellEnd"/>
      <w:r w:rsidR="004D3A78" w:rsidRPr="004D3A78">
        <w:rPr>
          <w:rFonts w:hAnsi="Times New Roman" w:ascii="Times New Roman"/>
          <w:szCs w:val="24"/>
          <w:lang w:val="hr-HR"/>
        </w:rPr>
        <w:t>/</w:t>
      </w:r>
      <w:proofErr w:type="spellStart"/>
      <w:r w:rsidR="004D3A78" w:rsidRPr="004D3A78">
        <w:rPr>
          <w:rFonts w:hAnsi="Times New Roman" w:ascii="Times New Roman"/>
          <w:szCs w:val="24"/>
          <w:lang w:val="hr-HR"/>
        </w:rPr>
        <w:t>15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512B33">
        <w:rPr>
          <w:rFonts w:hAnsi="Times New Roman" w:ascii="Times New Roman"/>
          <w:szCs w:val="24"/>
          <w:lang w:val="hr-HR"/>
        </w:rPr>
        <w:t xml:space="preserve"> </w:t>
      </w:r>
      <w:r w:rsidR="008B1C36" w:rsidRPr="008B1C36">
        <w:rPr>
          <w:rFonts w:hAnsi="Times New Roman" w:ascii="Times New Roman"/>
          <w:szCs w:val="24"/>
          <w:lang w:val="hr-HR"/>
        </w:rPr>
        <w:t>HACIENDA d.o.o.</w:t>
      </w:r>
      <w:r w:rsidR="00CC0EB7">
        <w:rPr>
          <w:rFonts w:hAnsi="Times New Roman" w:ascii="Times New Roman"/>
          <w:szCs w:val="24"/>
          <w:lang w:val="hr-HR"/>
        </w:rPr>
        <w:t>, Zagreb (Grad Zagreb)</w:t>
      </w:r>
      <w:r w:rsidR="008E3BB4">
        <w:rPr>
          <w:rFonts w:hAnsi="Times New Roman" w:ascii="Times New Roman"/>
          <w:szCs w:val="24"/>
          <w:lang w:val="hr-HR"/>
        </w:rPr>
        <w:t>,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8B1C36">
        <w:rPr>
          <w:rFonts w:hAnsi="Times New Roman" w:ascii="Times New Roman"/>
          <w:szCs w:val="24"/>
          <w:lang w:val="hr-HR"/>
        </w:rPr>
        <w:t xml:space="preserve">Medvedgradska </w:t>
      </w:r>
      <w:proofErr w:type="spellStart"/>
      <w:r w:rsidR="008B1C36">
        <w:rPr>
          <w:rFonts w:hAnsi="Times New Roman" w:ascii="Times New Roman"/>
          <w:szCs w:val="24"/>
          <w:lang w:val="hr-HR"/>
        </w:rPr>
        <w:t>56</w:t>
      </w:r>
      <w:proofErr w:type="spellEnd"/>
      <w:r w:rsidR="00CC0EB7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B1C3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B1C36" w:rsidRPr="008B1C36">
        <w:rPr>
          <w:rFonts w:hAnsi="Times New Roman" w:ascii="Times New Roman"/>
          <w:szCs w:val="24"/>
          <w:lang w:val="hr-HR"/>
        </w:rPr>
        <w:t>68827655591</w:t>
      </w:r>
      <w:proofErr w:type="spellEnd"/>
      <w:r w:rsidR="008E3BB4">
        <w:rPr>
          <w:rFonts w:hAnsi="Times New Roman" w:ascii="Times New Roman"/>
          <w:szCs w:val="24"/>
          <w:lang w:val="hr-HR"/>
        </w:rPr>
        <w:t>,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F5966">
        <w:rPr>
          <w:rFonts w:hAnsi="Times New Roman" w:ascii="Times New Roman"/>
          <w:szCs w:val="24"/>
          <w:lang w:val="hr-HR"/>
        </w:rPr>
        <w:t>1</w:t>
      </w:r>
      <w:r w:rsidR="00512B33">
        <w:rPr>
          <w:rFonts w:hAnsi="Times New Roman" w:ascii="Times New Roman"/>
          <w:szCs w:val="24"/>
          <w:lang w:val="hr-HR"/>
        </w:rPr>
        <w:t>3</w:t>
      </w:r>
      <w:proofErr w:type="spellEnd"/>
      <w:r w:rsidR="004D3A78" w:rsidRPr="004D3A78">
        <w:rPr>
          <w:rFonts w:hAnsi="Times New Roman" w:ascii="Times New Roman"/>
          <w:szCs w:val="24"/>
          <w:lang w:val="hr-HR"/>
        </w:rPr>
        <w:t xml:space="preserve">. studenoga </w:t>
      </w:r>
      <w:proofErr w:type="spellStart"/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proofErr w:type="spellEnd"/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8B1C36" w:rsidRPr="008B1C36">
        <w:rPr>
          <w:rFonts w:hAnsi="Times New Roman" w:ascii="Times New Roman"/>
          <w:szCs w:val="24"/>
          <w:lang w:val="hr-HR"/>
        </w:rPr>
        <w:t>HACIENDA d.o.o.</w:t>
      </w:r>
      <w:r w:rsidR="008B1C36">
        <w:rPr>
          <w:rFonts w:hAnsi="Times New Roman" w:ascii="Times New Roman"/>
          <w:szCs w:val="24"/>
          <w:lang w:val="hr-HR"/>
        </w:rPr>
        <w:t>, Zagreb (Grad Zagreb),</w:t>
      </w:r>
      <w:r w:rsidR="008B1C36" w:rsidRPr="004D3A78">
        <w:rPr>
          <w:rFonts w:hAnsi="Times New Roman" w:ascii="Times New Roman"/>
          <w:szCs w:val="24"/>
          <w:lang w:val="hr-HR"/>
        </w:rPr>
        <w:t xml:space="preserve"> </w:t>
      </w:r>
      <w:r w:rsidR="008B1C36">
        <w:rPr>
          <w:rFonts w:hAnsi="Times New Roman" w:ascii="Times New Roman"/>
          <w:szCs w:val="24"/>
          <w:lang w:val="hr-HR"/>
        </w:rPr>
        <w:t xml:space="preserve">Medvedgradska </w:t>
      </w:r>
      <w:proofErr w:type="spellStart"/>
      <w:r w:rsidR="008B1C36">
        <w:rPr>
          <w:rFonts w:hAnsi="Times New Roman" w:ascii="Times New Roman"/>
          <w:szCs w:val="24"/>
          <w:lang w:val="hr-HR"/>
        </w:rPr>
        <w:t>56</w:t>
      </w:r>
      <w:proofErr w:type="spellEnd"/>
      <w:r w:rsidR="008B1C36">
        <w:rPr>
          <w:rFonts w:hAnsi="Times New Roman" w:ascii="Times New Roman"/>
          <w:szCs w:val="24"/>
          <w:lang w:val="hr-HR"/>
        </w:rPr>
        <w:t xml:space="preserve">, </w:t>
      </w:r>
      <w:r w:rsidR="008B1C36" w:rsidRPr="004D3A78">
        <w:rPr>
          <w:rFonts w:hAnsi="Times New Roman" w:ascii="Times New Roman"/>
          <w:szCs w:val="24"/>
          <w:lang w:val="hr-HR"/>
        </w:rPr>
        <w:t>OIB:</w:t>
      </w:r>
      <w:r w:rsidR="008B1C3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B1C36" w:rsidRPr="008B1C36">
        <w:rPr>
          <w:rFonts w:hAnsi="Times New Roman" w:ascii="Times New Roman"/>
          <w:szCs w:val="24"/>
          <w:lang w:val="hr-HR"/>
        </w:rPr>
        <w:t>68827655591</w:t>
      </w:r>
      <w:proofErr w:type="spellEnd"/>
      <w:r w:rsidR="00512B33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8B1C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>/</w:t>
      </w:r>
      <w:proofErr w:type="spellStart"/>
      <w:r w:rsidRPr="004D3A78">
        <w:rPr>
          <w:rFonts w:hAnsi="Times New Roman" w:ascii="Times New Roman"/>
          <w:szCs w:val="24"/>
          <w:lang w:val="hr-HR"/>
        </w:rPr>
        <w:t>15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, dalje: SZ), zahtjev za provedbu skraćenog stečajnog postupka nad dužnikom </w:t>
      </w:r>
      <w:r w:rsidR="008B1C36" w:rsidRPr="008B1C36">
        <w:rPr>
          <w:rFonts w:hAnsi="Times New Roman" w:ascii="Times New Roman"/>
          <w:szCs w:val="24"/>
          <w:lang w:val="hr-HR"/>
        </w:rPr>
        <w:t>HACIENDA d.o.o.</w:t>
      </w:r>
      <w:r w:rsidR="008B1C36">
        <w:rPr>
          <w:rFonts w:hAnsi="Times New Roman" w:ascii="Times New Roman"/>
          <w:szCs w:val="24"/>
          <w:lang w:val="hr-HR"/>
        </w:rPr>
        <w:t>, Zagreb (Grad Zagreb),</w:t>
      </w:r>
      <w:r w:rsidR="008B1C36" w:rsidRPr="004D3A78">
        <w:rPr>
          <w:rFonts w:hAnsi="Times New Roman" w:ascii="Times New Roman"/>
          <w:szCs w:val="24"/>
          <w:lang w:val="hr-HR"/>
        </w:rPr>
        <w:t xml:space="preserve"> </w:t>
      </w:r>
      <w:r w:rsidR="008B1C36">
        <w:rPr>
          <w:rFonts w:hAnsi="Times New Roman" w:ascii="Times New Roman"/>
          <w:szCs w:val="24"/>
          <w:lang w:val="hr-HR"/>
        </w:rPr>
        <w:t xml:space="preserve">Medvedgradska </w:t>
      </w:r>
      <w:proofErr w:type="spellStart"/>
      <w:r w:rsidR="008B1C36">
        <w:rPr>
          <w:rFonts w:hAnsi="Times New Roman" w:ascii="Times New Roman"/>
          <w:szCs w:val="24"/>
          <w:lang w:val="hr-HR"/>
        </w:rPr>
        <w:t>56</w:t>
      </w:r>
      <w:proofErr w:type="spellEnd"/>
      <w:r w:rsidR="008B1C36">
        <w:rPr>
          <w:rFonts w:hAnsi="Times New Roman" w:ascii="Times New Roman"/>
          <w:szCs w:val="24"/>
          <w:lang w:val="hr-HR"/>
        </w:rPr>
        <w:t xml:space="preserve">, </w:t>
      </w:r>
      <w:r w:rsidR="008B1C36" w:rsidRPr="004D3A78">
        <w:rPr>
          <w:rFonts w:hAnsi="Times New Roman" w:ascii="Times New Roman"/>
          <w:szCs w:val="24"/>
          <w:lang w:val="hr-HR"/>
        </w:rPr>
        <w:t>OIB:</w:t>
      </w:r>
      <w:r w:rsidR="008B1C3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B1C36" w:rsidRPr="008B1C36">
        <w:rPr>
          <w:rFonts w:hAnsi="Times New Roman" w:ascii="Times New Roman"/>
          <w:szCs w:val="24"/>
          <w:lang w:val="hr-HR"/>
        </w:rPr>
        <w:t>68827655591</w:t>
      </w:r>
      <w:proofErr w:type="spellEnd"/>
      <w:r w:rsidR="008B1C36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8F5966">
        <w:rPr>
          <w:rFonts w:hAnsi="Times New Roman" w:ascii="Times New Roman"/>
          <w:szCs w:val="24"/>
          <w:lang w:val="hr-HR"/>
        </w:rPr>
        <w:t>1</w:t>
      </w:r>
      <w:r w:rsidR="00512B33">
        <w:rPr>
          <w:rFonts w:hAnsi="Times New Roman" w:ascii="Times New Roman"/>
          <w:szCs w:val="24"/>
          <w:lang w:val="hr-HR"/>
        </w:rPr>
        <w:t>3</w:t>
      </w:r>
      <w:r w:rsidR="004D3A78">
        <w:rPr>
          <w:rFonts w:hAnsi="Times New Roman" w:ascii="Times New Roman"/>
          <w:szCs w:val="24"/>
          <w:lang w:val="hr-HR"/>
        </w:rPr>
        <w:t xml:space="preserve">. studenoga </w:t>
      </w:r>
      <w:proofErr w:type="spellStart"/>
      <w:r w:rsidR="004D3A78">
        <w:rPr>
          <w:rFonts w:hAnsi="Times New Roman" w:ascii="Times New Roman"/>
          <w:szCs w:val="24"/>
          <w:lang w:val="hr-HR"/>
        </w:rPr>
        <w:t>2015</w:t>
      </w:r>
      <w:proofErr w:type="spellEnd"/>
      <w:r w:rsidR="004D3A78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1E0C97" w:rsid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 xml:space="preserve">e-Oglasna ploča- </w:t>
      </w:r>
      <w:proofErr w:type="spellStart"/>
      <w:r w:rsidRPr="009A0A41">
        <w:rPr>
          <w:rFonts w:hAnsi="Times New Roman" w:ascii="Times New Roman"/>
          <w:szCs w:val="24"/>
          <w:lang w:val="hr-HR"/>
        </w:rPr>
        <w:t>15</w:t>
      </w:r>
      <w:proofErr w:type="spellEnd"/>
      <w:r w:rsidRPr="009A0A41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6368948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E0C9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proofErr w:type="spellStart"/>
    <w:r w:rsidR="005C5501">
      <w:rPr>
        <w:rFonts w:hAnsi="Times New Roman" w:ascii="Times New Roman"/>
        <w:lang w:val="hr-HR"/>
      </w:rPr>
      <w:t>3102</w:t>
    </w:r>
    <w:proofErr w:type="spellEnd"/>
    <w:r w:rsidR="004D3A78" w:rsidRPr="004D3A78">
      <w:rPr>
        <w:rFonts w:hAnsi="Times New Roman" w:ascii="Times New Roman"/>
        <w:lang w:val="hr-HR"/>
      </w:rPr>
      <w:t>/</w:t>
    </w:r>
    <w:proofErr w:type="spellStart"/>
    <w:r w:rsidR="004D3A78" w:rsidRPr="004D3A78">
      <w:rPr>
        <w:rFonts w:hAnsi="Times New Roman" w:ascii="Times New Roman"/>
        <w:lang w:val="hr-HR"/>
      </w:rPr>
      <w:t>15</w:t>
    </w:r>
    <w:proofErr w:type="spellEnd"/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82088"/>
    <w:rsid w:val="001A26ED"/>
    <w:rsid w:val="001B3BAC"/>
    <w:rsid w:val="001E0C97"/>
    <w:rsid w:val="00230CD2"/>
    <w:rsid w:val="00342182"/>
    <w:rsid w:val="0035735F"/>
    <w:rsid w:val="0042162E"/>
    <w:rsid w:val="004B2B00"/>
    <w:rsid w:val="004D3A78"/>
    <w:rsid w:val="004E5A23"/>
    <w:rsid w:val="00512B33"/>
    <w:rsid w:val="00532B71"/>
    <w:rsid w:val="00586826"/>
    <w:rsid w:val="005940E9"/>
    <w:rsid w:val="005C5501"/>
    <w:rsid w:val="006356C5"/>
    <w:rsid w:val="006F3C67"/>
    <w:rsid w:val="007A29F9"/>
    <w:rsid w:val="00840E3D"/>
    <w:rsid w:val="008968CC"/>
    <w:rsid w:val="008B1C36"/>
    <w:rsid w:val="008E3BB4"/>
    <w:rsid w:val="008F5966"/>
    <w:rsid w:val="00932D82"/>
    <w:rsid w:val="00997BA9"/>
    <w:rsid w:val="009A0A41"/>
    <w:rsid w:val="00A95334"/>
    <w:rsid w:val="00AB7883"/>
    <w:rsid w:val="00AF0B3B"/>
    <w:rsid w:val="00AF40B4"/>
    <w:rsid w:val="00B03169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0C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C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0C9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C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C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0C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C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0C9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C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C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St-3102/2015-3</izvorni_sadrzaj>
    <derivirana_varijabla naziv="DomainObject.Oznaka_1">St-3102/2015-3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3102</izvorni_sadrzaj>
    <derivirana_varijabla naziv="DomainObject.Predmet.Broj_1">3102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St-3102/2015</izvorni_sadrzaj>
    <derivirana_varijabla naziv="DomainObject.Predmet.OznakaBroj_1">St-3102/2015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HACIENDA d.o.o. zastupanog po punomoćniku Luka Tomljenović</izvorni_sadrzaj>
    <derivirana_varijabla naziv="DomainObject.Predmet.ProtustrankaFormated_1">  HACIENDA d.o.o. zastupanog po punomoćniku Luka Tomljenović</derivirana_varijabla>
  </DomainObject.Predmet.ProtustrankaFormated>
  <DomainObject.Predmet.ProtustrankaFormatedOIB>
    <izvorni_sadrzaj>  HACIENDA d.o.o., OIB 68827655591 zastupanog po punomoćniku Luka Tomljenović</izvorni_sadrzaj>
    <derivirana_varijabla naziv="DomainObject.Predmet.ProtustrankaFormatedOIB_1">  HACIENDA d.o.o., OIB 68827655591 zastupanog po punomoćniku Luka Tomljenović</derivirana_varijabla>
  </DomainObject.Predmet.ProtustrankaFormatedOIB>
  <DomainObject.Predmet.ProtustrankaFormatedWithAdress>
    <izvorni_sadrzaj> HACIENDA d.o.o., Medvedgradska 56, 10000 Zagreb zastupanog po punomoćniku Luka Tomljenović</izvorni_sadrzaj>
    <derivirana_varijabla naziv="DomainObject.Predmet.ProtustrankaFormatedWithAdress_1"> HACIENDA d.o.o., Medvedgradska 56, 10000 Zagreb zastupanog po punomoćniku Luka Tomljenović</derivirana_varijabla>
  </DomainObject.Predmet.ProtustrankaFormatedWithAdress>
  <DomainObject.Predmet.ProtustrankaFormatedWithAdressOIB>
    <izvorni_sadrzaj> HACIENDA d.o.o., OIB 68827655591, Medvedgradska 56, 10000 Zagreb zastupanog po punomoćniku Luka Tomljenović</izvorni_sadrzaj>
    <derivirana_varijabla naziv="DomainObject.Predmet.ProtustrankaFormatedWithAdressOIB_1"> HACIENDA d.o.o., OIB 68827655591, Medvedgradska 56, 10000 Zagreb zastupanog po punomoćniku Luka Tomljenović</derivirana_varijabla>
  </DomainObject.Predmet.ProtustrankaFormatedWithAdressOIB>
  <DomainObject.Predmet.ProtustrankaWithAdress>
    <izvorni_sadrzaj>HACIENDA d.o.o. Medvedgradska 56, 10000 Zagreb</izvorni_sadrzaj>
    <derivirana_varijabla naziv="DomainObject.Predmet.ProtustrankaWithAdress_1">HACIENDA d.o.o. Medvedgradska 56, 10000 Zagreb</derivirana_varijabla>
  </DomainObject.Predmet.ProtustrankaWithAdress>
  <DomainObject.Predmet.ProtustrankaWithAdressOIB>
    <izvorni_sadrzaj>HACIENDA d.o.o., OIB 68827655591, Medvedgradska 56, 10000 Zagreb</izvorni_sadrzaj>
    <derivirana_varijabla naziv="DomainObject.Predmet.ProtustrankaWithAdressOIB_1">HACIENDA d.o.o., OIB 68827655591, Medvedgradska 56, 10000 Zagreb</derivirana_varijabla>
  </DomainObject.Predmet.ProtustrankaWithAdressOIB>
  <DomainObject.Predmet.ProtustrankaNazivFormated>
    <izvorni_sadrzaj>HACIENDA d.o.o.</izvorni_sadrzaj>
    <derivirana_varijabla naziv="DomainObject.Predmet.ProtustrankaNazivFormated_1">HACIENDA d.o.o.</derivirana_varijabla>
  </DomainObject.Predmet.ProtustrankaNazivFormated>
  <DomainObject.Predmet.ProtustrankaNazivFormatedOIB>
    <izvorni_sadrzaj>HACIENDA d.o.o., OIB 68827655591</izvorni_sadrzaj>
    <derivirana_varijabla naziv="DomainObject.Predmet.ProtustrankaNazivFormatedOIB_1">HACIENDA d.o.o., OIB 68827655591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HACIENDA d.o.o. zastupanog po punomoćniku Luka Tomljenović</item>
    </izvorni_sadrzaj>
    <derivirana_varijabla naziv="DomainObject.Predmet.ProtuStrankaListFormated_1">
      <item>HACIENDA d.o.o. zastupanog po punomoćniku Luka Tomljenović</item>
    </derivirana_varijabla>
  </DomainObject.Predmet.ProtuStrankaListFormated>
  <DomainObject.Predmet.ProtuStrankaListFormatedOIB>
    <izvorni_sadrzaj>
      <item>HACIENDA d.o.o., OIB 68827655591 zastupanog po punomoćniku Luka Tomljenović</item>
    </izvorni_sadrzaj>
    <derivirana_varijabla naziv="DomainObject.Predmet.ProtuStrankaListFormatedOIB_1">
      <item>HACIENDA d.o.o., OIB 68827655591 zastupanog po punomoćniku Luka Tomljenović</item>
    </derivirana_varijabla>
  </DomainObject.Predmet.ProtuStrankaListFormatedOIB>
  <DomainObject.Predmet.ProtuStrankaListFormatedWithAdress>
    <izvorni_sadrzaj>
      <item>HACIENDA d.o.o., Medvedgradska 56, 10000 Zagreb zastupanog po punomoćniku Luka Tomljenović</item>
    </izvorni_sadrzaj>
    <derivirana_varijabla naziv="DomainObject.Predmet.ProtuStrankaListFormatedWithAdress_1">
      <item>HACIENDA d.o.o., Medvedgradska 56, 10000 Zagreb zastupanog po punomoćniku Luka Tomljenović</item>
    </derivirana_varijabla>
  </DomainObject.Predmet.ProtuStrankaListFormatedWithAdress>
  <DomainObject.Predmet.ProtuStrankaListFormatedWithAdressOIB>
    <izvorni_sadrzaj>
      <item>HACIENDA d.o.o., OIB 68827655591, Medvedgradska 56, 10000 Zagreb zastupanog po punomoćniku Luka Tomljenović</item>
    </izvorni_sadrzaj>
    <derivirana_varijabla naziv="DomainObject.Predmet.ProtuStrankaListFormatedWithAdressOIB_1">
      <item>HACIENDA d.o.o., OIB 68827655591, Medvedgradska 56, 10000 Zagreb zastupanog po punomoćniku Luka Tomljenović</item>
    </derivirana_varijabla>
  </DomainObject.Predmet.ProtuStrankaListFormatedWithAdressOIB>
  <DomainObject.Predmet.ProtuStrankaListNazivFormated>
    <izvorni_sadrzaj>
      <item>HACIENDA d.o.o.</item>
    </izvorni_sadrzaj>
    <derivirana_varijabla naziv="DomainObject.Predmet.ProtuStrankaListNazivFormated_1">
      <item>HACIENDA d.o.o.</item>
    </derivirana_varijabla>
  </DomainObject.Predmet.ProtuStrankaListNazivFormated>
  <DomainObject.Predmet.ProtuStrankaListNazivFormatedOIB>
    <izvorni_sadrzaj>
      <item>HACIENDA d.o.o., OIB 68827655591</item>
    </izvorni_sadrzaj>
    <derivirana_varijabla naziv="DomainObject.Predmet.ProtuStrankaListNazivFormatedOIB_1">
      <item>HACIENDA d.o.o., OIB 68827655591</item>
    </derivirana_varijabla>
  </DomainObject.Predmet.ProtuStrankaListNazivFormatedOIB>
  <DomainObject.Predmet.OstaliListFormated>
    <izvorni_sadrzaj>
      <item>Luka Tomljenović punomoćnik sudionika u postupku HACIENDA d.o.o.</item>
    </izvorni_sadrzaj>
    <derivirana_varijabla naziv="DomainObject.Predmet.OstaliListFormated_1">
      <item>Luka Tomljenović punomoćnik sudionika u postupku HACIENDA d.o.o.</item>
    </derivirana_varijabla>
  </DomainObject.Predmet.OstaliListFormated>
  <DomainObject.Predmet.OstaliListFormatedOIB>
    <izvorni_sadrzaj>
      <item>Luka Tomljenović, OIB 29528661754 punomoćnik sudionika u postupku HACIENDA d.o.o.</item>
    </izvorni_sadrzaj>
    <derivirana_varijabla naziv="DomainObject.Predmet.OstaliListFormatedOIB_1">
      <item>Luka Tomljenović, OIB 29528661754 punomoćnik sudionika u postupku HACIENDA d.o.o.</item>
    </derivirana_varijabla>
  </DomainObject.Predmet.OstaliListFormatedOIB>
  <DomainObject.Predmet.OstaliListFormatedWithAdress>
    <izvorni_sadrzaj>
      <item>Luka Tomljenović, Medvedgradska 56, 10000 Zagreb punomoćnik sudionika u postupku HACIENDA d.o.o.</item>
    </izvorni_sadrzaj>
    <derivirana_varijabla naziv="DomainObject.Predmet.OstaliListFormatedWithAdress_1">
      <item>Luka Tomljenović, Medvedgradska 56, 10000 Zagreb punomoćnik sudionika u postupku HACIENDA d.o.o.</item>
    </derivirana_varijabla>
  </DomainObject.Predmet.OstaliListFormatedWithAdress>
  <DomainObject.Predmet.OstaliListFormatedWithAdressOIB>
    <izvorni_sadrzaj>
      <item>Luka Tomljenović, OIB 29528661754, Medvedgradska 56, 10000 Zagreb punomoćnik sudionika u postupku HACIENDA d.o.o.</item>
    </izvorni_sadrzaj>
    <derivirana_varijabla naziv="DomainObject.Predmet.OstaliListFormatedWithAdressOIB_1">
      <item>Luka Tomljenović, OIB 29528661754, Medvedgradska 56, 10000 Zagreb punomoćnik sudionika u postupku HACIENDA d.o.o.</item>
    </derivirana_varijabla>
  </DomainObject.Predmet.OstaliListFormatedWithAdressOIB>
  <DomainObject.Predmet.OstaliListNazivFormated>
    <izvorni_sadrzaj>
      <item>Luka Tomljenović</item>
    </izvorni_sadrzaj>
    <derivirana_varijabla naziv="DomainObject.Predmet.OstaliListNazivFormated_1">
      <item>Luka Tomljenović</item>
    </derivirana_varijabla>
  </DomainObject.Predmet.OstaliListNazivFormated>
  <DomainObject.Predmet.OstaliListNazivFormatedOIB>
    <izvorni_sadrzaj>
      <item>Luka Tomljenović, OIB 29528661754</item>
    </izvorni_sadrzaj>
    <derivirana_varijabla naziv="DomainObject.Predmet.OstaliListNazivFormatedOIB_1">
      <item>Luka Tomljenović, OIB 29528661754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St-3102/2015-3</izvorni_sadrzaj>
    <derivirana_varijabla naziv="DomainObject.PoslovniBrojDokumenta_1">St-3102/2015-3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HACIENDA d.o.o.</izvorni_sadrzaj>
    <derivirana_varijabla naziv="DomainObject.Predmet.ProtustrankaIDrugi_1">HACIENDA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HACIENDA d.o.o., OIB 68827655591, Medvedgradska 56, 10000 Zagreb</izvorni_sadrzaj>
    <derivirana_varijabla naziv="DomainObject.Predmet.ProtustrankaIDrugiAdressOIB_1">HACIENDA d.o.o., OIB 68827655591, Medvedgradska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HACIENDA d.o.o.</item>
      <item>Luka Tomljenović</item>
    </izvorni_sadrzaj>
    <derivirana_varijabla naziv="DomainObject.Predmet.SudioniciListNaziv_1">
      <item>FINA Regionalni centar Zagreb</item>
      <item>HACIENDA d.o.o.</item>
      <item>Luka Tomljenović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HACIENDA d.o.o., OIB 68827655591, Medvedgradska 56,10000 Zagreb</item>
      <item>Luka Tomljenović, OIB 29528661754, Medvedgradska 56,10000 Zagreb</item>
    </izvorni_sadrzaj>
    <derivirana_varijabla naziv="DomainObject.Predmet.SudioniciListAdressOIB_1">
      <item>FINA Regionalni centar Zagreb, OIB 85821130368, Trg svibanjskih žrtava 1995. 1,10000 Zagreb</item>
      <item>HACIENDA d.o.o., OIB 68827655591, Medvedgradska 56,10000 Zagreb</item>
      <item>Luka Tomljenović, OIB 29528661754, Medvedgradska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68827655591</item>
      <item>, OIB 29528661754</item>
    </izvorni_sadrzaj>
    <derivirana_varijabla naziv="DomainObject.Predmet.SudioniciListNazivOIB_1">
      <item>, OIB 85821130368</item>
      <item>, OIB 68827655591</item>
      <item>, OIB 29528661754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E075C4-25C6-46F3-83E4-F4D01C4C2A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328</properties:Words>
  <properties:Characters>1743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2015-11-13T08:16:00Z</dcterms:created>
  <dc:creator>Sudsko vijeæe</dc:creator>
  <cp:lastModifiedBy>Katarina Babić</cp:lastModifiedBy>
  <cp:lastPrinted>2015-11-13T08:17:00Z</cp:lastPrinted>
  <dcterms:modified xmlns:xsi="http://www.w3.org/2001/XMLSchema-instance" xsi:type="dcterms:W3CDTF">2015-11-13T08:19:00Z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St-3102/2015-3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