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8cd9" w14:paraId="6018cd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0136C">
        <w:t>168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70136C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70136C">
        <w:t>PASARA j.</w:t>
      </w:r>
      <w:r w:rsidR="0070136C" w:rsidRPr="005D3532">
        <w:t>d.o.o.</w:t>
      </w:r>
      <w:r w:rsidR="0070136C">
        <w:t xml:space="preserve"> za turizam, poslovne usluge i djelatnosti turističke agencije</w:t>
      </w:r>
      <w:r w:rsidR="0070136C" w:rsidRPr="005D3532">
        <w:t xml:space="preserve">, </w:t>
      </w:r>
      <w:r w:rsidR="0070136C">
        <w:t>Zadar</w:t>
      </w:r>
      <w:r w:rsidR="0070136C" w:rsidRPr="005D3532">
        <w:t xml:space="preserve">, </w:t>
      </w:r>
      <w:r w:rsidR="0070136C">
        <w:t>Šibenska ulica 11 A</w:t>
      </w:r>
      <w:r w:rsidR="0070136C" w:rsidRPr="005D3532">
        <w:t xml:space="preserve">, OIB: </w:t>
      </w:r>
      <w:r w:rsidR="0070136C">
        <w:t>18844727511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EC6C9F">
        <w:t>11</w:t>
      </w:r>
      <w:r w:rsidR="00076762">
        <w:t>,</w:t>
      </w:r>
      <w:r w:rsidR="00EC6C9F">
        <w:t>19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EC6C9F" w:rsidP="00EC6C9F" w:rsidR="00EC6C9F">
      <w:pPr>
        <w:jc w:val="both"/>
      </w:pPr>
      <w:r w:rsidRPr="00816C78">
        <w:t>Za stečajnog dužnika:</w:t>
      </w:r>
      <w:r>
        <w:t xml:space="preserve"> nitko, dostava uredna</w:t>
      </w:r>
    </w:p>
    <w:p w:rsidRDefault="00EC6C9F" w:rsidP="00EC6C9F" w:rsidR="00EC6C9F" w:rsidRPr="00816C78">
      <w:pPr>
        <w:jc w:val="both"/>
      </w:pPr>
      <w:r w:rsidRPr="00816C78">
        <w:t xml:space="preserve">                                       </w:t>
      </w:r>
    </w:p>
    <w:p w:rsidRDefault="00EC6C9F" w:rsidP="00EC6C9F" w:rsidR="00EC6C9F">
      <w:pPr>
        <w:jc w:val="both"/>
      </w:pPr>
      <w:r w:rsidRPr="00816C78">
        <w:t>Za predlagatelja</w:t>
      </w:r>
      <w:r>
        <w:t xml:space="preserve">:  za RH, </w:t>
      </w:r>
      <w:proofErr w:type="spellStart"/>
      <w:r>
        <w:t>Svetlana</w:t>
      </w:r>
      <w:proofErr w:type="spellEnd"/>
      <w:r>
        <w:t xml:space="preserve"> Barešić, zamjenica u ŽDO-u</w:t>
      </w:r>
    </w:p>
    <w:p w:rsidRDefault="00EC6C9F" w:rsidP="00EC6C9F" w:rsidR="00EC6C9F">
      <w:pPr>
        <w:jc w:val="both"/>
      </w:pPr>
    </w:p>
    <w:p w:rsidRDefault="00EC6C9F" w:rsidP="00EC6C9F" w:rsidR="00EC6C9F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EC6C9F" w:rsidP="00EC6C9F" w:rsidR="00EC6C9F">
      <w:pPr>
        <w:jc w:val="both"/>
      </w:pPr>
    </w:p>
    <w:p w:rsidRDefault="00EC6C9F" w:rsidP="00EC6C9F" w:rsidR="00EC6C9F">
      <w:pPr>
        <w:jc w:val="both"/>
      </w:pPr>
      <w:r>
        <w:t xml:space="preserve">Sudac donosi </w:t>
      </w:r>
    </w:p>
    <w:p w:rsidRDefault="00EC6C9F" w:rsidP="00EC6C9F" w:rsidR="00EC6C9F">
      <w:pPr>
        <w:jc w:val="both"/>
      </w:pPr>
    </w:p>
    <w:p w:rsidRDefault="00EC6C9F" w:rsidP="00EC6C9F" w:rsidR="00EC6C9F">
      <w:pPr>
        <w:jc w:val="center"/>
      </w:pPr>
      <w:r>
        <w:t xml:space="preserve">r j e š e nj e </w:t>
      </w:r>
    </w:p>
    <w:p w:rsidRDefault="00EC6C9F" w:rsidP="00EC6C9F" w:rsidR="00EC6C9F" w:rsidRPr="000124EC">
      <w:pPr>
        <w:jc w:val="both"/>
        <w:rPr>
          <w:b/>
        </w:rPr>
      </w:pPr>
    </w:p>
    <w:p w:rsidRDefault="00EC6C9F" w:rsidP="00EC6C9F" w:rsidR="00EC6C9F" w:rsidRPr="007A3E16">
      <w:pPr>
        <w:jc w:val="both"/>
      </w:pPr>
      <w:r w:rsidRPr="007A3E16">
        <w:t>Odluka će biti donesena u zakonskom roku.</w:t>
      </w:r>
    </w:p>
    <w:p w:rsidRDefault="00EC6C9F" w:rsidP="00EC6C9F" w:rsidR="00EC6C9F">
      <w:pPr>
        <w:jc w:val="both"/>
      </w:pPr>
    </w:p>
    <w:p w:rsidRDefault="00EC6C9F" w:rsidP="00EC6C9F" w:rsidR="00EC6C9F" w:rsidRPr="002C241F">
      <w:pPr>
        <w:jc w:val="both"/>
      </w:pPr>
      <w:r w:rsidRPr="002C241F">
        <w:t xml:space="preserve">Dovršeno u </w:t>
      </w:r>
      <w:r>
        <w:t>11,19 sati</w:t>
      </w:r>
    </w:p>
    <w:p w:rsidRDefault="00EC6C9F" w:rsidP="00EC6C9F" w:rsidR="00EC6C9F">
      <w:pPr>
        <w:jc w:val="both"/>
      </w:pPr>
    </w:p>
    <w:p w:rsidRDefault="00EC6C9F" w:rsidP="00EC6C9F" w:rsidR="00EC6C9F" w:rsidRPr="002C241F">
      <w:pPr>
        <w:ind w:firstLine="708"/>
        <w:jc w:val="both"/>
      </w:pPr>
    </w:p>
    <w:p w:rsidRDefault="00EC6C9F" w:rsidP="00EC6C9F" w:rsidR="00EC6C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C6C9F" w:rsidP="00EC6C9F" w:rsidR="00EC6C9F" w:rsidRPr="002C241F"/>
    <w:p w:rsidRDefault="00EC6C9F" w:rsidP="00EC6C9F" w:rsidR="00EC6C9F" w:rsidRPr="002C241F"/>
    <w:p w:rsidRDefault="00EC6C9F" w:rsidP="00EC6C9F" w:rsidR="00EC6C9F" w:rsidRPr="002C241F"/>
    <w:p w:rsidRDefault="00EC6C9F" w:rsidP="00EC6C9F" w:rsidR="00EC6C9F" w:rsidRPr="002C241F"/>
    <w:p w:rsidRDefault="00EC6C9F" w:rsidP="00EC6C9F" w:rsidR="00EC6C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C6C9F" w:rsidP="00EC6C9F" w:rsidR="00EC6C9F" w:rsidRPr="002C241F"/>
    <w:p w:rsidRDefault="00EC6C9F" w:rsidP="00EC6C9F" w:rsidR="00EC6C9F" w:rsidRPr="002C241F">
      <w:pPr>
        <w:jc w:val="both"/>
      </w:pPr>
    </w:p>
    <w:p w:rsidRDefault="00EC6C9F" w:rsidP="00EC6C9F" w:rsidR="00EC6C9F" w:rsidRPr="002C241F">
      <w:pPr>
        <w:jc w:val="both"/>
      </w:pPr>
    </w:p>
    <w:p w:rsidRDefault="00A25693" w:rsidP="00EC6C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6C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70136C">
      <w:t>168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70136C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94256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C1A3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01D3"/>
    <w:rsid w:val="002A19F0"/>
    <w:rsid w:val="002A3B6E"/>
    <w:rsid w:val="002A5A4E"/>
    <w:rsid w:val="002B4C20"/>
    <w:rsid w:val="002B6099"/>
    <w:rsid w:val="002C5390"/>
    <w:rsid w:val="002D458E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166F4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248D"/>
    <w:rsid w:val="00673083"/>
    <w:rsid w:val="00675449"/>
    <w:rsid w:val="00675E73"/>
    <w:rsid w:val="00676277"/>
    <w:rsid w:val="00676A55"/>
    <w:rsid w:val="00692A3D"/>
    <w:rsid w:val="0069501A"/>
    <w:rsid w:val="006975F5"/>
    <w:rsid w:val="006B4042"/>
    <w:rsid w:val="006B5307"/>
    <w:rsid w:val="006C170B"/>
    <w:rsid w:val="006D5295"/>
    <w:rsid w:val="006F1E65"/>
    <w:rsid w:val="0070136C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85C52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80C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BF628F"/>
    <w:rsid w:val="00C07402"/>
    <w:rsid w:val="00C361A6"/>
    <w:rsid w:val="00C42D57"/>
    <w:rsid w:val="00C56BD3"/>
    <w:rsid w:val="00C60B63"/>
    <w:rsid w:val="00C6385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27879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C6C9F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4106"/>
    <w:rsid w:val="00FB6FFE"/>
    <w:rsid w:val="00FD215B"/>
    <w:rsid w:val="00FD6601"/>
    <w:rsid w:val="00FE355E"/>
    <w:rsid w:val="00FE5543"/>
    <w:rsid w:val="00FF01C4"/>
    <w:rsid w:val="00FF10A6"/>
    <w:rsid w:val="00FF1DFC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6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6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6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6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6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16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6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6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6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6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11:19</izvorni_sadrzaj>
    <derivirana_varijabla naziv="DomainObject.StvarniPocetakVrijeme_1">11:19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St-168/2018-9</izvorni_sadrzaj>
    <derivirana_varijabla naziv="DomainObject.Zapisnik.Oznaka_1">St-168/2018-9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PASARA j.d.o.o. za turizam, poslovne usluge i djelatnosti turističke agencije</izvorni_sadrzaj>
    <derivirana_varijabla naziv="DomainObject.Predmet.ProtustrankaFormated_1">  PASARA j.d.o.o. za turizam, poslovne usluge i djelatnosti turističke agencije</derivirana_varijabla>
  </DomainObject.Predmet.ProtustrankaFormated>
  <DomainObject.Predmet.ProtustrankaFormatedOIB>
    <izvorni_sadrzaj>  PASARA j.d.o.o. za turizam, poslovne usluge i djelatnosti turističke agencije, OIB 18844727511</izvorni_sadrzaj>
    <derivirana_varijabla naziv="DomainObject.Predmet.ProtustrankaFormatedOIB_1">  PASARA j.d.o.o. za turizam, poslovne usluge i djelatnosti turističke agencije, OIB 18844727511</derivirana_varijabla>
  </DomainObject.Predmet.ProtustrankaFormatedOIB>
  <DomainObject.Predmet.ProtustrankaFormatedWithAdress>
    <izvorni_sadrzaj> PASARA j.d.o.o. za turizam, poslovne usluge i djelatnosti turističke agencije, Šibenska ulica 11/A, 23000 Zadar</izvorni_sadrzaj>
    <derivirana_varijabla naziv="DomainObject.Predmet.ProtustrankaFormatedWithAdress_1"> PASARA j.d.o.o. za turizam, poslovne usluge i djelatnosti turističke agencije, Šibenska ulica 11/A, 23000 Zadar</derivirana_varijabla>
  </DomainObject.Predmet.ProtustrankaFormatedWithAdress>
  <DomainObject.Predmet.ProtustrankaFormatedWithAdressOIB>
    <izvorni_sadrzaj> PASARA j.d.o.o. za turizam, poslovne usluge i djelatnosti turističke agencije, OIB 18844727511, Šibenska ulica 11/A, 23000 Zadar</izvorni_sadrzaj>
    <derivirana_varijabla naziv="DomainObject.Predmet.ProtustrankaFormatedWithAdressOIB_1"> PASARA j.d.o.o. za turizam, poslovne usluge i djelatnosti turističke agencije, OIB 18844727511, Šibenska ulica 11/A, 23000 Zadar</derivirana_varijabla>
  </DomainObject.Predmet.ProtustrankaFormatedWithAdressOIB>
  <DomainObject.Predmet.ProtustrankaWithAdress>
    <izvorni_sadrzaj>PASARA j.d.o.o. za turizam, poslovne usluge i djelatnosti turističke agencije Šibenska ulica 11/A, 23000 Zadar</izvorni_sadrzaj>
    <derivirana_varijabla naziv="DomainObject.Predmet.ProtustrankaWithAdress_1">PASARA j.d.o.o. za turizam, poslovne usluge i djelatnosti turističke agencije Šibenska ulica 11/A, 23000 Zadar</derivirana_varijabla>
  </DomainObject.Predmet.ProtustrankaWithAdress>
  <DomainObject.Predmet.ProtustrankaWithAdressOIB>
    <izvorni_sadrzaj>PASARA j.d.o.o. za turizam, poslovne usluge i djelatnosti turističke agencije, OIB 18844727511, Šibenska ulica 11/A, 23000 Zadar</izvorni_sadrzaj>
    <derivirana_varijabla naziv="DomainObject.Predmet.ProtustrankaWithAdressOIB_1">PASARA j.d.o.o. za turizam, poslovne usluge i djelatnosti turističke agencije, OIB 18844727511, Šibenska ulica 11/A, 23000 Zadar</derivirana_varijabla>
  </DomainObject.Predmet.ProtustrankaWithAdressOIB>
  <DomainObject.Predmet.ProtustrankaNazivFormated>
    <izvorni_sadrzaj>PASARA j.d.o.o. za turizam, poslovne usluge i djelatnosti turističke agencije</izvorni_sadrzaj>
    <derivirana_varijabla naziv="DomainObject.Predmet.ProtustrankaNazivFormated_1">PASARA j.d.o.o. za turizam, poslovne usluge i djelatnosti turističke agencije</derivirana_varijabla>
  </DomainObject.Predmet.ProtustrankaNazivFormated>
  <DomainObject.Predmet.ProtustrankaNazivFormatedOIB>
    <izvorni_sadrzaj>PASARA j.d.o.o. za turizam, poslovne usluge i djelatnosti turističke agencije, OIB 18844727511</izvorni_sadrzaj>
    <derivirana_varijabla naziv="DomainObject.Predmet.ProtustrankaNazivFormatedOIB_1">PASARA j.d.o.o. za turizam, poslovne usluge i djelatnosti turističke agencije, OIB 18844727511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PASARA j.d.o.o. za turizam, poslovne usluge i djelatnosti turističke agencije</item>
    </izvorni_sadrzaj>
    <derivirana_varijabla naziv="DomainObject.Predmet.ProtuStrankaListFormated_1">
      <item>PASARA j.d.o.o. za turizam, poslovne usluge i djelatnosti turističke agencije</item>
    </derivirana_varijabla>
  </DomainObject.Predmet.ProtuStrankaListFormated>
  <DomainObject.Predmet.ProtuStrankaListFormatedOIB>
    <izvorni_sadrzaj>
      <item>PASARA j.d.o.o. za turizam, poslovne usluge i djelatnosti turističke agencije, OIB 18844727511</item>
    </izvorni_sadrzaj>
    <derivirana_varijabla naziv="DomainObject.Predmet.ProtuStrankaListFormatedOIB_1">
      <item>PASARA j.d.o.o. za turizam, poslovne usluge i djelatnosti turističke agencije, OIB 18844727511</item>
    </derivirana_varijabla>
  </DomainObject.Predmet.ProtuStrankaListFormatedOIB>
  <DomainObject.Predmet.ProtuStrankaListFormatedWithAdress>
    <izvorni_sadrzaj>
      <item>PASARA j.d.o.o. za turizam, poslovne usluge i djelatnosti turističke agencije, Šibenska ulica 11/A, 23000 Zadar</item>
    </izvorni_sadrzaj>
    <derivirana_varijabla naziv="DomainObject.Predmet.ProtuStrankaListFormatedWithAdress_1">
      <item>PASARA j.d.o.o. za turizam, poslovne usluge i djelatnosti turističke agencije, Šibenska ulica 11/A, 23000 Zadar</item>
    </derivirana_varijabla>
  </DomainObject.Predmet.ProtuStrankaListFormatedWithAdress>
  <DomainObject.Predmet.ProtuStrankaListFormatedWithAdressOIB>
    <izvorni_sadrzaj>
      <item>PASARA j.d.o.o. za turizam, poslovne usluge i djelatnosti turističke agencije, OIB 18844727511, Šibenska ulica 11/A, 23000 Zadar</item>
    </izvorni_sadrzaj>
    <derivirana_varijabla naziv="DomainObject.Predmet.ProtuStrankaListFormatedWithAdressOIB_1">
      <item>PASARA j.d.o.o. za turizam, poslovne usluge i djelatnosti turističke agencije, OIB 18844727511, Šibenska ulica 11/A, 23000 Zadar</item>
    </derivirana_varijabla>
  </DomainObject.Predmet.ProtuStrankaListFormatedWithAdressOIB>
  <DomainObject.Predmet.ProtuStrankaListNazivFormated>
    <izvorni_sadrzaj>
      <item>PASARA j.d.o.o. za turizam, poslovne usluge i djelatnosti turističke agencije</item>
    </izvorni_sadrzaj>
    <derivirana_varijabla naziv="DomainObject.Predmet.ProtuStrankaListNazivFormated_1">
      <item>PASARA j.d.o.o. za turizam, poslovne usluge i djelatnosti turističke agencije</item>
    </derivirana_varijabla>
  </DomainObject.Predmet.ProtuStrankaListNazivFormated>
  <DomainObject.Predmet.ProtuStrankaListNazivFormatedOIB>
    <izvorni_sadrzaj>
      <item>PASARA j.d.o.o. za turizam, poslovne usluge i djelatnosti turističke agencije, OIB 18844727511</item>
    </izvorni_sadrzaj>
    <derivirana_varijabla naziv="DomainObject.Predmet.ProtuStrankaListNazivFormatedOIB_1">
      <item>PASARA j.d.o.o. za turizam, poslovne usluge i djelatnosti turističke agencije, OIB 18844727511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St-168/2018-9</izvorni_sadrzaj>
    <derivirana_varijabla naziv="DomainObject.PoslovniBrojDokumenta_1">St-168/2018-9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PASARA j.d.o.o. za turizam, poslovne usluge i djelatnosti turističke agencije</izvorni_sadrzaj>
    <derivirana_varijabla naziv="DomainObject.Predmet.ProtustrankaIDrugi_1">PASARA j.d.o.o. za turizam, poslovne usluge i djelatnosti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PASARA j.d.o.o. za turizam, poslovne usluge i djelatnosti turističke agencije, OIB 18844727511, Šibenska ulica 11/A, 23000 Zadar</izvorni_sadrzaj>
    <derivirana_varijabla naziv="DomainObject.Predmet.ProtustrankaIDrugiAdressOIB_1">PASARA j.d.o.o. za turizam, poslovne usluge i djelatnosti turističke agencije, OIB 18844727511, Šibenska ulica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PASARA j.d.o.o. za turizam, poslovne usluge i djelatnosti turističke agencije</item>
      <item>FINA</item>
      <item>Mate Tolja</item>
    </izvorni_sadrzaj>
    <derivirana_varijabla naziv="DomainObject.Predmet.SudioniciListNaziv_1">
      <item>PASARA j.d.o.o. za turizam, poslovne usluge i djelatnosti turističke agencije</item>
      <item>FINA</item>
      <item>Mate Tolja</item>
    </derivirana_varijabla>
  </DomainObject.Predmet.SudioniciListNaziv>
  <DomainObject.Predmet.SudioniciListAdressOIB>
    <izvorni_sadrzaj>
      <item>PASARA j.d.o.o. za turizam, poslovne usluge i djelatnosti turističke agencije, OIB 18844727511, Šibenska ulica 11/A,23000 Zadar</item>
      <item>FINA, OIB 85821130368</item>
      <item>Mate Tolja, OIB 76757315153, Šibenska Ulica 11 A,23000 Zadar</item>
    </izvorni_sadrzaj>
    <derivirana_varijabla naziv="DomainObject.Predmet.SudioniciListAdressOIB_1">
      <item>PASARA j.d.o.o. za turizam, poslovne usluge i djelatnosti turističke agencije, OIB 18844727511, Šibenska ulica 11/A,23000 Zadar</item>
      <item>FINA, OIB 85821130368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18844727511</item>
      <item>, OIB 85821130368</item>
      <item>, OIB 76757315153</item>
    </izvorni_sadrzaj>
    <derivirana_varijabla naziv="DomainObject.Predmet.SudioniciListNazivOIB_1">
      <item>, OIB 18844727511</item>
      <item>, OIB 85821130368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731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2018-07-03T05:49:00Z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St-168/2018-9 / Zapisnik - Ročište radi izjašnjenja o prijedlogu za otvaranje steč.post (1 St-168-2018-povodom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