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a5cd" w14:paraId="572a5cd" w:rsidRDefault="00305C5E" w:rsidP="00305C5E" w:rsidR="00305C5E" w:rsidRPr="003B0F1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787058" w:rsidP="00787058" w:rsidR="00787058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058" w:rsidP="00787058" w:rsidR="007870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87058" w:rsidP="00787058" w:rsidR="007870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87058" w:rsidP="00787058" w:rsidR="007870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1579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787058" w:rsidP="00787058" w:rsidR="00787058">
      <w:pPr>
        <w:rPr>
          <w:sz w:val="22"/>
          <w:szCs w:val="22"/>
          <w:lang w:val="hr-HR"/>
        </w:rPr>
      </w:pPr>
    </w:p>
    <w:p w:rsidRDefault="00787058" w:rsidP="00787058" w:rsidR="00787058">
      <w:pPr>
        <w:jc w:val="center"/>
        <w:rPr>
          <w:sz w:val="22"/>
          <w:szCs w:val="22"/>
          <w:lang w:val="hr-HR"/>
        </w:rPr>
      </w:pPr>
    </w:p>
    <w:p w:rsidRDefault="00307A96" w:rsidP="00787058" w:rsidR="00307A96">
      <w:pPr>
        <w:jc w:val="center"/>
        <w:rPr>
          <w:sz w:val="22"/>
          <w:szCs w:val="22"/>
          <w:lang w:val="hr-HR"/>
        </w:rPr>
      </w:pPr>
    </w:p>
    <w:p w:rsidRDefault="00307A96" w:rsidP="00787058" w:rsidR="00307A96">
      <w:pPr>
        <w:jc w:val="center"/>
        <w:rPr>
          <w:sz w:val="22"/>
          <w:szCs w:val="22"/>
          <w:lang w:val="hr-HR"/>
        </w:rPr>
      </w:pPr>
    </w:p>
    <w:p w:rsidRDefault="00787058" w:rsidP="00787058" w:rsidR="00787058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787058" w:rsidP="00787058" w:rsidR="00787058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787058" w:rsidP="00787058" w:rsidR="00787058">
      <w:pPr>
        <w:jc w:val="center"/>
        <w:rPr>
          <w:sz w:val="22"/>
          <w:szCs w:val="22"/>
          <w:lang w:val="hr-HR"/>
        </w:rPr>
      </w:pPr>
    </w:p>
    <w:p w:rsidRDefault="00787058" w:rsidP="00787058" w:rsidR="0078705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</w:t>
      </w:r>
      <w:proofErr w:type="spellStart"/>
      <w:r>
        <w:rPr>
          <w:sz w:val="22"/>
          <w:szCs w:val="22"/>
          <w:lang w:val="hr-HR"/>
        </w:rPr>
        <w:t>ZLATARNA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WALTERSON</w:t>
      </w:r>
      <w:proofErr w:type="spellEnd"/>
      <w:r>
        <w:rPr>
          <w:sz w:val="22"/>
          <w:szCs w:val="22"/>
          <w:lang w:val="hr-HR"/>
        </w:rPr>
        <w:t xml:space="preserve"> j.d.o.o. Slavonska avenija 15 A  Zagreb OIB</w:t>
      </w:r>
      <w:r w:rsidR="00417381">
        <w:rPr>
          <w:sz w:val="22"/>
          <w:szCs w:val="22"/>
          <w:lang w:val="hr-HR"/>
        </w:rPr>
        <w:t xml:space="preserve"> </w:t>
      </w:r>
      <w:proofErr w:type="spellStart"/>
      <w:r w:rsidR="00417381">
        <w:rPr>
          <w:sz w:val="22"/>
          <w:szCs w:val="22"/>
          <w:lang w:val="hr-HR"/>
        </w:rPr>
        <w:t>19815407990</w:t>
      </w:r>
      <w:proofErr w:type="spellEnd"/>
      <w:r w:rsidR="00417381">
        <w:rPr>
          <w:sz w:val="22"/>
          <w:szCs w:val="22"/>
          <w:lang w:val="hr-HR"/>
        </w:rPr>
        <w:t>, dana 27</w:t>
      </w:r>
      <w:r w:rsidR="00C31580">
        <w:rPr>
          <w:sz w:val="22"/>
          <w:szCs w:val="22"/>
          <w:lang w:val="hr-HR"/>
        </w:rPr>
        <w:t xml:space="preserve">. </w:t>
      </w:r>
      <w:r w:rsidR="00417381">
        <w:rPr>
          <w:sz w:val="22"/>
          <w:szCs w:val="22"/>
          <w:lang w:val="hr-HR"/>
        </w:rPr>
        <w:t xml:space="preserve">prosinca </w:t>
      </w:r>
      <w:r>
        <w:rPr>
          <w:sz w:val="22"/>
          <w:szCs w:val="22"/>
          <w:lang w:val="hr-HR"/>
        </w:rPr>
        <w:t>2018.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B0F1F">
        <w:rPr>
          <w:rFonts w:hAnsi="Times New Roman" w:ascii="Times New Roman"/>
          <w:sz w:val="22"/>
          <w:szCs w:val="22"/>
        </w:rPr>
        <w:t xml:space="preserve">Otvara se stečajni postupak nad </w:t>
      </w:r>
      <w:r w:rsidRPr="00F050A1">
        <w:rPr>
          <w:rFonts w:hAnsi="Times New Roman" w:ascii="Times New Roman"/>
          <w:color w:val="C00000"/>
          <w:sz w:val="22"/>
          <w:szCs w:val="22"/>
        </w:rPr>
        <w:t>dužnikom</w:t>
      </w:r>
      <w:r w:rsidR="009A7D23" w:rsidRPr="00F050A1">
        <w:rPr>
          <w:rFonts w:hAnsi="Times New Roman" w:ascii="Times New Roman"/>
          <w:color w:val="C00000"/>
          <w:sz w:val="22"/>
          <w:szCs w:val="22"/>
        </w:rPr>
        <w:t xml:space="preserve">   </w:t>
      </w:r>
      <w:proofErr w:type="spellStart"/>
      <w:r w:rsidR="00787058">
        <w:rPr>
          <w:rFonts w:hAnsi="Times New Roman" w:ascii="Times New Roman"/>
          <w:sz w:val="22"/>
          <w:szCs w:val="22"/>
        </w:rPr>
        <w:t>ZLATARNA</w:t>
      </w:r>
      <w:proofErr w:type="spellEnd"/>
      <w:r w:rsidR="0078705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87058">
        <w:rPr>
          <w:rFonts w:hAnsi="Times New Roman" w:ascii="Times New Roman"/>
          <w:sz w:val="22"/>
          <w:szCs w:val="22"/>
        </w:rPr>
        <w:t>WALTERSON</w:t>
      </w:r>
      <w:proofErr w:type="spellEnd"/>
      <w:r w:rsidR="00787058">
        <w:rPr>
          <w:rFonts w:hAnsi="Times New Roman" w:ascii="Times New Roman"/>
          <w:sz w:val="22"/>
          <w:szCs w:val="22"/>
        </w:rPr>
        <w:t xml:space="preserve"> j.d.o.o. Slavonska avenija 15 A  Zagreb OIB </w:t>
      </w:r>
      <w:proofErr w:type="spellStart"/>
      <w:r w:rsidR="00787058">
        <w:rPr>
          <w:rFonts w:hAnsi="Times New Roman" w:ascii="Times New Roman"/>
          <w:sz w:val="22"/>
          <w:szCs w:val="22"/>
        </w:rPr>
        <w:t>19815407990</w:t>
      </w:r>
      <w:proofErr w:type="spellEnd"/>
      <w:r w:rsidR="009A7D23" w:rsidRPr="003B0F1F">
        <w:rPr>
          <w:rFonts w:hAnsi="Times New Roman" w:ascii="Times New Roman"/>
          <w:sz w:val="22"/>
          <w:szCs w:val="22"/>
        </w:rPr>
        <w:t>,</w:t>
      </w:r>
      <w:r w:rsidRPr="003B0F1F">
        <w:rPr>
          <w:rFonts w:hAnsi="Times New Roman" w:ascii="Times New Roman"/>
          <w:sz w:val="22"/>
          <w:szCs w:val="22"/>
        </w:rPr>
        <w:t xml:space="preserve"> Stečajni postupak </w:t>
      </w:r>
      <w:r w:rsidRPr="001C6A9C">
        <w:rPr>
          <w:rFonts w:hAnsi="Times New Roman" w:ascii="Times New Roman"/>
          <w:color w:val="FF0000"/>
          <w:sz w:val="22"/>
          <w:szCs w:val="22"/>
        </w:rPr>
        <w:t>otvoren je dana</w:t>
      </w:r>
      <w:r w:rsidR="00F2639A" w:rsidRPr="001C6A9C">
        <w:rPr>
          <w:rFonts w:hAnsi="Times New Roman" w:ascii="Times New Roman"/>
          <w:color w:val="FF0000"/>
          <w:sz w:val="22"/>
          <w:szCs w:val="22"/>
        </w:rPr>
        <w:t xml:space="preserve"> </w:t>
      </w:r>
      <w:r w:rsidR="00214B9B">
        <w:rPr>
          <w:rFonts w:hAnsi="Times New Roman" w:ascii="Times New Roman"/>
          <w:color w:val="FF0000"/>
          <w:sz w:val="22"/>
          <w:szCs w:val="22"/>
        </w:rPr>
        <w:t xml:space="preserve"> </w:t>
      </w:r>
      <w:proofErr w:type="spellStart"/>
      <w:r w:rsidR="00214B9B">
        <w:rPr>
          <w:rFonts w:hAnsi="Times New Roman" w:ascii="Times New Roman"/>
          <w:color w:val="FF0000"/>
          <w:sz w:val="22"/>
          <w:szCs w:val="22"/>
        </w:rPr>
        <w:t>27.prosinca</w:t>
      </w:r>
      <w:proofErr w:type="spellEnd"/>
      <w:r w:rsidR="00214B9B">
        <w:rPr>
          <w:rFonts w:hAnsi="Times New Roman" w:ascii="Times New Roman"/>
          <w:color w:val="FF0000"/>
          <w:sz w:val="22"/>
          <w:szCs w:val="22"/>
        </w:rPr>
        <w:t xml:space="preserve"> </w:t>
      </w:r>
      <w:r w:rsidR="00F2639A" w:rsidRPr="001C6A9C">
        <w:rPr>
          <w:rFonts w:hAnsi="Times New Roman" w:ascii="Times New Roman"/>
          <w:color w:val="FF0000"/>
          <w:sz w:val="22"/>
          <w:szCs w:val="22"/>
        </w:rPr>
        <w:t xml:space="preserve">u </w:t>
      </w:r>
      <w:r w:rsidR="00214B9B">
        <w:rPr>
          <w:rFonts w:hAnsi="Times New Roman" w:ascii="Times New Roman"/>
          <w:color w:val="FF0000"/>
          <w:sz w:val="22"/>
          <w:szCs w:val="22"/>
        </w:rPr>
        <w:t xml:space="preserve"> 09 </w:t>
      </w:r>
      <w:r w:rsidR="00F2639A" w:rsidRPr="001C6A9C">
        <w:rPr>
          <w:rFonts w:hAnsi="Times New Roman" w:ascii="Times New Roman"/>
          <w:color w:val="FF0000"/>
          <w:sz w:val="22"/>
          <w:szCs w:val="22"/>
        </w:rPr>
        <w:t xml:space="preserve">sati i </w:t>
      </w:r>
      <w:proofErr w:type="spellStart"/>
      <w:r w:rsidR="00214B9B">
        <w:rPr>
          <w:rFonts w:hAnsi="Times New Roman" w:ascii="Times New Roman"/>
          <w:color w:val="FF0000"/>
          <w:sz w:val="22"/>
          <w:szCs w:val="22"/>
        </w:rPr>
        <w:t>39</w:t>
      </w:r>
      <w:proofErr w:type="spellEnd"/>
      <w:r w:rsidR="00214B9B">
        <w:rPr>
          <w:rFonts w:hAnsi="Times New Roman" w:ascii="Times New Roman"/>
          <w:color w:val="FF0000"/>
          <w:sz w:val="22"/>
          <w:szCs w:val="22"/>
        </w:rPr>
        <w:t xml:space="preserve"> </w:t>
      </w:r>
      <w:r w:rsidR="00F2639A" w:rsidRPr="001C6A9C">
        <w:rPr>
          <w:rFonts w:hAnsi="Times New Roman" w:ascii="Times New Roman"/>
          <w:color w:val="FF0000"/>
          <w:sz w:val="22"/>
          <w:szCs w:val="22"/>
        </w:rPr>
        <w:t>minuta</w:t>
      </w:r>
      <w:r w:rsidRPr="003B0F1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B0F1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B0F1F">
        <w:rPr>
          <w:rFonts w:hAnsi="Times New Roman" w:ascii="Times New Roman"/>
          <w:sz w:val="22"/>
          <w:szCs w:val="22"/>
        </w:rPr>
        <w:t>Za stečajnog upravitelja imenuje se</w:t>
      </w:r>
      <w:r w:rsidR="00214B9B">
        <w:rPr>
          <w:rFonts w:hAnsi="Times New Roman" w:ascii="Times New Roman"/>
          <w:sz w:val="22"/>
          <w:szCs w:val="22"/>
        </w:rPr>
        <w:t xml:space="preserve">     Siniša </w:t>
      </w:r>
      <w:proofErr w:type="spellStart"/>
      <w:r w:rsidR="00214B9B">
        <w:rPr>
          <w:rFonts w:hAnsi="Times New Roman" w:ascii="Times New Roman"/>
          <w:sz w:val="22"/>
          <w:szCs w:val="22"/>
        </w:rPr>
        <w:t>Rajnović</w:t>
      </w:r>
      <w:proofErr w:type="spellEnd"/>
      <w:r w:rsidR="00214B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14B9B">
        <w:rPr>
          <w:rFonts w:hAnsi="Times New Roman" w:ascii="Times New Roman"/>
          <w:sz w:val="22"/>
          <w:szCs w:val="22"/>
        </w:rPr>
        <w:t>Sv.Trojstva</w:t>
      </w:r>
      <w:proofErr w:type="spellEnd"/>
      <w:r w:rsidR="00214B9B">
        <w:rPr>
          <w:rFonts w:hAnsi="Times New Roman" w:ascii="Times New Roman"/>
          <w:sz w:val="22"/>
          <w:szCs w:val="22"/>
        </w:rPr>
        <w:t xml:space="preserve"> 87. </w:t>
      </w:r>
      <w:proofErr w:type="spellStart"/>
      <w:r w:rsidR="00214B9B">
        <w:rPr>
          <w:rFonts w:hAnsi="Times New Roman" w:ascii="Times New Roman"/>
          <w:sz w:val="22"/>
          <w:szCs w:val="22"/>
        </w:rPr>
        <w:t>Milanovac</w:t>
      </w:r>
      <w:proofErr w:type="spellEnd"/>
      <w:r w:rsidR="00214B9B">
        <w:rPr>
          <w:rFonts w:hAnsi="Times New Roman" w:ascii="Times New Roman"/>
          <w:sz w:val="22"/>
          <w:szCs w:val="22"/>
        </w:rPr>
        <w:t xml:space="preserve">, Virovitica, OIB: </w:t>
      </w:r>
      <w:proofErr w:type="spellStart"/>
      <w:r w:rsidR="00214B9B">
        <w:rPr>
          <w:rFonts w:hAnsi="Times New Roman" w:ascii="Times New Roman"/>
          <w:sz w:val="22"/>
          <w:szCs w:val="22"/>
        </w:rPr>
        <w:t>86217384445</w:t>
      </w:r>
      <w:proofErr w:type="spellEnd"/>
      <w:r w:rsidR="00F2639A" w:rsidRPr="003B0F1F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3B0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78705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787058">
        <w:rPr>
          <w:sz w:val="22"/>
          <w:szCs w:val="22"/>
          <w:lang w:val="hr-HR"/>
        </w:rPr>
        <w:t xml:space="preserve">Zaključuje se stečajni postupak </w:t>
      </w:r>
      <w:r w:rsidRPr="00787058">
        <w:rPr>
          <w:color w:val="FF0000"/>
          <w:sz w:val="22"/>
          <w:szCs w:val="22"/>
          <w:lang w:val="hr-HR"/>
        </w:rPr>
        <w:t>nad dužnikom</w:t>
      </w:r>
      <w:r w:rsidR="00F2639A" w:rsidRPr="00787058">
        <w:rPr>
          <w:color w:val="FF0000"/>
          <w:sz w:val="22"/>
          <w:szCs w:val="22"/>
          <w:lang w:val="hr-HR"/>
        </w:rPr>
        <w:t xml:space="preserve">   </w:t>
      </w:r>
      <w:proofErr w:type="spellStart"/>
      <w:r w:rsidR="00787058">
        <w:rPr>
          <w:sz w:val="22"/>
          <w:szCs w:val="22"/>
          <w:lang w:val="hr-HR"/>
        </w:rPr>
        <w:t>ZLATARNA</w:t>
      </w:r>
      <w:proofErr w:type="spellEnd"/>
      <w:r w:rsidR="00787058">
        <w:rPr>
          <w:sz w:val="22"/>
          <w:szCs w:val="22"/>
          <w:lang w:val="hr-HR"/>
        </w:rPr>
        <w:t xml:space="preserve"> </w:t>
      </w:r>
      <w:proofErr w:type="spellStart"/>
      <w:r w:rsidR="00787058">
        <w:rPr>
          <w:sz w:val="22"/>
          <w:szCs w:val="22"/>
          <w:lang w:val="hr-HR"/>
        </w:rPr>
        <w:t>WALTERSON</w:t>
      </w:r>
      <w:proofErr w:type="spellEnd"/>
      <w:r w:rsidR="00787058">
        <w:rPr>
          <w:sz w:val="22"/>
          <w:szCs w:val="22"/>
          <w:lang w:val="hr-HR"/>
        </w:rPr>
        <w:t xml:space="preserve"> j.d.o.o. Slavonska avenija 15 A  Zagreb OIB </w:t>
      </w:r>
      <w:proofErr w:type="spellStart"/>
      <w:r w:rsidR="00787058">
        <w:rPr>
          <w:sz w:val="22"/>
          <w:szCs w:val="22"/>
          <w:lang w:val="hr-HR"/>
        </w:rPr>
        <w:t>19815407990</w:t>
      </w:r>
      <w:proofErr w:type="spellEnd"/>
      <w:r w:rsidR="00787058">
        <w:rPr>
          <w:sz w:val="22"/>
          <w:szCs w:val="22"/>
          <w:lang w:val="hr-HR"/>
        </w:rPr>
        <w:t>.</w:t>
      </w: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left="36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Obrazloženje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B0F1F">
        <w:rPr>
          <w:sz w:val="22"/>
          <w:szCs w:val="22"/>
          <w:lang w:val="hr-HR"/>
        </w:rPr>
        <w:t xml:space="preserve"> </w:t>
      </w:r>
      <w:proofErr w:type="spellStart"/>
      <w:r w:rsidR="00DD3282">
        <w:rPr>
          <w:sz w:val="22"/>
          <w:szCs w:val="22"/>
          <w:lang w:val="hr-HR"/>
        </w:rPr>
        <w:t>RC</w:t>
      </w:r>
      <w:proofErr w:type="spellEnd"/>
      <w:r w:rsidR="00DD32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(dalje: FINA), temeljem odredbe čl. 429. Stečajnog zakona (NN 71/15, dalje SZ), nakon čega je ovaj sud </w:t>
      </w:r>
      <w:r w:rsidRPr="00BE077F">
        <w:rPr>
          <w:color w:val="FF0000"/>
          <w:sz w:val="22"/>
          <w:szCs w:val="22"/>
          <w:lang w:val="hr-HR"/>
        </w:rPr>
        <w:t xml:space="preserve">rješenjem od </w:t>
      </w:r>
      <w:r w:rsidR="000C2429" w:rsidRPr="00BE077F">
        <w:rPr>
          <w:color w:val="FF0000"/>
          <w:sz w:val="22"/>
          <w:szCs w:val="22"/>
          <w:lang w:val="hr-HR"/>
        </w:rPr>
        <w:t xml:space="preserve"> </w:t>
      </w:r>
      <w:r w:rsidRPr="00BE077F">
        <w:rPr>
          <w:color w:val="FF0000"/>
          <w:sz w:val="22"/>
          <w:szCs w:val="22"/>
          <w:lang w:val="hr-HR"/>
        </w:rPr>
        <w:t xml:space="preserve"> </w:t>
      </w:r>
      <w:r w:rsidR="00307A96">
        <w:rPr>
          <w:color w:val="FF0000"/>
          <w:sz w:val="22"/>
          <w:szCs w:val="22"/>
          <w:lang w:val="hr-HR"/>
        </w:rPr>
        <w:t>28.08.2018.</w:t>
      </w:r>
      <w:r w:rsidRPr="003B0F1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BC376E">
        <w:rPr>
          <w:color w:val="C00000"/>
          <w:sz w:val="22"/>
          <w:szCs w:val="22"/>
          <w:lang w:val="hr-HR"/>
        </w:rPr>
        <w:t xml:space="preserve">Zaključkom od </w:t>
      </w:r>
      <w:r w:rsidR="00307A96">
        <w:rPr>
          <w:color w:val="FF0000"/>
          <w:sz w:val="22"/>
          <w:szCs w:val="22"/>
          <w:lang w:val="hr-HR"/>
        </w:rPr>
        <w:t>28.08.2018.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dužnika  na propisanom obrascu, sukladno čl. 430., 17.  i 13. SZ . </w:t>
      </w:r>
      <w:r w:rsidRPr="00BC376E">
        <w:rPr>
          <w:color w:val="C00000"/>
          <w:sz w:val="22"/>
          <w:szCs w:val="22"/>
          <w:lang w:val="hr-HR"/>
        </w:rPr>
        <w:t xml:space="preserve">Zaključak je  dostavljen  dana </w:t>
      </w:r>
      <w:r w:rsidR="00F2639A" w:rsidRPr="00BC376E">
        <w:rPr>
          <w:color w:val="C00000"/>
          <w:sz w:val="22"/>
          <w:szCs w:val="22"/>
          <w:lang w:val="hr-HR"/>
        </w:rPr>
        <w:t xml:space="preserve"> </w:t>
      </w:r>
      <w:r w:rsidR="001F7064">
        <w:rPr>
          <w:color w:val="C00000"/>
          <w:sz w:val="22"/>
          <w:szCs w:val="22"/>
          <w:lang w:val="hr-HR"/>
        </w:rPr>
        <w:t>28.08.2018.</w:t>
      </w:r>
      <w:r w:rsidR="00B83CC6" w:rsidRPr="00BC376E">
        <w:rPr>
          <w:color w:val="C00000"/>
          <w:sz w:val="22"/>
          <w:szCs w:val="22"/>
          <w:lang w:val="hr-HR"/>
        </w:rPr>
        <w:t xml:space="preserve"> 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me</w:t>
      </w:r>
      <w:r w:rsidR="00F050A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F050A1">
        <w:rPr>
          <w:color w:val="C00000"/>
          <w:sz w:val="22"/>
          <w:szCs w:val="22"/>
          <w:lang w:val="hr-HR"/>
        </w:rPr>
        <w:t xml:space="preserve">Zaključkom od  </w:t>
      </w:r>
      <w:r w:rsidR="00307A96">
        <w:rPr>
          <w:color w:val="FF0000"/>
          <w:sz w:val="22"/>
          <w:szCs w:val="22"/>
          <w:lang w:val="hr-HR"/>
        </w:rPr>
        <w:t>28.08.2018.</w:t>
      </w:r>
      <w:r w:rsidR="00B83CC6" w:rsidRPr="00F050A1">
        <w:rPr>
          <w:color w:val="C00000"/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>
      <w:pPr>
        <w:jc w:val="both"/>
        <w:rPr>
          <w:sz w:val="22"/>
          <w:szCs w:val="22"/>
          <w:lang w:val="hr-HR"/>
        </w:rPr>
      </w:pPr>
    </w:p>
    <w:p w:rsidRDefault="00307A96" w:rsidP="007878CA" w:rsidR="00307A96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3B0F1F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</w:t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</w:p>
    <w:p w:rsidRDefault="00307A96" w:rsidP="00307A96" w:rsidR="00AD018D" w:rsidRPr="003B0F1F">
      <w:pPr>
        <w:ind w:firstLine="708"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6.St-1579/2018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</w:t>
      </w:r>
      <w:r w:rsidR="00AD018D"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U Zagrebu</w:t>
      </w:r>
      <w:r w:rsidR="00417381">
        <w:rPr>
          <w:sz w:val="22"/>
          <w:szCs w:val="22"/>
          <w:lang w:val="hr-HR"/>
        </w:rPr>
        <w:t xml:space="preserve">,  </w:t>
      </w:r>
      <w:proofErr w:type="spellStart"/>
      <w:r w:rsidR="00417381">
        <w:rPr>
          <w:sz w:val="22"/>
          <w:szCs w:val="22"/>
          <w:lang w:val="hr-HR"/>
        </w:rPr>
        <w:t>27.prosinca</w:t>
      </w:r>
      <w:proofErr w:type="spellEnd"/>
      <w:r w:rsidR="003C34D6" w:rsidRPr="003B0F1F">
        <w:rPr>
          <w:sz w:val="22"/>
          <w:szCs w:val="22"/>
          <w:lang w:val="hr-HR"/>
        </w:rPr>
        <w:t xml:space="preserve"> 2018</w:t>
      </w:r>
      <w:r w:rsidRPr="003B0F1F">
        <w:rPr>
          <w:sz w:val="22"/>
          <w:szCs w:val="22"/>
          <w:lang w:val="hr-HR"/>
        </w:rPr>
        <w:t xml:space="preserve">. </w:t>
      </w:r>
      <w:r w:rsidR="00AD018D" w:rsidRPr="003B0F1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Miljenko Dolenc  </w:t>
      </w: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sz w:val="22"/>
          <w:szCs w:val="22"/>
        </w:rPr>
        <w:t xml:space="preserve">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DNa:</w:t>
      </w:r>
    </w:p>
    <w:p w:rsidRDefault="001C3AEC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1.Mrežna stranica e-oglasna ploča 8 dana JAVNOST</w:t>
      </w:r>
    </w:p>
    <w:p w:rsidRDefault="001C3AEC" w:rsidP="007878CA" w:rsidR="001C3AEC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2.FINA</w:t>
      </w:r>
    </w:p>
    <w:p w:rsidRDefault="001C3AEC" w:rsidP="007878CA" w:rsidR="001C3AEC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3.stečajni upravitelj na adresu</w:t>
      </w:r>
    </w:p>
    <w:p w:rsidRDefault="001C3AEC" w:rsidP="007878CA" w:rsidR="001C3AEC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4.sudski registar elektronski i neposredno </w:t>
      </w:r>
      <w:r w:rsidRPr="003B0F1F">
        <w:rPr>
          <w:sz w:val="22"/>
          <w:szCs w:val="22"/>
          <w:u w:val="single"/>
          <w:lang w:val="hr-HR"/>
        </w:rPr>
        <w:t>po pravomoćnosti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B0F1F">
      <w:pPr>
        <w:jc w:val="center"/>
        <w:rPr>
          <w:sz w:val="22"/>
          <w:szCs w:val="22"/>
          <w:lang w:val="hr-HR"/>
        </w:rPr>
      </w:pPr>
    </w:p>
    <w:sectPr w:rsidSect="0032230D" w:rsidR="00023773" w:rsidRPr="003B0F1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1C6A9C"/>
    <w:rsid w:val="001F7064"/>
    <w:rsid w:val="00214B9B"/>
    <w:rsid w:val="0022085D"/>
    <w:rsid w:val="002D0C8E"/>
    <w:rsid w:val="002D65C0"/>
    <w:rsid w:val="00305C5E"/>
    <w:rsid w:val="00307A96"/>
    <w:rsid w:val="00313AB9"/>
    <w:rsid w:val="0032230D"/>
    <w:rsid w:val="00366A53"/>
    <w:rsid w:val="003967A5"/>
    <w:rsid w:val="003B0F1F"/>
    <w:rsid w:val="003C34D6"/>
    <w:rsid w:val="003F7C2D"/>
    <w:rsid w:val="00404E99"/>
    <w:rsid w:val="00417381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058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1580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4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B9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B9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B9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B9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4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B9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B9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B9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B9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50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St-1579/2018</izvorni_sadrzaj>
    <derivirana_varijabla naziv="DomainObject.Predmet.OznakaBroj_1">St-1579/2018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ZLATARNA WALTERSON j.d.o.o.</izvorni_sadrzaj>
    <derivirana_varijabla naziv="DomainObject.Predmet.ProtustrankaFormated_1">  ZLATARNA WALTERSON j.d.o.o.</derivirana_varijabla>
  </DomainObject.Predmet.ProtustrankaFormated>
  <DomainObject.Predmet.ProtustrankaFormatedOIB>
    <izvorni_sadrzaj>  ZLATARNA WALTERSON j.d.o.o., OIB 19815407990</izvorni_sadrzaj>
    <derivirana_varijabla naziv="DomainObject.Predmet.ProtustrankaFormatedOIB_1">  ZLATARNA WALTERSON j.d.o.o., OIB 19815407990</derivirana_varijabla>
  </DomainObject.Predmet.ProtustrankaFormatedOIB>
  <DomainObject.Predmet.ProtustrankaFormatedWithAdress>
    <izvorni_sadrzaj> ZLATARNA WALTERSON j.d.o.o., Slavonska avenija 15/A, 10000 Zagreb</izvorni_sadrzaj>
    <derivirana_varijabla naziv="DomainObject.Predmet.ProtustrankaFormatedWithAdress_1"> ZLATARNA WALTERSON j.d.o.o., Slavonska avenija 15/A, 10000 Zagreb</derivirana_varijabla>
  </DomainObject.Predmet.ProtustrankaFormatedWithAdress>
  <DomainObject.Predmet.ProtustrankaFormatedWithAdressOIB>
    <izvorni_sadrzaj> ZLATARNA WALTERSON j.d.o.o., OIB 19815407990, Slavonska avenija 15/A, 10000 Zagreb</izvorni_sadrzaj>
    <derivirana_varijabla naziv="DomainObject.Predmet.ProtustrankaFormatedWithAdressOIB_1"> ZLATARNA WALTERSON j.d.o.o., OIB 19815407990, Slavonska avenija 15/A, 10000 Zagreb</derivirana_varijabla>
  </DomainObject.Predmet.ProtustrankaFormatedWithAdressOIB>
  <DomainObject.Predmet.ProtustrankaWithAdress>
    <izvorni_sadrzaj>ZLATARNA WALTERSON j.d.o.o. Slavonska avenija 15/A, 10000 Zagreb</izvorni_sadrzaj>
    <derivirana_varijabla naziv="DomainObject.Predmet.ProtustrankaWithAdress_1">ZLATARNA WALTERSON j.d.o.o. Slavonska avenija 15/A, 10000 Zagreb</derivirana_varijabla>
  </DomainObject.Predmet.ProtustrankaWithAdress>
  <DomainObject.Predmet.ProtustrankaWithAdressOIB>
    <izvorni_sadrzaj>ZLATARNA WALTERSON j.d.o.o., OIB 19815407990, Slavonska avenija 15/A, 10000 Zagreb</izvorni_sadrzaj>
    <derivirana_varijabla naziv="DomainObject.Predmet.ProtustrankaWithAdressOIB_1">ZLATARNA WALTERSON j.d.o.o., OIB 19815407990, Slavonska avenija 15/A, 10000 Zagreb</derivirana_varijabla>
  </DomainObject.Predmet.ProtustrankaWithAdressOIB>
  <DomainObject.Predmet.ProtustrankaNazivFormated>
    <izvorni_sadrzaj>ZLATARNA WALTERSON j.d.o.o.</izvorni_sadrzaj>
    <derivirana_varijabla naziv="DomainObject.Predmet.ProtustrankaNazivFormated_1">ZLATARNA WALTERSON j.d.o.o.</derivirana_varijabla>
  </DomainObject.Predmet.ProtustrankaNazivFormated>
  <DomainObject.Predmet.ProtustrankaNazivFormatedOIB>
    <izvorni_sadrzaj>ZLATARNA WALTERSON j.d.o.o., OIB 19815407990</izvorni_sadrzaj>
    <derivirana_varijabla naziv="DomainObject.Predmet.ProtustrankaNazivFormatedOIB_1">ZLATARNA WALTERSON j.d.o.o., OIB 19815407990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ZLATARNA WALTERSON j.d.o.o.</item>
    </izvorni_sadrzaj>
    <derivirana_varijabla naziv="DomainObject.Predmet.ProtuStrankaListFormated_1">
      <item>ZLATARNA WALTERSON j.d.o.o.</item>
    </derivirana_varijabla>
  </DomainObject.Predmet.ProtuStrankaListFormated>
  <DomainObject.Predmet.ProtuStrankaListFormatedOIB>
    <izvorni_sadrzaj>
      <item>ZLATARNA WALTERSON j.d.o.o., OIB 19815407990</item>
    </izvorni_sadrzaj>
    <derivirana_varijabla naziv="DomainObject.Predmet.ProtuStrankaListFormatedOIB_1">
      <item>ZLATARNA WALTERSON j.d.o.o., OIB 19815407990</item>
    </derivirana_varijabla>
  </DomainObject.Predmet.ProtuStrankaListFormatedOIB>
  <DomainObject.Predmet.ProtuStrankaListFormatedWithAdress>
    <izvorni_sadrzaj>
      <item>ZLATARNA WALTERSON j.d.o.o., Slavonska avenija 15/A, 10000 Zagreb</item>
    </izvorni_sadrzaj>
    <derivirana_varijabla naziv="DomainObject.Predmet.ProtuStrankaListFormatedWithAdress_1">
      <item>ZLATARNA WALTERSON j.d.o.o., Slavonska avenija 15/A, 10000 Zagreb</item>
    </derivirana_varijabla>
  </DomainObject.Predmet.ProtuStrankaListFormatedWithAdress>
  <DomainObject.Predmet.ProtuStrankaListFormatedWithAdressOIB>
    <izvorni_sadrzaj>
      <item>ZLATARNA WALTERSON j.d.o.o., OIB 19815407990, Slavonska avenija 15/A, 10000 Zagreb</item>
    </izvorni_sadrzaj>
    <derivirana_varijabla naziv="DomainObject.Predmet.ProtuStrankaListFormatedWithAdressOIB_1">
      <item>ZLATARNA WALTERSON j.d.o.o., OIB 19815407990, Slavonska avenija 15/A, 10000 Zagreb</item>
    </derivirana_varijabla>
  </DomainObject.Predmet.ProtuStrankaListFormatedWithAdressOIB>
  <DomainObject.Predmet.ProtuStrankaListNazivFormated>
    <izvorni_sadrzaj>
      <item>ZLATARNA WALTERSON j.d.o.o.</item>
    </izvorni_sadrzaj>
    <derivirana_varijabla naziv="DomainObject.Predmet.ProtuStrankaListNazivFormated_1">
      <item>ZLATARNA WALTERSON j.d.o.o.</item>
    </derivirana_varijabla>
  </DomainObject.Predmet.ProtuStrankaListNazivFormated>
  <DomainObject.Predmet.ProtuStrankaListNazivFormatedOIB>
    <izvorni_sadrzaj>
      <item>ZLATARNA WALTERSON j.d.o.o., OIB 19815407990</item>
    </izvorni_sadrzaj>
    <derivirana_varijabla naziv="DomainObject.Predmet.ProtuStrankaListNazivFormatedOIB_1">
      <item>ZLATARNA WALTERSON j.d.o.o., OIB 19815407990</item>
    </derivirana_varijabla>
  </DomainObject.Predmet.ProtuStrankaListNazivFormatedOIB>
  <DomainObject.Predmet.OstaliListFormated>
    <izvorni_sadrzaj>
      <item>NICK WALTERSON</item>
    </izvorni_sadrzaj>
    <derivirana_varijabla naziv="DomainObject.Predmet.OstaliListFormated_1">
      <item>NICK WALTERSON</item>
    </derivirana_varijabla>
  </DomainObject.Predmet.OstaliListFormated>
  <DomainObject.Predmet.OstaliListFormatedOIB>
    <izvorni_sadrzaj>
      <item>NICK WALTERSON, OIB 99208885112</item>
    </izvorni_sadrzaj>
    <derivirana_varijabla naziv="DomainObject.Predmet.OstaliListFormatedOIB_1">
      <item>NICK WALTERSON, OIB 99208885112</item>
    </derivirana_varijabla>
  </DomainObject.Predmet.OstaliListFormatedOIB>
  <DomainObject.Predmet.OstaliListFormatedWithAdress>
    <izvorni_sadrzaj>
      <item>NICK WALTERSON, TREBEŽ 20, TREBEŽ</item>
    </izvorni_sadrzaj>
    <derivirana_varijabla naziv="DomainObject.Predmet.OstaliListFormatedWithAdress_1">
      <item>NICK WALTERSON, TREBEŽ 20, TREBEŽ</item>
    </derivirana_varijabla>
  </DomainObject.Predmet.OstaliListFormatedWithAdress>
  <DomainObject.Predmet.OstaliListFormatedWithAdressOIB>
    <izvorni_sadrzaj>
      <item>NICK WALTERSON, OIB 99208885112, TREBEŽ 20, TREBEŽ</item>
    </izvorni_sadrzaj>
    <derivirana_varijabla naziv="DomainObject.Predmet.OstaliListFormatedWithAdressOIB_1">
      <item>NICK WALTERSON, OIB 99208885112, TREBEŽ 20, TREBEŽ</item>
    </derivirana_varijabla>
  </DomainObject.Predmet.OstaliListFormatedWithAdressOIB>
  <DomainObject.Predmet.OstaliListNazivFormated>
    <izvorni_sadrzaj>
      <item>NICK WALTERSON</item>
    </izvorni_sadrzaj>
    <derivirana_varijabla naziv="DomainObject.Predmet.OstaliListNazivFormated_1">
      <item>NICK WALTERSON</item>
    </derivirana_varijabla>
  </DomainObject.Predmet.OstaliListNazivFormated>
  <DomainObject.Predmet.OstaliListNazivFormatedOIB>
    <izvorni_sadrzaj>
      <item>NICK WALTERSON, OIB 99208885112</item>
    </izvorni_sadrzaj>
    <derivirana_varijabla naziv="DomainObject.Predmet.OstaliListNazivFormatedOIB_1">
      <item>NICK WALTERSON, OIB 99208885112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ZLATARNA WALTERSON j.d.o.o.</izvorni_sadrzaj>
    <derivirana_varijabla naziv="DomainObject.Predmet.ProtustrankaIDrugi_1">ZLATARNA WALTERSON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ZLATARNA WALTERSON j.d.o.o., OIB 19815407990, Slavonska avenija 15/A, 10000 Zagreb</izvorni_sadrzaj>
    <derivirana_varijabla naziv="DomainObject.Predmet.ProtustrankaIDrugiAdressOIB_1">ZLATARNA WALTERSON j.d.o.o., OIB 19815407990, Slavonska avenija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ZLATARNA WALTERSON j.d.o.o.</item>
      <item>FINA Regionalni centar Zagreb</item>
      <item>NICK WALTERSON</item>
    </izvorni_sadrzaj>
    <derivirana_varijabla naziv="DomainObject.Predmet.SudioniciListNaziv_1">
      <item>ZLATARNA WALTERSON j.d.o.o.</item>
      <item>FINA Regionalni centar Zagreb</item>
      <item>NICK WALTERSON</item>
    </derivirana_varijabla>
  </DomainObject.Predmet.SudioniciListNaziv>
  <DomainObject.Predmet.SudioniciListAdressOIB>
    <izvorni_sadrzaj>
      <item>ZLATARNA WALTERSON j.d.o.o., OIB 19815407990, Slavonska avenija 15/A,10000 Zagreb</item>
      <item>FINA Regionalni centar Zagreb, OIB 85821130368, Trg svibanjskih žrtava 1995. 1,10000 Zagreb</item>
      <item>NICK WALTERSON, OIB 99208885112, TREBEŽ 20,TREBEŽ</item>
    </izvorni_sadrzaj>
    <derivirana_varijabla naziv="DomainObject.Predmet.SudioniciListAdressOIB_1">
      <item>ZLATARNA WALTERSON j.d.o.o., OIB 19815407990, Slavonska avenija 15/A,10000 Zagreb</item>
      <item>FINA Regionalni centar Zagreb, OIB 85821130368, Trg svibanjskih žrtava 1995. 1,10000 Zagreb</item>
      <item>NICK WALTERSON, OIB 99208885112, TREBEŽ 20,TREBEŽ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19815407990</item>
      <item>, OIB 85821130368</item>
      <item>, OIB 99208885112</item>
    </izvorni_sadrzaj>
    <derivirana_varijabla naziv="DomainObject.Predmet.SudioniciListNazivOIB_1">
      <item>, OIB 19815407990</item>
      <item>, OIB 85821130368</item>
      <item>, OIB 99208885112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St-1579/2018-5</izvorni_sadrzaj>
    <derivirana_varijabla naziv="DomainObject.PredzadnjaOdlukaIzPredmeta.Oznaka_1">St-1579/2018-5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FC31E-223F-4AAA-9611-BAF5B3B0C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2286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2018-12-24T08:05:00Z</dcterms:created>
  <dc:creator>rboricevic</dc:creator>
  <cp:lastModifiedBy>Rebecca Boričević</cp:lastModifiedBy>
  <cp:lastPrinted>2018-12-27T08:39:00Z</cp:lastPrinted>
  <dcterms:modified xmlns:xsi="http://www.w3.org/2001/XMLSchema-instance" xsi:type="dcterms:W3CDTF">2018-12-27T08:39:00Z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(1579-zaklj.docx)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