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2589" w14:paraId="c042589"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B50B66">
        <w:rPr>
          <w:sz w:val="24"/>
        </w:rPr>
        <w:t>191</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B50B66">
        <w:rPr>
          <w:sz w:val="24"/>
          <w:szCs w:val="24"/>
        </w:rPr>
        <w:t xml:space="preserve">ARKADE USLUGE </w:t>
      </w:r>
      <w:r w:rsidR="00B32CD8">
        <w:rPr>
          <w:sz w:val="24"/>
          <w:szCs w:val="24"/>
        </w:rPr>
        <w:t>d.o.o.,</w:t>
      </w:r>
      <w:r w:rsidR="00AF7DCB">
        <w:rPr>
          <w:sz w:val="24"/>
          <w:szCs w:val="24"/>
        </w:rPr>
        <w:t xml:space="preserve"> </w:t>
      </w:r>
      <w:r w:rsidR="00B50B66">
        <w:rPr>
          <w:sz w:val="24"/>
          <w:szCs w:val="24"/>
        </w:rPr>
        <w:t xml:space="preserve">Zagreb, Vrhovec 138., </w:t>
      </w:r>
      <w:r w:rsidR="006D1B45">
        <w:rPr>
          <w:sz w:val="24"/>
          <w:szCs w:val="24"/>
        </w:rPr>
        <w:t xml:space="preserve">OIB </w:t>
      </w:r>
      <w:r w:rsidR="00B65B83">
        <w:rPr>
          <w:sz w:val="24"/>
          <w:szCs w:val="24"/>
        </w:rPr>
        <w:t>58899087136</w:t>
      </w:r>
      <w:r w:rsidR="00B32CD8" w:rsidRPr="008600EF">
        <w:rPr>
          <w:sz w:val="24"/>
          <w:szCs w:val="24"/>
        </w:rPr>
        <w:t xml:space="preserve">, </w:t>
      </w:r>
      <w:r w:rsidR="00B32CD8">
        <w:rPr>
          <w:sz w:val="24"/>
          <w:szCs w:val="24"/>
        </w:rPr>
        <w:t>d</w:t>
      </w:r>
      <w:r w:rsidR="00CB464D" w:rsidRPr="008600EF">
        <w:rPr>
          <w:sz w:val="24"/>
          <w:szCs w:val="24"/>
        </w:rPr>
        <w:t xml:space="preserve">ana </w:t>
      </w:r>
      <w:r w:rsidR="00655061">
        <w:rPr>
          <w:sz w:val="24"/>
          <w:szCs w:val="24"/>
        </w:rPr>
        <w:t>20.</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5514E9">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B65B83">
        <w:rPr>
          <w:sz w:val="24"/>
          <w:szCs w:val="24"/>
        </w:rPr>
        <w:t>ARKADE USLUGE d.o.o., Zagreb, Vrhovec 138., OIB 58899087136</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B65B83">
        <w:rPr>
          <w:sz w:val="24"/>
          <w:szCs w:val="24"/>
        </w:rPr>
        <w:t xml:space="preserve">Paul Gregory Mance, Karlovac, Gornja </w:t>
      </w:r>
      <w:r w:rsidR="00CA3D1E">
        <w:rPr>
          <w:sz w:val="24"/>
          <w:szCs w:val="24"/>
        </w:rPr>
        <w:t>J</w:t>
      </w:r>
      <w:r w:rsidR="00B65B83">
        <w:rPr>
          <w:sz w:val="24"/>
          <w:szCs w:val="24"/>
        </w:rPr>
        <w:t xml:space="preserve">elsa </w:t>
      </w:r>
      <w:r w:rsidR="00CA3D1E">
        <w:rPr>
          <w:sz w:val="24"/>
          <w:szCs w:val="24"/>
        </w:rPr>
        <w:t>8/A.</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9831B8">
        <w:rPr>
          <w:b/>
          <w:sz w:val="24"/>
        </w:rPr>
        <w:t>9</w:t>
      </w:r>
      <w:r>
        <w:rPr>
          <w:b/>
          <w:sz w:val="24"/>
        </w:rPr>
        <w:t xml:space="preserve">.veljače </w:t>
      </w:r>
      <w:r w:rsidR="007B593F">
        <w:rPr>
          <w:b/>
          <w:sz w:val="24"/>
        </w:rPr>
        <w:t>201</w:t>
      </w:r>
      <w:r>
        <w:rPr>
          <w:b/>
          <w:sz w:val="24"/>
        </w:rPr>
        <w:t>9</w:t>
      </w:r>
      <w:r w:rsidR="007B593F">
        <w:rPr>
          <w:b/>
          <w:sz w:val="24"/>
        </w:rPr>
        <w:t xml:space="preserve">. u </w:t>
      </w:r>
      <w:r w:rsidR="007514BD">
        <w:rPr>
          <w:b/>
          <w:sz w:val="24"/>
        </w:rPr>
        <w:t>1</w:t>
      </w:r>
      <w:r w:rsidR="00CA3D1E">
        <w:rPr>
          <w:b/>
          <w:sz w:val="24"/>
        </w:rPr>
        <w:t>1,3</w:t>
      </w:r>
      <w:r w:rsidR="00153735">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CA3D1E">
        <w:rPr>
          <w:sz w:val="24"/>
          <w:szCs w:val="24"/>
        </w:rPr>
        <w:t>601</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C00228">
        <w:rPr>
          <w:sz w:val="24"/>
          <w:szCs w:val="24"/>
        </w:rPr>
        <w:t>6</w:t>
      </w:r>
      <w:r w:rsidR="00CA3D1E">
        <w:rPr>
          <w:sz w:val="24"/>
          <w:szCs w:val="24"/>
        </w:rPr>
        <w:t>2.914,36</w:t>
      </w:r>
      <w:r w:rsidR="007514BD">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655061">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FB25C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FB25C5" w:rsidP="00FB25C5" w:rsidR="00FB25C5">
      <w:pPr>
        <w:ind w:firstLine="720" w:left="2880"/>
        <w:jc w:val="both"/>
      </w:pPr>
      <w:r>
        <w:t>Za točnost otpravka, ovlašteni službenik:</w:t>
      </w:r>
    </w:p>
    <w:p w:rsidRDefault="00FB25C5" w:rsidP="00422EE0" w:rsidR="00FB25C5">
      <w:pPr>
        <w:jc w:val="both"/>
      </w:pPr>
      <w:r>
        <w:t xml:space="preserve">               </w:t>
      </w:r>
      <w:r>
        <w:tab/>
      </w:r>
      <w:r>
        <w:tab/>
      </w:r>
      <w:r>
        <w:tab/>
      </w:r>
      <w:r>
        <w:tab/>
      </w:r>
      <w:r>
        <w:tab/>
        <w:t>Valentina Delač</w:t>
      </w:r>
    </w:p>
    <w:p w:rsidRDefault="00DE2E5D" w:rsidP="00FB25C5"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D786B">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628D6"/>
    <w:rsid w:val="00383694"/>
    <w:rsid w:val="003A590C"/>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2074"/>
    <w:rsid w:val="00605067"/>
    <w:rsid w:val="00615A8B"/>
    <w:rsid w:val="00623484"/>
    <w:rsid w:val="00626395"/>
    <w:rsid w:val="00655061"/>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703BD"/>
    <w:rsid w:val="00784423"/>
    <w:rsid w:val="007905FB"/>
    <w:rsid w:val="007B593F"/>
    <w:rsid w:val="007C67A1"/>
    <w:rsid w:val="007E0EAA"/>
    <w:rsid w:val="00831C85"/>
    <w:rsid w:val="00833B05"/>
    <w:rsid w:val="00834880"/>
    <w:rsid w:val="008366A0"/>
    <w:rsid w:val="00842CC9"/>
    <w:rsid w:val="0085270F"/>
    <w:rsid w:val="00867FEB"/>
    <w:rsid w:val="00876285"/>
    <w:rsid w:val="00876D3B"/>
    <w:rsid w:val="008915EC"/>
    <w:rsid w:val="00897E88"/>
    <w:rsid w:val="008C259D"/>
    <w:rsid w:val="008D097D"/>
    <w:rsid w:val="008D786B"/>
    <w:rsid w:val="008E389E"/>
    <w:rsid w:val="008E6A96"/>
    <w:rsid w:val="008E6D04"/>
    <w:rsid w:val="008F2A6F"/>
    <w:rsid w:val="009026BB"/>
    <w:rsid w:val="009128F5"/>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B25C5"/>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D786B"/>
    <w:rPr>
      <w:color w:val="808080"/>
      <w:bdr w:space="0" w:sz="0" w:color="auto" w:val="none"/>
      <w:shd w:fill="auto" w:color="auto" w:val="clear"/>
    </w:rPr>
  </w:style>
  <w:style w:customStyle="true" w:styleId="eSPISCCParagraphDefaultFont" w:type="character">
    <w:name w:val="eSPIS_CC_Paragraph Default Font"/>
    <w:basedOn w:val="Zadanifontodlomka"/>
    <w:rsid w:val="008D78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786B"/>
    <w:rPr>
      <w:sz w:val="24"/>
      <w:bdr w:space="0" w:sz="0" w:color="auto" w:val="none"/>
      <w:shd w:fill="FFFFCC" w:color="auto" w:val="clear"/>
      <w:lang w:val="hr-HR"/>
    </w:rPr>
  </w:style>
  <w:style w:customStyle="true" w:styleId="PozadinaSvijetloCrvena" w:type="character">
    <w:name w:val="Pozadina_SvijetloCrvena"/>
    <w:basedOn w:val="eSPISCCParagraphDefaultFont"/>
    <w:rsid w:val="008D78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78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D786B"/>
    <w:rPr>
      <w:color w:val="808080"/>
      <w:bdr w:color="auto" w:space="0" w:sz="0" w:val="none"/>
      <w:shd w:color="auto" w:fill="auto" w:val="clear"/>
    </w:rPr>
  </w:style>
  <w:style w:customStyle="1" w:styleId="eSPISCCParagraphDefaultFont" w:type="character">
    <w:name w:val="eSPIS_CC_Paragraph Default Font"/>
    <w:basedOn w:val="Zadanifontodlomka"/>
    <w:rsid w:val="008D78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786B"/>
    <w:rPr>
      <w:sz w:val="24"/>
      <w:bdr w:color="auto" w:space="0" w:sz="0" w:val="none"/>
      <w:shd w:color="auto" w:fill="FFFFCC" w:val="clear"/>
      <w:lang w:val="hr-HR"/>
    </w:rPr>
  </w:style>
  <w:style w:customStyle="1" w:styleId="PozadinaSvijetloCrvena" w:type="character">
    <w:name w:val="Pozadina_SvijetloCrvena"/>
    <w:basedOn w:val="eSPISCCParagraphDefaultFont"/>
    <w:rsid w:val="008D78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78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3191</izvorni_sadrzaj>
    <derivirana_varijabla naziv="DomainObject.Predmet.Broj_1">3191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St-3191/2016</izvorni_sadrzaj>
    <derivirana_varijabla naziv="DomainObject.Predmet.OznakaBroj_1">St-3191/2016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ARKADE USLUGE d.o.o.</izvorni_sadrzaj>
    <derivirana_varijabla naziv="DomainObject.Predmet.ProtustrankaFormated_1">  ARKADE USLUGE d.o.o.</derivirana_varijabla>
  </DomainObject.Predmet.ProtustrankaFormated>
  <DomainObject.Predmet.ProtustrankaFormatedOIB>
    <izvorni_sadrzaj>  ARKADE USLUGE d.o.o., OIB 58899087136</izvorni_sadrzaj>
    <derivirana_varijabla naziv="DomainObject.Predmet.ProtustrankaFormatedOIB_1">  ARKADE USLUGE d.o.o., OIB 58899087136</derivirana_varijabla>
  </DomainObject.Predmet.ProtustrankaFormatedOIB>
  <DomainObject.Predmet.ProtustrankaFormatedWithAdress>
    <izvorni_sadrzaj> ARKADE USLUGE d.o.o., Vrhovec 138, 10000 Zagreb</izvorni_sadrzaj>
    <derivirana_varijabla naziv="DomainObject.Predmet.ProtustrankaFormatedWithAdress_1"> ARKADE USLUGE d.o.o., Vrhovec 138, 10000 Zagreb</derivirana_varijabla>
  </DomainObject.Predmet.ProtustrankaFormatedWithAdress>
  <DomainObject.Predmet.ProtustrankaFormatedWithAdressOIB>
    <izvorni_sadrzaj> ARKADE USLUGE d.o.o., OIB 58899087136, Vrhovec 138, 10000 Zagreb</izvorni_sadrzaj>
    <derivirana_varijabla naziv="DomainObject.Predmet.ProtustrankaFormatedWithAdressOIB_1"> ARKADE USLUGE d.o.o., OIB 58899087136, Vrhovec 138, 10000 Zagreb</derivirana_varijabla>
  </DomainObject.Predmet.ProtustrankaFormatedWithAdressOIB>
  <DomainObject.Predmet.ProtustrankaWithAdress>
    <izvorni_sadrzaj>ARKADE USLUGE d.o.o. Vrhovec 138, 10000 Zagreb</izvorni_sadrzaj>
    <derivirana_varijabla naziv="DomainObject.Predmet.ProtustrankaWithAdress_1">ARKADE USLUGE d.o.o. Vrhovec 138, 10000 Zagreb</derivirana_varijabla>
  </DomainObject.Predmet.ProtustrankaWithAdress>
  <DomainObject.Predmet.ProtustrankaWithAdressOIB>
    <izvorni_sadrzaj>ARKADE USLUGE d.o.o., OIB 58899087136, Vrhovec 138, 10000 Zagreb</izvorni_sadrzaj>
    <derivirana_varijabla naziv="DomainObject.Predmet.ProtustrankaWithAdressOIB_1">ARKADE USLUGE d.o.o., OIB 58899087136, Vrhovec 138, 10000 Zagreb</derivirana_varijabla>
  </DomainObject.Predmet.ProtustrankaWithAdressOIB>
  <DomainObject.Predmet.ProtustrankaNazivFormated>
    <izvorni_sadrzaj>ARKADE USLUGE d.o.o.</izvorni_sadrzaj>
    <derivirana_varijabla naziv="DomainObject.Predmet.ProtustrankaNazivFormated_1">ARKADE USLUGE d.o.o.</derivirana_varijabla>
  </DomainObject.Predmet.ProtustrankaNazivFormated>
  <DomainObject.Predmet.ProtustrankaNazivFormatedOIB>
    <izvorni_sadrzaj>ARKADE USLUGE d.o.o., OIB 58899087136</izvorni_sadrzaj>
    <derivirana_varijabla naziv="DomainObject.Predmet.ProtustrankaNazivFormatedOIB_1">ARKADE USLUGE d.o.o., OIB 58899087136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ARKADE USLUGE d.o.o.</item>
    </izvorni_sadrzaj>
    <derivirana_varijabla naziv="DomainObject.Predmet.ProtuStrankaListFormated_1">
      <item>ARKADE USLUGE d.o.o.</item>
    </derivirana_varijabla>
  </DomainObject.Predmet.ProtuStrankaListFormated>
  <DomainObject.Predmet.ProtuStrankaListFormatedOIB>
    <izvorni_sadrzaj>
      <item>ARKADE USLUGE d.o.o., OIB 58899087136</item>
    </izvorni_sadrzaj>
    <derivirana_varijabla naziv="DomainObject.Predmet.ProtuStrankaListFormatedOIB_1">
      <item>ARKADE USLUGE d.o.o., OIB 58899087136</item>
    </derivirana_varijabla>
  </DomainObject.Predmet.ProtuStrankaListFormatedOIB>
  <DomainObject.Predmet.ProtuStrankaListFormatedWithAdress>
    <izvorni_sadrzaj>
      <item>ARKADE USLUGE d.o.o., Vrhovec 138, 10000 Zagreb</item>
    </izvorni_sadrzaj>
    <derivirana_varijabla naziv="DomainObject.Predmet.ProtuStrankaListFormatedWithAdress_1">
      <item>ARKADE USLUGE d.o.o., Vrhovec 138, 10000 Zagreb</item>
    </derivirana_varijabla>
  </DomainObject.Predmet.ProtuStrankaListFormatedWithAdress>
  <DomainObject.Predmet.ProtuStrankaListFormatedWithAdressOIB>
    <izvorni_sadrzaj>
      <item>ARKADE USLUGE d.o.o., OIB 58899087136, Vrhovec 138, 10000 Zagreb</item>
    </izvorni_sadrzaj>
    <derivirana_varijabla naziv="DomainObject.Predmet.ProtuStrankaListFormatedWithAdressOIB_1">
      <item>ARKADE USLUGE d.o.o., OIB 58899087136, Vrhovec 138, 10000 Zagreb</item>
    </derivirana_varijabla>
  </DomainObject.Predmet.ProtuStrankaListFormatedWithAdressOIB>
  <DomainObject.Predmet.ProtuStrankaListNazivFormated>
    <izvorni_sadrzaj>
      <item>ARKADE USLUGE d.o.o.</item>
    </izvorni_sadrzaj>
    <derivirana_varijabla naziv="DomainObject.Predmet.ProtuStrankaListNazivFormated_1">
      <item>ARKADE USLUGE d.o.o.</item>
    </derivirana_varijabla>
  </DomainObject.Predmet.ProtuStrankaListNazivFormated>
  <DomainObject.Predmet.ProtuStrankaListNazivFormatedOIB>
    <izvorni_sadrzaj>
      <item>ARKADE USLUGE d.o.o., OIB 58899087136</item>
    </izvorni_sadrzaj>
    <derivirana_varijabla naziv="DomainObject.Predmet.ProtuStrankaListNazivFormatedOIB_1">
      <item>ARKADE USLUGE d.o.o., OIB 58899087136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ARKADE USLUGE d.o.o.</izvorni_sadrzaj>
    <derivirana_varijabla naziv="DomainObject.Predmet.ProtustrankaIDrugi_1">ARKADE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ARKADE USLUGE d.o.o., OIB 58899087136, Vrhovec 138, 10000 Zagreb</izvorni_sadrzaj>
    <derivirana_varijabla naziv="DomainObject.Predmet.ProtustrankaIDrugiAdressOIB_1">ARKADE USLUGE d.o.o., OIB 58899087136, Vrhovec 138,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ARKADE USLUGE d.o.o.</item>
    </izvorni_sadrzaj>
    <derivirana_varijabla naziv="DomainObject.Predmet.SudioniciListNaziv_1">
      <item>FINA Regionalni centar Zagreb</item>
      <item>ARKADE USLUGE d.o.o.</item>
    </derivirana_varijabla>
  </DomainObject.Predmet.SudioniciListNaziv>
  <DomainObject.Predmet.SudioniciListAdressOIB>
    <izvorni_sadrzaj>
      <item>FINA Regionalni centar Zagreb, OIB 85821130368, Trg svibanjskih žrtava 1995. br. 1,10000 Zagreb</item>
      <item>ARKADE USLUGE d.o.o., OIB 58899087136, Vrhovec 138,10000 Zagreb</item>
    </izvorni_sadrzaj>
    <derivirana_varijabla naziv="DomainObject.Predmet.SudioniciListAdressOIB_1">
      <item>FINA Regionalni centar Zagreb, OIB 85821130368, Trg svibanjskih žrtava 1995. br. 1,10000 Zagreb</item>
      <item>ARKADE USLUGE d.o.o., OIB 58899087136, Vrhovec 138,10000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58899087136</item>
    </izvorni_sadrzaj>
    <derivirana_varijabla naziv="DomainObject.Predmet.SudioniciListNazivOIB_1">
      <item>, OIB 85821130368</item>
      <item>, OIB 58899087136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5122</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2018-11-19T12:39:00Z</dcterms:created>
  <dc:creator>Unknown</dc:creator>
  <cp:lastModifiedBy>Valentina Delač</cp:lastModifiedBy>
  <cp:lastPrinted>2018-11-19T12:40:00Z</cp:lastPrinted>
  <dcterms:modified xmlns:xsi="http://www.w3.org/2001/XMLSchema-instance" xsi:type="dcterms:W3CDTF">2018-11-20T07:43:00Z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(Arkade Usluge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