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cc208f5" w14:textId="cc208f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B411B6">
        <w:rPr>
          <w:sz w:val="24"/>
        </w:rPr>
        <w:t>1988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B411B6">
        <w:rPr>
          <w:sz w:val="24"/>
          <w:szCs w:val="24"/>
        </w:rPr>
        <w:t>Tehno-drvo interijeri d.o.o. OIB: 50364002956, Zagreb, Radnička cesta 80</w:t>
      </w:r>
      <w:r w:rsidRPr="00116863" w:rsidR="00116863">
        <w:rPr>
          <w:sz w:val="24"/>
          <w:szCs w:val="24"/>
        </w:rPr>
        <w:t xml:space="preserve">, </w:t>
      </w:r>
      <w:r w:rsidR="00C21BED">
        <w:rPr>
          <w:sz w:val="24"/>
          <w:szCs w:val="24"/>
        </w:rPr>
        <w:t>19</w:t>
      </w:r>
      <w:r w:rsidR="00AB156A">
        <w:rPr>
          <w:sz w:val="24"/>
          <w:szCs w:val="24"/>
        </w:rPr>
        <w:t>. kolovoza</w:t>
      </w:r>
      <w:r w:rsidRPr="00AB156A" w:rsidR="00116863">
        <w:rPr>
          <w:sz w:val="24"/>
          <w:szCs w:val="24"/>
        </w:rPr>
        <w:t xml:space="preserve"> 2019.</w:t>
      </w:r>
      <w:r w:rsidRPr="00AB156A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B411B6">
        <w:rPr>
          <w:sz w:val="24"/>
          <w:szCs w:val="24"/>
        </w:rPr>
        <w:t>Damiru Stjepić iz Splita, Domovinskog rata 29, OIB: 42027903466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B411B6">
        <w:rPr>
          <w:sz w:val="24"/>
          <w:szCs w:val="24"/>
        </w:rPr>
        <w:t>1988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B411B6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B411B6">
        <w:rPr>
          <w:sz w:val="24"/>
          <w:szCs w:val="24"/>
        </w:rPr>
        <w:t>Tehno-drvo interijeri d.o.o. OIB: 50364002956, Zagreb, Radnička cesta 80.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B44D84">
        <w:rPr>
          <w:sz w:val="24"/>
          <w:szCs w:val="24"/>
        </w:rPr>
        <w:t>07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03C45">
        <w:rPr>
          <w:sz w:val="24"/>
          <w:szCs w:val="24"/>
        </w:rPr>
        <w:t xml:space="preserve"> u neprekinutom razdoblju od 1</w:t>
      </w:r>
      <w:r w:rsidR="00B44D84">
        <w:rPr>
          <w:sz w:val="24"/>
          <w:szCs w:val="24"/>
        </w:rPr>
        <w:t>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B44D84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AB156A">
        <w:rPr>
          <w:sz w:val="24"/>
        </w:rPr>
        <w:t>Zagreb</w:t>
      </w:r>
      <w:r w:rsidRPr="00AB156A" w:rsidR="00776FE5">
        <w:rPr>
          <w:sz w:val="24"/>
        </w:rPr>
        <w:t xml:space="preserve">, </w:t>
      </w:r>
      <w:r w:rsidR="00C21BED">
        <w:rPr>
          <w:sz w:val="24"/>
        </w:rPr>
        <w:t>19</w:t>
      </w:r>
      <w:r w:rsidR="00AB156A">
        <w:rPr>
          <w:sz w:val="24"/>
        </w:rPr>
        <w:t>. kolovoza</w:t>
      </w:r>
      <w:r w:rsidRPr="00AB156A" w:rsidR="00517E4F">
        <w:rPr>
          <w:sz w:val="24"/>
        </w:rPr>
        <w:t xml:space="preserve"> </w:t>
      </w:r>
      <w:r w:rsidRPr="00AB156A" w:rsidR="00763D4F">
        <w:rPr>
          <w:sz w:val="24"/>
        </w:rPr>
        <w:t>201</w:t>
      </w:r>
      <w:r w:rsidRPr="00AB156A" w:rsidR="00517E4F">
        <w:rPr>
          <w:sz w:val="24"/>
        </w:rPr>
        <w:t>9</w:t>
      </w:r>
      <w:r w:rsidRPr="00AB156A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="00C21BED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Maja Praljak</w:t>
      </w:r>
      <w:r w:rsidR="00C21BED">
        <w:rPr>
          <w:sz w:val="24"/>
        </w:rPr>
        <w:t>, v.r.</w:t>
      </w:r>
    </w:p>
    <w:p w:rsidR="00C21BED" w:rsidP="00E24718" w:rsidRDefault="00C21BED">
      <w:pPr>
        <w:ind w:left="4248" w:firstLine="708"/>
        <w:jc w:val="right"/>
        <w:rPr>
          <w:sz w:val="24"/>
        </w:rPr>
      </w:pPr>
    </w:p>
    <w:p w:rsidR="00C21BED" w:rsidRDefault="00C21BED">
      <w:r>
        <w:t>Za točnost otpravka-ovlašteni službenik:</w:t>
      </w:r>
    </w:p>
    <w:p w:rsidR="00C21BED" w:rsidRDefault="00C21BED">
      <w:r>
        <w:t>Nikolina Krunić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FF17D7" w:rsidP="00C21BED" w:rsidRDefault="00FF17D7">
      <w:pPr>
        <w:ind w:left="720"/>
        <w:jc w:val="both"/>
        <w:rPr>
          <w:sz w:val="24"/>
        </w:rPr>
      </w:pP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21BE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B411B6">
      <w:rPr>
        <w:sz w:val="24"/>
        <w:szCs w:val="24"/>
      </w:rPr>
      <w:t>1988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56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21BED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1B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1B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1BE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1BE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1BE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St-1988/2019</izvorni_sadrzaj>
    <derivirana_varijabla naziv="DomainObject.Predmet.OznakaBroj_1">St-1988/2019</derivirana_varijabla>
  </DomainObject.Predmet.OznakaBroj>
  <DomainObject.Predmet.OznakaBrojOptuznogAkta>
    <izvorni_sadrzaj>04-06-19-3470</izvorni_sadrzaj>
    <derivirana_varijabla naziv="DomainObject.Predmet.OznakaBrojOptuznogAkta_1">04-06-19-3470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Tehno-drvo interijeri d.o.o.</izvorni_sadrzaj>
    <derivirana_varijabla naziv="DomainObject.Predmet.ProtustrankaFormated_1">  Tehno-drvo interijeri d.o.o.</derivirana_varijabla>
  </DomainObject.Predmet.ProtustrankaFormated>
  <DomainObject.Predmet.ProtustrankaFormatedOIB>
    <izvorni_sadrzaj>  Tehno-drvo interijeri d.o.o., OIB 50364002956</izvorni_sadrzaj>
    <derivirana_varijabla naziv="DomainObject.Predmet.ProtustrankaFormatedOIB_1">  Tehno-drvo interijeri d.o.o., OIB 50364002956</derivirana_varijabla>
  </DomainObject.Predmet.ProtustrankaFormatedOIB>
  <DomainObject.Predmet.ProtustrankaFormatedWithAdress>
    <izvorni_sadrzaj> Tehno-drvo interijeri d.o.o., Radnička cesta 80, 10000 Zagreb</izvorni_sadrzaj>
    <derivirana_varijabla naziv="DomainObject.Predmet.ProtustrankaFormatedWithAdress_1"> Tehno-drvo interijeri d.o.o., Radnička cesta 80, 10000 Zagreb</derivirana_varijabla>
  </DomainObject.Predmet.ProtustrankaFormatedWithAdress>
  <DomainObject.Predmet.ProtustrankaFormatedWithAdressOIB>
    <izvorni_sadrzaj> Tehno-drvo interijeri d.o.o., OIB 50364002956, Radnička cesta 80, 10000 Zagreb</izvorni_sadrzaj>
    <derivirana_varijabla naziv="DomainObject.Predmet.ProtustrankaFormatedWithAdressOIB_1"> Tehno-drvo interijeri d.o.o., OIB 50364002956, Radnička cesta 80, 10000 Zagreb</derivirana_varijabla>
  </DomainObject.Predmet.ProtustrankaFormatedWithAdressOIB>
  <DomainObject.Predmet.ProtustrankaWithAdress>
    <izvorni_sadrzaj>Tehno-drvo interijeri d.o.o. Radnička cesta 80, 10000 Zagreb</izvorni_sadrzaj>
    <derivirana_varijabla naziv="DomainObject.Predmet.ProtustrankaWithAdress_1">Tehno-drvo interijeri d.o.o. Radnička cesta 80, 10000 Zagreb</derivirana_varijabla>
  </DomainObject.Predmet.ProtustrankaWithAdress>
  <DomainObject.Predmet.ProtustrankaWithAdressOIB>
    <izvorni_sadrzaj>Tehno-drvo interijeri d.o.o., OIB 50364002956, Radnička cesta 80, 10000 Zagreb</izvorni_sadrzaj>
    <derivirana_varijabla naziv="DomainObject.Predmet.ProtustrankaWithAdressOIB_1">Tehno-drvo interijeri d.o.o., OIB 50364002956, Radnička cesta 80, 10000 Zagreb</derivirana_varijabla>
  </DomainObject.Predmet.ProtustrankaWithAdressOIB>
  <DomainObject.Predmet.ProtustrankaNazivFormated>
    <izvorni_sadrzaj>Tehno-drvo interijeri d.o.o.</izvorni_sadrzaj>
    <derivirana_varijabla naziv="DomainObject.Predmet.ProtustrankaNazivFormated_1">Tehno-drvo interijeri d.o.o.</derivirana_varijabla>
  </DomainObject.Predmet.ProtustrankaNazivFormated>
  <DomainObject.Predmet.ProtustrankaNazivFormatedOIB>
    <izvorni_sadrzaj>Tehno-drvo interijeri d.o.o., OIB 50364002956</izvorni_sadrzaj>
    <derivirana_varijabla naziv="DomainObject.Predmet.ProtustrankaNazivFormatedOIB_1">Tehno-drvo interijeri d.o.o., OIB 50364002956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Damir Stjepić</izvorni_sadrzaj>
    <derivirana_varijabla naziv="DomainObject.Predmet.StrankaFormated_1">  Financijska agencija; Damir Stjepić</derivirana_varijabla>
  </DomainObject.Predmet.StrankaFormated>
  <DomainObject.Predmet.StrankaFormatedOIB>
    <izvorni_sadrzaj>  Financijska agencija, OIB 85821130368; Damir Stjepić, OIB 42027903466</izvorni_sadrzaj>
    <derivirana_varijabla naziv="DomainObject.Predmet.StrankaFormatedOIB_1">  Financijska agencija, OIB 85821130368; Damir Stjepić, OIB 42027903466</derivirana_varijabla>
  </DomainObject.Predmet.StrankaFormatedOIB>
  <DomainObject.Predmet.StrankaFormatedWithAdress>
    <izvorni_sadrzaj> Financijska agencija, TRG SVIBANJSKIH ŽRTAVA 1995. 1, 10000 Zagreb; Damir Stjepić, Domovinskog rata 29, 21000 Split</izvorni_sadrzaj>
    <derivirana_varijabla naziv="DomainObject.Predmet.StrankaFormatedWithAdress_1"> Financijska agencija, TRG SVIBANJSKIH ŽRTAVA 1995. 1, 10000 Zagreb; Damir Stjepić, Domovinskog rata 29, 21000 Split</derivirana_varijabla>
  </DomainObject.Predmet.StrankaFormatedWithAdress>
  <DomainObject.Predmet.StrankaFormatedWithAdressOIB>
    <izvorni_sadrzaj> Financijska agencija, OIB 85821130368, TRG SVIBANJSKIH ŽRTAVA 1995. 1, 10000 Zagreb; Damir Stjepić, OIB 42027903466, Domovinskog rata 29, 21000 Split</izvorni_sadrzaj>
    <derivirana_varijabla naziv="DomainObject.Predmet.StrankaFormatedWithAdressOIB_1"> Financijska agencija, OIB 85821130368, TRG SVIBANJSKIH ŽRTAVA 1995. 1, 10000 Zagreb; Damir Stjepić, OIB 42027903466, Domovinskog rata 29, 21000 Split</derivirana_varijabla>
  </DomainObject.Predmet.StrankaFormatedWithAdressOIB>
  <DomainObject.Predmet.StrankaWithAdress>
    <izvorni_sadrzaj>Financijska agencija TRG SVIBANJSKIH ŽRTAVA 1995. 1,10000 Zagreb,Damir Stjepić Domovinskog rata 29,21000 Split</izvorni_sadrzaj>
    <derivirana_varijabla naziv="DomainObject.Predmet.StrankaWithAdress_1">Financijska agencija TRG SVIBANJSKIH ŽRTAVA 1995. 1,10000 Zagreb,Damir Stjepić Domovinskog rata 29,21000 Split</derivirana_varijabla>
  </DomainObject.Predmet.StrankaWithAdress>
  <DomainObject.Predmet.StrankaWithAdressOIB>
    <izvorni_sadrzaj>Financijska agencija, OIB 85821130368, TRG SVIBANJSKIH ŽRTAVA 1995. 1,10000 Zagreb,Damir Stjepić, OIB 42027903466, Domovinskog rata 29,21000 Split</izvorni_sadrzaj>
    <derivirana_varijabla naziv="DomainObject.Predmet.StrankaWithAdressOIB_1">Financijska agencija, OIB 85821130368, TRG SVIBANJSKIH ŽRTAVA 1995. 1,10000 Zagreb,Damir Stjepić, OIB 42027903466, Domovinskog rata 29,21000 Split</derivirana_varijabla>
  </DomainObject.Predmet.StrankaWithAdressOIB>
  <DomainObject.Predmet.StrankaNazivFormated>
    <izvorni_sadrzaj>Financijska agencija,Damir Stjepić</izvorni_sadrzaj>
    <derivirana_varijabla naziv="DomainObject.Predmet.StrankaNazivFormated_1">Financijska agencija,Damir Stjepić</derivirana_varijabla>
  </DomainObject.Predmet.StrankaNazivFormated>
  <DomainObject.Predmet.StrankaNazivFormatedOIB>
    <izvorni_sadrzaj>Financijska agencija, OIB 85821130368,Damir Stjepić, OIB 42027903466</izvorni_sadrzaj>
    <derivirana_varijabla naziv="DomainObject.Predmet.StrankaNazivFormatedOIB_1">Financijska agencija, OIB 85821130368,Damir Stjepić, OIB 42027903466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Damir Stjepić</item>
    </izvorni_sadrzaj>
    <derivirana_varijabla naziv="DomainObject.Predmet.StrankaListFormated_1">
      <item>Financijska agencija</item>
      <item>Damir Stjepić</item>
    </derivirana_varijabla>
  </DomainObject.Predmet.StrankaListFormated>
  <DomainObject.Predmet.StrankaListFormatedOIB>
    <izvorni_sadrzaj>
      <item>Financijska agencija, OIB 85821130368</item>
      <item>Damir Stjepić, OIB 42027903466</item>
    </izvorni_sadrzaj>
    <derivirana_varijabla naziv="DomainObject.Predmet.StrankaListFormatedOIB_1">
      <item>Financijska agencija, OIB 85821130368</item>
      <item>Damir Stjepić, OIB 42027903466</item>
    </derivirana_varijabla>
  </DomainObject.Predmet.StrankaListFormatedOIB>
  <DomainObject.Predmet.StrankaListFormatedWithAdress>
    <izvorni_sadrzaj>
      <item>Financijska agencija, TRG SVIBANJSKIH ŽRTAVA 1995. 1, 10000 Zagreb</item>
      <item>Damir Stjepić, Domovinskog rata 29, 21000 Split</item>
    </izvorni_sadrzaj>
    <derivirana_varijabla naziv="DomainObject.Predmet.StrankaListFormatedWithAdress_1">
      <item>Financijska agencija, TRG SVIBANJSKIH ŽRTAVA 1995. 1, 10000 Zagreb</item>
      <item>Damir Stjepić, Domovinskog rata 29, 21000 Split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Damir Stjepić, OIB 42027903466, Domovinskog rata 29, 21000 Split</item>
    </izvorni_sadrzaj>
    <derivirana_varijabla naziv="DomainObject.Predmet.StrankaListFormatedWithAdressOIB_1">
      <item>Financijska agencija, OIB 85821130368, TRG SVIBANJSKIH ŽRTAVA 1995. 1, 10000 Zagreb</item>
      <item>Damir Stjepić, OIB 42027903466, Domovinskog rata 29, 21000 Split</item>
    </derivirana_varijabla>
  </DomainObject.Predmet.StrankaListFormatedWithAdressOIB>
  <DomainObject.Predmet.StrankaListNazivFormated>
    <izvorni_sadrzaj>
      <item>Financijska agencija</item>
      <item>Damir Stjepić</item>
    </izvorni_sadrzaj>
    <derivirana_varijabla naziv="DomainObject.Predmet.StrankaListNazivFormated_1">
      <item>Financijska agencija</item>
      <item>Damir Stjepić</item>
    </derivirana_varijabla>
  </DomainObject.Predmet.StrankaListNazivFormated>
  <DomainObject.Predmet.StrankaListNazivFormatedOIB>
    <izvorni_sadrzaj>
      <item>Financijska agencija, OIB 85821130368</item>
      <item>Damir Stjepić, OIB 42027903466</item>
    </izvorni_sadrzaj>
    <derivirana_varijabla naziv="DomainObject.Predmet.StrankaListNazivFormatedOIB_1">
      <item>Financijska agencija, OIB 85821130368</item>
      <item>Damir Stjepić, OIB 42027903466</item>
    </derivirana_varijabla>
  </DomainObject.Predmet.StrankaListNazivFormatedOIB>
  <DomainObject.Predmet.ProtuStrankaListFormated>
    <izvorni_sadrzaj>
      <item>Tehno-drvo interijeri d.o.o.</item>
    </izvorni_sadrzaj>
    <derivirana_varijabla naziv="DomainObject.Predmet.ProtuStrankaListFormated_1">
      <item>Tehno-drvo interijeri d.o.o.</item>
    </derivirana_varijabla>
  </DomainObject.Predmet.ProtuStrankaListFormated>
  <DomainObject.Predmet.ProtuStrankaListFormatedOIB>
    <izvorni_sadrzaj>
      <item>Tehno-drvo interijeri d.o.o., OIB 50364002956</item>
    </izvorni_sadrzaj>
    <derivirana_varijabla naziv="DomainObject.Predmet.ProtuStrankaListFormatedOIB_1">
      <item>Tehno-drvo interijeri d.o.o., OIB 50364002956</item>
    </derivirana_varijabla>
  </DomainObject.Predmet.ProtuStrankaListFormatedOIB>
  <DomainObject.Predmet.ProtuStrankaListFormatedWithAdress>
    <izvorni_sadrzaj>
      <item>Tehno-drvo interijeri d.o.o., Radnička cesta 80, 10000 Zagreb</item>
    </izvorni_sadrzaj>
    <derivirana_varijabla naziv="DomainObject.Predmet.ProtuStrankaListFormatedWithAdress_1">
      <item>Tehno-drvo interijeri d.o.o., Radnička cesta 80, 10000 Zagreb</item>
    </derivirana_varijabla>
  </DomainObject.Predmet.ProtuStrankaListFormatedWithAdress>
  <DomainObject.Predmet.ProtuStrankaListFormatedWithAdressOIB>
    <izvorni_sadrzaj>
      <item>Tehno-drvo interijeri d.o.o., OIB 50364002956, Radnička cesta 80, 10000 Zagreb</item>
    </izvorni_sadrzaj>
    <derivirana_varijabla naziv="DomainObject.Predmet.ProtuStrankaListFormatedWithAdressOIB_1">
      <item>Tehno-drvo interijeri d.o.o., OIB 50364002956, Radnička cesta 80, 10000 Zagreb</item>
    </derivirana_varijabla>
  </DomainObject.Predmet.ProtuStrankaListFormatedWithAdressOIB>
  <DomainObject.Predmet.ProtuStrankaListNazivFormated>
    <izvorni_sadrzaj>
      <item>Tehno-drvo interijeri d.o.o.</item>
    </izvorni_sadrzaj>
    <derivirana_varijabla naziv="DomainObject.Predmet.ProtuStrankaListNazivFormated_1">
      <item>Tehno-drvo interijeri d.o.o.</item>
    </derivirana_varijabla>
  </DomainObject.Predmet.ProtuStrankaListNazivFormated>
  <DomainObject.Predmet.ProtuStrankaListNazivFormatedOIB>
    <izvorni_sadrzaj>
      <item>Tehno-drvo interijeri d.o.o., OIB 50364002956</item>
    </izvorni_sadrzaj>
    <derivirana_varijabla naziv="DomainObject.Predmet.ProtuStrankaListNazivFormatedOIB_1">
      <item>Tehno-drvo interijeri d.o.o., OIB 50364002956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Tehno-drvo interijeri d.o.o.</izvorni_sadrzaj>
    <derivirana_varijabla naziv="DomainObject.Predmet.ProtustrankaIDrugi_1">Tehno-drvo interijeri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Tehno-drvo interijeri d.o.o., OIB 50364002956, Radnička cesta 80, 10000 Zagreb</izvorni_sadrzaj>
    <derivirana_varijabla naziv="DomainObject.Predmet.ProtustrankaIDrugiAdressOIB_1">Tehno-drvo interijeri d.o.o., OIB 50364002956,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Tehno-drvo interijeri d.o.o.</item>
      <item>Financijska agencija</item>
      <item>Damir Stjepić</item>
    </izvorni_sadrzaj>
    <derivirana_varijabla naziv="DomainObject.Predmet.SudioniciListNaziv_1">
      <item>Tehno-drvo interijeri d.o.o.</item>
      <item>Financijska agencija</item>
      <item>Damir Stjepić</item>
    </derivirana_varijabla>
  </DomainObject.Predmet.SudioniciListNaziv>
  <DomainObject.Predmet.SudioniciListAdressOIB>
    <izvorni_sadrzaj>
      <item>Tehno-drvo interijeri d.o.o., OIB 50364002956, Radnička cesta 80,10000 Zagreb</item>
      <item>Financijska agencija, OIB 85821130368, TRG SVIBANJSKIH ŽRTAVA 1995. 1,10000 Zagreb</item>
      <item>Damir Stjepić, OIB 42027903466, Domovinskog rata 29,21000 Split</item>
    </izvorni_sadrzaj>
    <derivirana_varijabla naziv="DomainObject.Predmet.SudioniciListAdressOIB_1">
      <item>Tehno-drvo interijeri d.o.o., OIB 50364002956, Radnička cesta 80,10000 Zagreb</item>
      <item>Financijska agencija, OIB 85821130368, TRG SVIBANJSKIH ŽRTAVA 1995. 1,10000 Zagreb</item>
      <item>Damir Stjepić, OIB 42027903466, Domovinskog rata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50364002956</item>
      <item>, OIB 85821130368</item>
      <item>, OIB 42027903466</item>
    </izvorni_sadrzaj>
    <derivirana_varijabla naziv="DomainObject.Predmet.SudioniciListNazivOIB_1">
      <item>, OIB 50364002956</item>
      <item>, OIB 85821130368</item>
      <item>, OIB 42027903466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St-1988/2019-4</izvorni_sadrzaj>
    <derivirana_varijabla naziv="DomainObject.PredzadnjaOdlukaIzPredmeta.Oznaka_1">St-1988/2019-4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509</properties:Words>
  <properties:Characters>2685</properties:Characters>
  <properties:Lines>84</properties:Lines>
  <properties:Paragraphs>25</properties:Paragraphs>
  <properties:TotalTime>141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2019-08-19T09:24:00Z</cp:lastPrinted>
  <dcterms:modified xmlns:xsi="http://www.w3.org/2001/XMLSchema-instance" xsi:type="dcterms:W3CDTF">2019-08-19T09:24:00Z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