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e4e93" w14:paraId="abe4e93" w:rsidRDefault="00936937"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D56DC1">
        <w:rPr>
          <w:sz w:val="24"/>
        </w:rPr>
        <w:t>763/15</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337798" w:rsidR="006F7455">
      <w:pPr>
        <w:jc w:val="center"/>
        <w:rPr>
          <w:sz w:val="24"/>
        </w:rPr>
      </w:pPr>
      <w:r w:rsidRPr="00337798">
        <w:rPr>
          <w:sz w:val="24"/>
        </w:rPr>
        <w:t>Z A K L J U Č A K</w:t>
      </w:r>
    </w:p>
    <w:p w:rsidRDefault="005C0F5E" w:rsidR="005C0F5E" w:rsidRPr="00337798">
      <w:pPr>
        <w:jc w:val="center"/>
        <w:rPr>
          <w:sz w:val="24"/>
        </w:rPr>
      </w:pP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D56DC1">
        <w:rPr>
          <w:sz w:val="24"/>
          <w:szCs w:val="24"/>
        </w:rPr>
        <w:t>DELTABIT Zagreb, Josipa Marohnića 3 (OIB 88550803490)</w:t>
      </w:r>
      <w:r w:rsidR="00D56DC1" w:rsidRPr="008600EF">
        <w:rPr>
          <w:sz w:val="24"/>
          <w:szCs w:val="24"/>
        </w:rPr>
        <w:t xml:space="preserve">, </w:t>
      </w:r>
      <w:r w:rsidR="00A828C1">
        <w:rPr>
          <w:sz w:val="24"/>
          <w:szCs w:val="24"/>
        </w:rPr>
        <w:t xml:space="preserve">dana  </w:t>
      </w:r>
      <w:r w:rsidR="005C0F5E">
        <w:rPr>
          <w:sz w:val="24"/>
          <w:szCs w:val="24"/>
        </w:rPr>
        <w:t>1</w:t>
      </w:r>
      <w:r w:rsidR="001924EA">
        <w:rPr>
          <w:sz w:val="24"/>
          <w:szCs w:val="24"/>
        </w:rPr>
        <w:t>2</w:t>
      </w:r>
      <w:r w:rsidR="005C0F5E">
        <w:rPr>
          <w:sz w:val="24"/>
          <w:szCs w:val="24"/>
        </w:rPr>
        <w:t>.svibnja</w:t>
      </w:r>
      <w:r w:rsidR="00383694">
        <w:rPr>
          <w:sz w:val="24"/>
          <w:szCs w:val="24"/>
        </w:rPr>
        <w:t xml:space="preserve"> 2016.</w:t>
      </w:r>
    </w:p>
    <w:p w:rsidRDefault="00D56DC1" w:rsidP="00383694" w:rsidR="00D56DC1" w:rsidRPr="005C0F5E">
      <w:pPr>
        <w:ind w:firstLine="709"/>
        <w:jc w:val="both"/>
        <w:rPr>
          <w:b/>
          <w:sz w:val="36"/>
          <w:szCs w:val="36"/>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005C0F5E" w:rsidRPr="005C0F5E">
        <w:rPr>
          <w:b/>
          <w:sz w:val="24"/>
          <w:szCs w:val="24"/>
          <w:u w:val="single"/>
        </w:rPr>
        <w:t>Ponovo se n</w:t>
      </w:r>
      <w:r w:rsidRPr="005C0F5E">
        <w:rPr>
          <w:b/>
          <w:sz w:val="24"/>
          <w:szCs w:val="24"/>
          <w:u w:val="single"/>
        </w:rPr>
        <w:t>aređuje</w:t>
      </w:r>
      <w:r w:rsidRPr="00542BDF">
        <w:rPr>
          <w:sz w:val="24"/>
          <w:szCs w:val="24"/>
        </w:rPr>
        <w:t xml:space="preserve"> </w:t>
      </w:r>
      <w:r w:rsidRPr="005C0F5E">
        <w:rPr>
          <w:sz w:val="24"/>
          <w:szCs w:val="24"/>
        </w:rPr>
        <w:t xml:space="preserve"> </w:t>
      </w:r>
      <w:r w:rsidRPr="00623484">
        <w:rPr>
          <w:sz w:val="24"/>
          <w:szCs w:val="24"/>
        </w:rPr>
        <w:t xml:space="preserve">osobi ovlaštenoj za zastupanje dužnika – </w:t>
      </w:r>
      <w:r w:rsidR="003A46DE">
        <w:rPr>
          <w:sz w:val="24"/>
        </w:rPr>
        <w:t>Nikola Martan, Zagreb, Hrelićka zavrtnica 15, OIB 52277999249</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w:t>
      </w:r>
      <w:r w:rsidR="003E0192" w:rsidRPr="003E0192">
        <w:rPr>
          <w:sz w:val="24"/>
          <w:szCs w:val="24"/>
        </w:rPr>
        <w:t xml:space="preserve"> </w:t>
      </w:r>
      <w:r w:rsidR="003E0192">
        <w:rPr>
          <w:sz w:val="24"/>
          <w:szCs w:val="24"/>
        </w:rPr>
        <w:t>DELTABIT Zagreb, Josipa Marohnića 3 (OIB 88550803490)</w:t>
      </w:r>
      <w:r w:rsidR="003E0192" w:rsidRPr="008600EF">
        <w:rPr>
          <w:sz w:val="24"/>
          <w:szCs w:val="24"/>
        </w:rPr>
        <w:t xml:space="preserve">, </w:t>
      </w:r>
      <w:r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rsidRPr="005C0F5E">
      <w:pPr>
        <w:ind w:firstLine="555"/>
        <w:jc w:val="both"/>
        <w:rPr>
          <w:b/>
          <w:sz w:val="24"/>
          <w:szCs w:val="24"/>
          <w:u w:val="single"/>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sidRPr="0062296D">
        <w:rPr>
          <w:sz w:val="24"/>
          <w:szCs w:val="24"/>
        </w:rPr>
        <w:t xml:space="preserve">, </w:t>
      </w:r>
      <w:r w:rsidRPr="005C0F5E">
        <w:rPr>
          <w:b/>
          <w:sz w:val="24"/>
          <w:szCs w:val="24"/>
          <w:u w:val="single"/>
        </w:rPr>
        <w:t>sud će odrediti saslušanje osobe ovlaštene za zastupanje dužnika.</w:t>
      </w:r>
    </w:p>
    <w:p w:rsidRDefault="00623484" w:rsidP="00623484" w:rsidR="004D7E91">
      <w:pPr>
        <w:ind w:firstLine="555"/>
        <w:jc w:val="both"/>
        <w:rPr>
          <w:b/>
          <w:sz w:val="24"/>
          <w:szCs w:val="24"/>
          <w:u w:val="single"/>
        </w:rPr>
      </w:pPr>
      <w:r w:rsidRPr="005C0F5E">
        <w:rPr>
          <w:b/>
          <w:sz w:val="24"/>
          <w:szCs w:val="24"/>
          <w:u w:val="single"/>
        </w:rPr>
        <w:t xml:space="preserve">U slučaju neodazivanja na saslušanje sud </w:t>
      </w:r>
      <w:r w:rsidR="0062296D">
        <w:rPr>
          <w:b/>
          <w:sz w:val="24"/>
          <w:szCs w:val="24"/>
          <w:u w:val="single"/>
        </w:rPr>
        <w:t xml:space="preserve">će </w:t>
      </w:r>
      <w:r w:rsidR="0056765A" w:rsidRPr="005C0F5E">
        <w:rPr>
          <w:b/>
          <w:sz w:val="24"/>
          <w:szCs w:val="24"/>
          <w:u w:val="single"/>
        </w:rPr>
        <w:t>osob</w:t>
      </w:r>
      <w:r w:rsidR="0062296D">
        <w:rPr>
          <w:b/>
          <w:sz w:val="24"/>
          <w:szCs w:val="24"/>
          <w:u w:val="single"/>
        </w:rPr>
        <w:t>u</w:t>
      </w:r>
      <w:r w:rsidR="0056765A" w:rsidRPr="005C0F5E">
        <w:rPr>
          <w:b/>
          <w:sz w:val="24"/>
          <w:szCs w:val="24"/>
          <w:u w:val="single"/>
        </w:rPr>
        <w:t xml:space="preserve"> ovlašten</w:t>
      </w:r>
      <w:r w:rsidR="0062296D">
        <w:rPr>
          <w:b/>
          <w:sz w:val="24"/>
          <w:szCs w:val="24"/>
          <w:u w:val="single"/>
        </w:rPr>
        <w:t>u</w:t>
      </w:r>
      <w:r w:rsidR="0056765A" w:rsidRPr="005C0F5E">
        <w:rPr>
          <w:b/>
          <w:sz w:val="24"/>
          <w:szCs w:val="24"/>
          <w:u w:val="single"/>
        </w:rPr>
        <w:t xml:space="preserve"> za zastupanje dužnika</w:t>
      </w:r>
      <w:r w:rsidR="0062296D" w:rsidRPr="0062296D">
        <w:rPr>
          <w:b/>
          <w:sz w:val="24"/>
          <w:szCs w:val="24"/>
          <w:u w:val="single"/>
        </w:rPr>
        <w:t xml:space="preserve"> </w:t>
      </w:r>
      <w:r w:rsidR="004D7E91">
        <w:rPr>
          <w:b/>
          <w:sz w:val="24"/>
          <w:szCs w:val="24"/>
          <w:u w:val="single"/>
        </w:rPr>
        <w:t xml:space="preserve">kazniti </w:t>
      </w:r>
      <w:r w:rsidR="0062296D" w:rsidRPr="00785846">
        <w:rPr>
          <w:b/>
          <w:sz w:val="24"/>
          <w:szCs w:val="24"/>
          <w:u w:val="single"/>
        </w:rPr>
        <w:t>novčanom kaznom u iznosu do 10.000,00 kn</w:t>
      </w:r>
      <w:r w:rsidR="004D7E91">
        <w:rPr>
          <w:b/>
          <w:sz w:val="24"/>
          <w:szCs w:val="24"/>
          <w:u w:val="single"/>
        </w:rPr>
        <w:t>, a može</w:t>
      </w:r>
      <w:r w:rsidR="0056765A" w:rsidRPr="005C0F5E">
        <w:rPr>
          <w:b/>
          <w:sz w:val="24"/>
          <w:szCs w:val="24"/>
          <w:u w:val="single"/>
        </w:rPr>
        <w:t xml:space="preserve"> </w:t>
      </w:r>
      <w:r w:rsidRPr="005C0F5E">
        <w:rPr>
          <w:b/>
          <w:sz w:val="24"/>
          <w:szCs w:val="24"/>
          <w:u w:val="single"/>
        </w:rPr>
        <w:t xml:space="preserve">odrediti </w:t>
      </w:r>
      <w:r w:rsidR="004D7E91">
        <w:rPr>
          <w:b/>
          <w:sz w:val="24"/>
          <w:szCs w:val="24"/>
          <w:u w:val="single"/>
        </w:rPr>
        <w:t xml:space="preserve">i njeno </w:t>
      </w:r>
      <w:r w:rsidRPr="005C0F5E">
        <w:rPr>
          <w:b/>
          <w:sz w:val="24"/>
          <w:szCs w:val="24"/>
          <w:u w:val="single"/>
        </w:rPr>
        <w:t>dovođenje</w:t>
      </w:r>
      <w:r w:rsidR="004D7E91">
        <w:rPr>
          <w:b/>
          <w:sz w:val="24"/>
          <w:szCs w:val="24"/>
          <w:u w:val="single"/>
        </w:rPr>
        <w:t>.</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1E4F70" w:rsidP="007B593F" w:rsidR="007B593F">
      <w:pPr>
        <w:ind w:left="1003"/>
        <w:jc w:val="both"/>
        <w:rPr>
          <w:sz w:val="24"/>
        </w:rPr>
      </w:pPr>
      <w:r>
        <w:rPr>
          <w:b/>
          <w:sz w:val="24"/>
        </w:rPr>
        <w:t>30</w:t>
      </w:r>
      <w:r w:rsidR="00383694">
        <w:rPr>
          <w:b/>
          <w:sz w:val="24"/>
        </w:rPr>
        <w:t xml:space="preserve">. </w:t>
      </w:r>
      <w:r>
        <w:rPr>
          <w:b/>
          <w:sz w:val="24"/>
        </w:rPr>
        <w:t>lipnja</w:t>
      </w:r>
      <w:r w:rsidR="007B593F">
        <w:rPr>
          <w:b/>
          <w:sz w:val="24"/>
        </w:rPr>
        <w:t xml:space="preserve"> 201</w:t>
      </w:r>
      <w:r w:rsidR="00383694">
        <w:rPr>
          <w:b/>
          <w:sz w:val="24"/>
        </w:rPr>
        <w:t>6</w:t>
      </w:r>
      <w:r w:rsidR="007B593F">
        <w:rPr>
          <w:b/>
          <w:sz w:val="24"/>
        </w:rPr>
        <w:t xml:space="preserve">. u </w:t>
      </w:r>
      <w:r>
        <w:rPr>
          <w:b/>
          <w:sz w:val="24"/>
        </w:rPr>
        <w:t>10,00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lastRenderedPageBreak/>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542BDF" w:rsidR="00483785">
      <w:pPr>
        <w:jc w:val="both"/>
        <w:rPr>
          <w:sz w:val="24"/>
          <w:szCs w:val="24"/>
        </w:rPr>
      </w:pPr>
      <w:r>
        <w:rPr>
          <w:sz w:val="24"/>
        </w:rPr>
        <w:tab/>
      </w:r>
      <w:r w:rsidR="00483785">
        <w:rPr>
          <w:sz w:val="24"/>
          <w:szCs w:val="24"/>
        </w:rPr>
        <w:t>Prema odredbi članka 117. stavak 1. SZ-a osobe ovlaštene za zastupanje dužnika po zakonu dužn</w:t>
      </w:r>
      <w:r w:rsidR="005B3F73">
        <w:rPr>
          <w:sz w:val="24"/>
          <w:szCs w:val="24"/>
        </w:rPr>
        <w:t>e</w:t>
      </w:r>
      <w:r w:rsidR="00483785">
        <w:rPr>
          <w:sz w:val="24"/>
          <w:szCs w:val="24"/>
        </w:rPr>
        <w:t xml:space="preserve"> su nakon podnošenja </w:t>
      </w:r>
      <w:r w:rsidR="005B3F73">
        <w:rPr>
          <w:sz w:val="24"/>
          <w:szCs w:val="24"/>
        </w:rPr>
        <w:t>p</w:t>
      </w:r>
      <w:r w:rsidR="00483785">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E50C1E" w:rsidP="008E235B" w:rsidR="00E50C1E">
      <w:pPr>
        <w:ind w:firstLine="555"/>
        <w:jc w:val="both"/>
        <w:rPr>
          <w:sz w:val="24"/>
          <w:szCs w:val="24"/>
        </w:rPr>
      </w:pPr>
    </w:p>
    <w:p w:rsidRDefault="008E235B" w:rsidP="008E235B" w:rsidR="008E235B" w:rsidRPr="00623484">
      <w:pPr>
        <w:ind w:firstLine="555"/>
        <w:jc w:val="both"/>
        <w:rPr>
          <w:sz w:val="24"/>
          <w:szCs w:val="24"/>
        </w:rPr>
      </w:pPr>
      <w:r w:rsidRPr="00B26C3C">
        <w:rPr>
          <w:sz w:val="24"/>
          <w:szCs w:val="24"/>
        </w:rPr>
        <w:t xml:space="preserve">Zaključkom ovog suda od 23.ožujka 2016. naređeno je  osobi ovlaštenoj za zastupanje dužnika – </w:t>
      </w:r>
      <w:r w:rsidRPr="00B26C3C">
        <w:rPr>
          <w:sz w:val="24"/>
        </w:rPr>
        <w:t>Nikola Martan, Zagreb, Hrelićka zavrtnica 15, OIB 5227</w:t>
      </w:r>
      <w:r>
        <w:rPr>
          <w:sz w:val="24"/>
        </w:rPr>
        <w:t>7999249</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E50C1E" w:rsidP="00483785" w:rsidR="00E50C1E" w:rsidRPr="00E50C1E">
      <w:pPr>
        <w:ind w:firstLine="709"/>
        <w:jc w:val="both"/>
        <w:rPr>
          <w:sz w:val="24"/>
          <w:szCs w:val="24"/>
        </w:rPr>
      </w:pPr>
    </w:p>
    <w:p w:rsidRDefault="00E50C1E" w:rsidP="00483785" w:rsidR="00E50C1E">
      <w:pPr>
        <w:ind w:firstLine="709"/>
        <w:jc w:val="both"/>
        <w:rPr>
          <w:sz w:val="24"/>
          <w:szCs w:val="24"/>
        </w:rPr>
      </w:pPr>
      <w:r w:rsidRPr="00E50C1E">
        <w:rPr>
          <w:sz w:val="24"/>
          <w:szCs w:val="24"/>
        </w:rPr>
        <w:t xml:space="preserve">Rješenje i zaključak od 23.ožujka 2016. dostavljeno je </w:t>
      </w:r>
      <w:r>
        <w:rPr>
          <w:sz w:val="24"/>
          <w:szCs w:val="24"/>
        </w:rPr>
        <w:t>osobi ovlaštenoj za zastupanje dužnika dana 1.travnja 2016., a što proizlazi iz dostavnice koja prileži spisu.</w:t>
      </w:r>
    </w:p>
    <w:p w:rsidRDefault="00E50C1E" w:rsidP="00483785" w:rsidR="00E50C1E">
      <w:pPr>
        <w:ind w:firstLine="709"/>
        <w:jc w:val="both"/>
        <w:rPr>
          <w:sz w:val="24"/>
          <w:szCs w:val="24"/>
        </w:rPr>
      </w:pPr>
      <w:r>
        <w:rPr>
          <w:sz w:val="24"/>
          <w:szCs w:val="24"/>
        </w:rPr>
        <w:t>Osoba ovlaštena za zastupanje dužnika nije udovoljila naredbi  iz zaključka od 23.ožujka 2016.</w:t>
      </w:r>
    </w:p>
    <w:p w:rsidRDefault="000E63AB" w:rsidP="00483785" w:rsidR="000E63AB">
      <w:pPr>
        <w:ind w:firstLine="709"/>
        <w:jc w:val="both"/>
        <w:rPr>
          <w:sz w:val="24"/>
          <w:szCs w:val="24"/>
        </w:rPr>
      </w:pPr>
    </w:p>
    <w:p w:rsidRDefault="000E63AB" w:rsidP="00483785" w:rsidR="00705975" w:rsidRPr="003E0192">
      <w:pPr>
        <w:ind w:firstLine="709"/>
        <w:jc w:val="both"/>
        <w:rPr>
          <w:sz w:val="24"/>
          <w:szCs w:val="24"/>
          <w:u w:val="single"/>
        </w:rPr>
      </w:pPr>
      <w:r>
        <w:rPr>
          <w:sz w:val="24"/>
          <w:szCs w:val="24"/>
        </w:rPr>
        <w:t>Prema odredbi članka 178. stavak 1. SZ-a ako radi pribave odgovarajućih obavijesti bude potrebno</w:t>
      </w:r>
      <w:r w:rsidR="00705975">
        <w:rPr>
          <w:sz w:val="24"/>
          <w:szCs w:val="24"/>
        </w:rPr>
        <w:t>,</w:t>
      </w:r>
      <w:r>
        <w:rPr>
          <w:sz w:val="24"/>
          <w:szCs w:val="24"/>
        </w:rPr>
        <w:t xml:space="preserve"> sud može odrediti s</w:t>
      </w:r>
      <w:r w:rsidR="00705975">
        <w:rPr>
          <w:sz w:val="24"/>
          <w:szCs w:val="24"/>
        </w:rPr>
        <w:t>as</w:t>
      </w:r>
      <w:r>
        <w:rPr>
          <w:sz w:val="24"/>
          <w:szCs w:val="24"/>
        </w:rPr>
        <w:t>lu</w:t>
      </w:r>
      <w:r w:rsidR="00705975">
        <w:rPr>
          <w:sz w:val="24"/>
          <w:szCs w:val="24"/>
        </w:rPr>
        <w:t>š</w:t>
      </w:r>
      <w:r>
        <w:rPr>
          <w:sz w:val="24"/>
          <w:szCs w:val="24"/>
        </w:rPr>
        <w:t xml:space="preserve">anje dužnika pojedinca </w:t>
      </w:r>
      <w:r w:rsidR="00705975">
        <w:rPr>
          <w:sz w:val="24"/>
          <w:szCs w:val="24"/>
        </w:rPr>
        <w:t>i osoba ovlaštenih za zastupanje dužnika po zakonu (članak 180.</w:t>
      </w:r>
      <w:r w:rsidR="00367CF3">
        <w:rPr>
          <w:sz w:val="24"/>
          <w:szCs w:val="24"/>
        </w:rPr>
        <w:t xml:space="preserve"> </w:t>
      </w:r>
      <w:r w:rsidR="00705975">
        <w:rPr>
          <w:sz w:val="24"/>
          <w:szCs w:val="24"/>
        </w:rPr>
        <w:t xml:space="preserve">stavak 1. SZ-a), a u slučaju neodazivanje sud </w:t>
      </w:r>
      <w:r w:rsidR="00705975" w:rsidRPr="00705975">
        <w:rPr>
          <w:sz w:val="24"/>
          <w:szCs w:val="24"/>
          <w:u w:val="single"/>
        </w:rPr>
        <w:t>može odrediti i dovođenje</w:t>
      </w:r>
      <w:r w:rsidR="00705975">
        <w:rPr>
          <w:sz w:val="24"/>
          <w:szCs w:val="24"/>
        </w:rPr>
        <w:t xml:space="preserve"> (po policijskim službenicima).</w:t>
      </w:r>
      <w:r w:rsidR="003E4743">
        <w:rPr>
          <w:sz w:val="24"/>
          <w:szCs w:val="24"/>
        </w:rPr>
        <w:t xml:space="preserve"> Temeljem odredbe stavka 2. istog članka</w:t>
      </w:r>
      <w:r w:rsidR="00785846">
        <w:rPr>
          <w:sz w:val="24"/>
          <w:szCs w:val="24"/>
        </w:rPr>
        <w:t xml:space="preserve">, iz istog razloga, </w:t>
      </w:r>
      <w:r w:rsidR="003E4743">
        <w:rPr>
          <w:sz w:val="24"/>
          <w:szCs w:val="24"/>
        </w:rPr>
        <w:t xml:space="preserve"> sud će  dužniku pojedincu i osobama ovlaštenim za zastupanje dužnika po zakonu (članak 180. stavak 1. SZ-a) </w:t>
      </w:r>
      <w:r w:rsidR="003E4743" w:rsidRPr="003E0192">
        <w:rPr>
          <w:sz w:val="24"/>
          <w:szCs w:val="24"/>
          <w:u w:val="single"/>
        </w:rPr>
        <w:t xml:space="preserve">izreći </w:t>
      </w:r>
      <w:r w:rsidR="00785846" w:rsidRPr="003E0192">
        <w:rPr>
          <w:sz w:val="24"/>
          <w:szCs w:val="24"/>
          <w:u w:val="single"/>
        </w:rPr>
        <w:t>novčanu kaznu u iznosu do 10.000,00 kn.</w:t>
      </w:r>
      <w:r w:rsidR="003E4743" w:rsidRPr="003E0192">
        <w:rPr>
          <w:sz w:val="24"/>
          <w:szCs w:val="24"/>
          <w:u w:val="single"/>
        </w:rPr>
        <w:t xml:space="preserve"> </w:t>
      </w:r>
    </w:p>
    <w:p w:rsidRDefault="00705975" w:rsidP="00483785" w:rsidR="00705975">
      <w:pPr>
        <w:ind w:firstLine="709"/>
        <w:jc w:val="both"/>
        <w:rPr>
          <w:sz w:val="24"/>
          <w:szCs w:val="24"/>
        </w:rPr>
      </w:pPr>
    </w:p>
    <w:p w:rsidRDefault="00705975" w:rsidP="00542BDF" w:rsidR="008E235B" w:rsidRPr="00E50C1E">
      <w:pPr>
        <w:ind w:firstLine="709"/>
        <w:jc w:val="both"/>
        <w:rPr>
          <w:sz w:val="24"/>
          <w:szCs w:val="24"/>
        </w:rPr>
      </w:pPr>
      <w:r>
        <w:rPr>
          <w:sz w:val="24"/>
          <w:szCs w:val="24"/>
        </w:rPr>
        <w:t xml:space="preserve">Kako </w:t>
      </w:r>
      <w:r w:rsidR="00367CF3" w:rsidRPr="00B26C3C">
        <w:rPr>
          <w:sz w:val="24"/>
          <w:szCs w:val="24"/>
        </w:rPr>
        <w:t>osob</w:t>
      </w:r>
      <w:r w:rsidR="00367CF3">
        <w:rPr>
          <w:sz w:val="24"/>
          <w:szCs w:val="24"/>
        </w:rPr>
        <w:t>a</w:t>
      </w:r>
      <w:r w:rsidR="00367CF3" w:rsidRPr="00B26C3C">
        <w:rPr>
          <w:sz w:val="24"/>
          <w:szCs w:val="24"/>
        </w:rPr>
        <w:t xml:space="preserve"> ovlašten</w:t>
      </w:r>
      <w:r w:rsidR="00367CF3">
        <w:rPr>
          <w:sz w:val="24"/>
          <w:szCs w:val="24"/>
        </w:rPr>
        <w:t>a</w:t>
      </w:r>
      <w:r w:rsidR="00367CF3" w:rsidRPr="00B26C3C">
        <w:rPr>
          <w:sz w:val="24"/>
          <w:szCs w:val="24"/>
        </w:rPr>
        <w:t xml:space="preserve"> za zastupanje dužnika – </w:t>
      </w:r>
      <w:r w:rsidR="00367CF3" w:rsidRPr="00B26C3C">
        <w:rPr>
          <w:sz w:val="24"/>
        </w:rPr>
        <w:t>Nikola Martan, Zagreb, Hrelićka zavrtnica 15, OIB 5227</w:t>
      </w:r>
      <w:r w:rsidR="00367CF3">
        <w:rPr>
          <w:sz w:val="24"/>
        </w:rPr>
        <w:t>7999249</w:t>
      </w:r>
      <w:r w:rsidR="00367CF3" w:rsidRPr="00623484">
        <w:rPr>
          <w:sz w:val="24"/>
          <w:szCs w:val="24"/>
        </w:rPr>
        <w:t>,</w:t>
      </w:r>
      <w:r w:rsidR="00367CF3">
        <w:rPr>
          <w:sz w:val="24"/>
          <w:szCs w:val="24"/>
        </w:rPr>
        <w:t xml:space="preserve"> nije postupi</w:t>
      </w:r>
      <w:r w:rsidR="003434DF">
        <w:rPr>
          <w:sz w:val="24"/>
          <w:szCs w:val="24"/>
        </w:rPr>
        <w:t>o</w:t>
      </w:r>
      <w:r w:rsidR="00367CF3">
        <w:rPr>
          <w:sz w:val="24"/>
          <w:szCs w:val="24"/>
        </w:rPr>
        <w:t xml:space="preserve"> po naređenju iz zaključka od 23.ožujka 2016.</w:t>
      </w:r>
      <w:r w:rsidR="00F14619">
        <w:rPr>
          <w:sz w:val="24"/>
          <w:szCs w:val="24"/>
        </w:rPr>
        <w:t xml:space="preserve">, </w:t>
      </w:r>
      <w:r w:rsidR="00367CF3">
        <w:rPr>
          <w:sz w:val="24"/>
          <w:szCs w:val="24"/>
        </w:rPr>
        <w:t>te nije sudu dostavi</w:t>
      </w:r>
      <w:r w:rsidR="003434DF">
        <w:rPr>
          <w:sz w:val="24"/>
          <w:szCs w:val="24"/>
        </w:rPr>
        <w:t>o pisano izvješće o financijsko-gospodarskom stanju</w:t>
      </w:r>
      <w:r w:rsidR="003E0192">
        <w:rPr>
          <w:sz w:val="24"/>
          <w:szCs w:val="24"/>
        </w:rPr>
        <w:t xml:space="preserve"> dužnika</w:t>
      </w:r>
      <w:r w:rsidR="003509C0">
        <w:rPr>
          <w:sz w:val="24"/>
          <w:szCs w:val="24"/>
        </w:rPr>
        <w:t xml:space="preserve">, </w:t>
      </w:r>
      <w:r w:rsidR="00F14619">
        <w:rPr>
          <w:sz w:val="24"/>
          <w:szCs w:val="24"/>
        </w:rPr>
        <w:t xml:space="preserve">to se </w:t>
      </w:r>
      <w:r w:rsidR="003434DF">
        <w:rPr>
          <w:sz w:val="24"/>
          <w:szCs w:val="24"/>
        </w:rPr>
        <w:t>Nikol</w:t>
      </w:r>
      <w:r w:rsidR="003509C0">
        <w:rPr>
          <w:sz w:val="24"/>
          <w:szCs w:val="24"/>
        </w:rPr>
        <w:t>a</w:t>
      </w:r>
      <w:r w:rsidR="003434DF">
        <w:rPr>
          <w:sz w:val="24"/>
          <w:szCs w:val="24"/>
        </w:rPr>
        <w:t xml:space="preserve"> Martan iz Zagreba</w:t>
      </w:r>
      <w:r w:rsidR="00F14619">
        <w:rPr>
          <w:sz w:val="24"/>
          <w:szCs w:val="24"/>
        </w:rPr>
        <w:t xml:space="preserve"> upozorava</w:t>
      </w:r>
      <w:r w:rsidR="003434DF">
        <w:rPr>
          <w:sz w:val="24"/>
          <w:szCs w:val="24"/>
        </w:rPr>
        <w:t xml:space="preserve"> </w:t>
      </w:r>
      <w:r w:rsidR="003509C0">
        <w:rPr>
          <w:sz w:val="24"/>
          <w:szCs w:val="24"/>
        </w:rPr>
        <w:t xml:space="preserve">da će u slučaju ponovnog odbijanja postupanja po naređenju iz ovog zaključka sud </w:t>
      </w:r>
      <w:r w:rsidR="00151914">
        <w:rPr>
          <w:sz w:val="24"/>
          <w:szCs w:val="24"/>
        </w:rPr>
        <w:t>odre</w:t>
      </w:r>
      <w:r w:rsidR="003509C0">
        <w:rPr>
          <w:sz w:val="24"/>
          <w:szCs w:val="24"/>
        </w:rPr>
        <w:t xml:space="preserve">diti njegovo </w:t>
      </w:r>
      <w:r w:rsidR="00151914">
        <w:rPr>
          <w:sz w:val="24"/>
          <w:szCs w:val="24"/>
        </w:rPr>
        <w:t>saslušanj</w:t>
      </w:r>
      <w:r w:rsidR="003509C0">
        <w:rPr>
          <w:sz w:val="24"/>
          <w:szCs w:val="24"/>
        </w:rPr>
        <w:t>e</w:t>
      </w:r>
      <w:r w:rsidR="00FB28EB">
        <w:rPr>
          <w:sz w:val="24"/>
          <w:szCs w:val="24"/>
        </w:rPr>
        <w:t xml:space="preserve"> radi pribave zatraženih podataka. Ako se </w:t>
      </w:r>
      <w:r w:rsidR="00F14619">
        <w:rPr>
          <w:sz w:val="24"/>
          <w:szCs w:val="24"/>
        </w:rPr>
        <w:t xml:space="preserve">Nikola Martan iz Zagreba, </w:t>
      </w:r>
      <w:r w:rsidR="00FB28EB">
        <w:rPr>
          <w:sz w:val="24"/>
          <w:szCs w:val="24"/>
        </w:rPr>
        <w:t xml:space="preserve">ne odazove saslušanju radi pribave zatraženih podataka </w:t>
      </w:r>
      <w:r w:rsidR="00F14619">
        <w:rPr>
          <w:sz w:val="24"/>
          <w:szCs w:val="24"/>
        </w:rPr>
        <w:t xml:space="preserve">sud će mu izreći novčanu kaznu u iznosu do 10.000,00 kn, a </w:t>
      </w:r>
      <w:r w:rsidR="00FB28EB">
        <w:rPr>
          <w:sz w:val="24"/>
          <w:szCs w:val="24"/>
        </w:rPr>
        <w:t xml:space="preserve">može se odrediti </w:t>
      </w:r>
      <w:r w:rsidR="00F14619">
        <w:rPr>
          <w:sz w:val="24"/>
          <w:szCs w:val="24"/>
        </w:rPr>
        <w:t xml:space="preserve">njegovo </w:t>
      </w:r>
      <w:r w:rsidR="00367CF3">
        <w:rPr>
          <w:sz w:val="24"/>
          <w:szCs w:val="24"/>
        </w:rPr>
        <w:t>dovođenja (po policijskim službenicima)</w:t>
      </w:r>
      <w:r w:rsidR="00542BDF">
        <w:rPr>
          <w:sz w:val="24"/>
          <w:szCs w:val="24"/>
        </w:rPr>
        <w:t>.</w:t>
      </w:r>
    </w:p>
    <w:p w:rsidRDefault="00E50C1E" w:rsidP="00483785" w:rsidR="00E50C1E" w:rsidRPr="00C37D39">
      <w:pPr>
        <w:ind w:firstLine="709"/>
        <w:jc w:val="both"/>
        <w:rPr>
          <w:sz w:val="24"/>
          <w:szCs w:val="24"/>
          <w:u w:val="single"/>
        </w:rPr>
      </w:pP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3E0192">
        <w:rPr>
          <w:sz w:val="24"/>
        </w:rPr>
        <w:t>1</w:t>
      </w:r>
      <w:r w:rsidR="001924EA">
        <w:rPr>
          <w:sz w:val="24"/>
        </w:rPr>
        <w:t>2</w:t>
      </w:r>
      <w:r w:rsidR="003E0192">
        <w:rPr>
          <w:sz w:val="24"/>
        </w:rPr>
        <w:t>.svibnja</w:t>
      </w:r>
      <w:r w:rsidR="00383694">
        <w:rPr>
          <w:sz w:val="24"/>
        </w:rPr>
        <w:t xml:space="preserve"> 2016.</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r>
      <w:r w:rsidR="001924EA">
        <w:rPr>
          <w:sz w:val="24"/>
        </w:rPr>
        <w:t xml:space="preserve"> </w:t>
      </w:r>
      <w:r w:rsidR="001924EA">
        <w:rPr>
          <w:sz w:val="24"/>
        </w:rPr>
        <w:tab/>
      </w:r>
      <w:r>
        <w:rPr>
          <w:sz w:val="24"/>
        </w:rPr>
        <w:t>Sudac:</w:t>
      </w:r>
    </w:p>
    <w:p w:rsidRDefault="0005692D" w:rsidP="001924EA" w:rsidR="00876285">
      <w:pPr>
        <w:ind w:firstLine="720" w:left="5040"/>
        <w:rPr>
          <w:sz w:val="24"/>
        </w:rPr>
      </w:pPr>
      <w:r>
        <w:rPr>
          <w:sz w:val="24"/>
        </w:rPr>
        <w:t>Ante Galić</w:t>
      </w:r>
      <w:r w:rsidR="005C5E15">
        <w:rPr>
          <w:sz w:val="24"/>
        </w:rPr>
        <w:t xml:space="preserve"> </w:t>
      </w:r>
      <w:r w:rsidR="007113CB">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7113CB" w:rsidP="00422EE0" w:rsidR="007113CB">
      <w:pPr>
        <w:jc w:val="both"/>
      </w:pPr>
      <w:r>
        <w:t>Za točnost otpravka, ovlašteni službenik:</w:t>
      </w:r>
    </w:p>
    <w:p w:rsidRDefault="007113CB" w:rsidP="00422EE0" w:rsidR="007113CB">
      <w:pPr>
        <w:jc w:val="both"/>
      </w:pPr>
      <w:r>
        <w:t xml:space="preserve">               Valentina Delač</w:t>
      </w:r>
    </w:p>
    <w:p w:rsidRDefault="00B32E61" w:rsidP="007113CB" w:rsidR="00B32E61">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113CB">
      <w:rPr>
        <w:rStyle w:val="Brojstranice"/>
        <w:noProof/>
      </w:rPr>
      <w:t>3</w:t>
    </w:r>
    <w:r>
      <w:rPr>
        <w:rStyle w:val="Brojstranice"/>
      </w:rPr>
      <w:fldChar w:fldCharType="end"/>
    </w:r>
  </w:p>
  <w:p w:rsidRDefault="001924EA" w:rsidR="004D2841">
    <w:pPr>
      <w:pStyle w:val="Zaglavlje"/>
      <w:jc w:val="right"/>
    </w:pPr>
    <w:r>
      <w:t>40. St-763/15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E63AB"/>
    <w:rsid w:val="00113EC7"/>
    <w:rsid w:val="00131E99"/>
    <w:rsid w:val="00151914"/>
    <w:rsid w:val="001662C4"/>
    <w:rsid w:val="001924EA"/>
    <w:rsid w:val="001A1A7F"/>
    <w:rsid w:val="001B44D2"/>
    <w:rsid w:val="001E4F70"/>
    <w:rsid w:val="002431C4"/>
    <w:rsid w:val="00260A9E"/>
    <w:rsid w:val="00286FBD"/>
    <w:rsid w:val="002903F5"/>
    <w:rsid w:val="0029270E"/>
    <w:rsid w:val="002A3523"/>
    <w:rsid w:val="002D0838"/>
    <w:rsid w:val="002D6659"/>
    <w:rsid w:val="002E2D0F"/>
    <w:rsid w:val="002F01C6"/>
    <w:rsid w:val="00304C8E"/>
    <w:rsid w:val="00337798"/>
    <w:rsid w:val="003434DF"/>
    <w:rsid w:val="003509C0"/>
    <w:rsid w:val="00367CF3"/>
    <w:rsid w:val="00383694"/>
    <w:rsid w:val="003A46DE"/>
    <w:rsid w:val="003E0192"/>
    <w:rsid w:val="003E4743"/>
    <w:rsid w:val="00450221"/>
    <w:rsid w:val="00450676"/>
    <w:rsid w:val="00454BBA"/>
    <w:rsid w:val="00475CDF"/>
    <w:rsid w:val="00476E8D"/>
    <w:rsid w:val="00482933"/>
    <w:rsid w:val="00483785"/>
    <w:rsid w:val="004D2841"/>
    <w:rsid w:val="004D7E91"/>
    <w:rsid w:val="004E2FD0"/>
    <w:rsid w:val="004E5FEF"/>
    <w:rsid w:val="00516616"/>
    <w:rsid w:val="00542BDF"/>
    <w:rsid w:val="0056765A"/>
    <w:rsid w:val="005B3F73"/>
    <w:rsid w:val="005B5A8A"/>
    <w:rsid w:val="005B5C24"/>
    <w:rsid w:val="005C0F5E"/>
    <w:rsid w:val="005C5E15"/>
    <w:rsid w:val="005E34A3"/>
    <w:rsid w:val="005E6181"/>
    <w:rsid w:val="00601987"/>
    <w:rsid w:val="00615A8B"/>
    <w:rsid w:val="0062296D"/>
    <w:rsid w:val="00623484"/>
    <w:rsid w:val="00626395"/>
    <w:rsid w:val="0067025B"/>
    <w:rsid w:val="006B7292"/>
    <w:rsid w:val="006C36E6"/>
    <w:rsid w:val="006C7E17"/>
    <w:rsid w:val="006D7A0F"/>
    <w:rsid w:val="006F46EA"/>
    <w:rsid w:val="006F7455"/>
    <w:rsid w:val="00705975"/>
    <w:rsid w:val="007113CB"/>
    <w:rsid w:val="0075681B"/>
    <w:rsid w:val="00785846"/>
    <w:rsid w:val="007A6944"/>
    <w:rsid w:val="007B593F"/>
    <w:rsid w:val="00831C85"/>
    <w:rsid w:val="008366A0"/>
    <w:rsid w:val="0085270F"/>
    <w:rsid w:val="00876285"/>
    <w:rsid w:val="008E235B"/>
    <w:rsid w:val="008E6A96"/>
    <w:rsid w:val="009026BB"/>
    <w:rsid w:val="009128F5"/>
    <w:rsid w:val="00923121"/>
    <w:rsid w:val="00936937"/>
    <w:rsid w:val="00947FB7"/>
    <w:rsid w:val="009850B8"/>
    <w:rsid w:val="009F3DF0"/>
    <w:rsid w:val="00A110D0"/>
    <w:rsid w:val="00A15AB7"/>
    <w:rsid w:val="00A44A71"/>
    <w:rsid w:val="00A6313F"/>
    <w:rsid w:val="00A80EB3"/>
    <w:rsid w:val="00A828C1"/>
    <w:rsid w:val="00A90C82"/>
    <w:rsid w:val="00AD3398"/>
    <w:rsid w:val="00AD75CD"/>
    <w:rsid w:val="00AF4C01"/>
    <w:rsid w:val="00B01169"/>
    <w:rsid w:val="00B26C3C"/>
    <w:rsid w:val="00B32E61"/>
    <w:rsid w:val="00B35218"/>
    <w:rsid w:val="00B74989"/>
    <w:rsid w:val="00B844BF"/>
    <w:rsid w:val="00B93B9A"/>
    <w:rsid w:val="00BC4571"/>
    <w:rsid w:val="00C356A1"/>
    <w:rsid w:val="00CC43BC"/>
    <w:rsid w:val="00CC7D07"/>
    <w:rsid w:val="00CE3890"/>
    <w:rsid w:val="00CE3B7D"/>
    <w:rsid w:val="00CE4F52"/>
    <w:rsid w:val="00D10A4F"/>
    <w:rsid w:val="00D31451"/>
    <w:rsid w:val="00D448E9"/>
    <w:rsid w:val="00D56DC1"/>
    <w:rsid w:val="00D60187"/>
    <w:rsid w:val="00D60476"/>
    <w:rsid w:val="00D959BC"/>
    <w:rsid w:val="00DA5FA3"/>
    <w:rsid w:val="00DD67BA"/>
    <w:rsid w:val="00DE479D"/>
    <w:rsid w:val="00E50C1E"/>
    <w:rsid w:val="00E64D32"/>
    <w:rsid w:val="00E70823"/>
    <w:rsid w:val="00E815AE"/>
    <w:rsid w:val="00E94EF5"/>
    <w:rsid w:val="00EC1564"/>
    <w:rsid w:val="00ED4E13"/>
    <w:rsid w:val="00F14619"/>
    <w:rsid w:val="00F3761C"/>
    <w:rsid w:val="00F42A90"/>
    <w:rsid w:val="00F5779C"/>
    <w:rsid w:val="00F71AC5"/>
    <w:rsid w:val="00F83060"/>
    <w:rsid w:val="00FB28EB"/>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7113CB"/>
    <w:rPr>
      <w:color w:val="808080"/>
      <w:bdr w:space="0" w:sz="0" w:color="auto" w:val="none"/>
      <w:shd w:fill="auto" w:color="auto" w:val="clear"/>
    </w:rPr>
  </w:style>
  <w:style w:customStyle="true" w:styleId="eSPISCCParagraphDefaultFont" w:type="character">
    <w:name w:val="eSPIS_CC_Paragraph Default Font"/>
    <w:basedOn w:val="Zadanifontodlomka"/>
    <w:rsid w:val="007113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13CB"/>
    <w:rPr>
      <w:sz w:val="24"/>
      <w:bdr w:space="0" w:sz="0" w:color="auto" w:val="none"/>
      <w:shd w:fill="FFFFCC" w:color="auto" w:val="clear"/>
      <w:lang w:val="hr-HR"/>
    </w:rPr>
  </w:style>
  <w:style w:customStyle="true" w:styleId="PozadinaSvijetloCrvena" w:type="character">
    <w:name w:val="Pozadina_SvijetloCrvena"/>
    <w:basedOn w:val="eSPISCCParagraphDefaultFont"/>
    <w:rsid w:val="007113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13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7113CB"/>
    <w:rPr>
      <w:color w:val="808080"/>
      <w:bdr w:color="auto" w:space="0" w:sz="0" w:val="none"/>
      <w:shd w:color="auto" w:fill="auto" w:val="clear"/>
    </w:rPr>
  </w:style>
  <w:style w:customStyle="1" w:styleId="eSPISCCParagraphDefaultFont" w:type="character">
    <w:name w:val="eSPIS_CC_Paragraph Default Font"/>
    <w:basedOn w:val="Zadanifontodlomka"/>
    <w:rsid w:val="007113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13CB"/>
    <w:rPr>
      <w:sz w:val="24"/>
      <w:bdr w:color="auto" w:space="0" w:sz="0" w:val="none"/>
      <w:shd w:color="auto" w:fill="FFFFCC" w:val="clear"/>
      <w:lang w:val="hr-HR"/>
    </w:rPr>
  </w:style>
  <w:style w:customStyle="1" w:styleId="PozadinaSvijetloCrvena" w:type="character">
    <w:name w:val="Pozadina_SvijetloCrvena"/>
    <w:basedOn w:val="eSPISCCParagraphDefaultFont"/>
    <w:rsid w:val="007113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13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4125560">
      <w:bodyDiv w:val="true"/>
      <w:marLeft w:val="0"/>
      <w:marRight w:val="0"/>
      <w:marTop w:val="0"/>
      <w:marBottom w:val="0"/>
      <w:divBdr>
        <w:top w:space="0" w:sz="0" w:color="auto" w:val="none"/>
        <w:left w:space="0" w:sz="0" w:color="auto" w:val="none"/>
        <w:bottom w:space="0" w:sz="0" w:color="auto" w:val="none"/>
        <w:right w:space="0" w:sz="0" w:color="auto" w:val="none"/>
      </w:divBdr>
    </w:div>
    <w:div w:id="512570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St-763/2015</izvorni_sadrzaj>
    <derivirana_varijabla naziv="DomainObject.Predmet.OznakaBroj_1">St-763/2015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DELTABIT d.o.o.</izvorni_sadrzaj>
    <derivirana_varijabla naziv="DomainObject.Predmet.ProtustrankaFormated_1">  DELTABIT d.o.o.</derivirana_varijabla>
  </DomainObject.Predmet.ProtustrankaFormated>
  <DomainObject.Predmet.ProtustrankaFormatedOIB>
    <izvorni_sadrzaj>  DELTABIT d.o.o., OIB 88550803490</izvorni_sadrzaj>
    <derivirana_varijabla naziv="DomainObject.Predmet.ProtustrankaFormatedOIB_1">  DELTABIT d.o.o., OIB 88550803490</derivirana_varijabla>
  </DomainObject.Predmet.ProtustrankaFormatedOIB>
  <DomainObject.Predmet.ProtustrankaFormatedWithAdress>
    <izvorni_sadrzaj> DELTABIT d.o.o., Josipa Marohnića 3, 10000 Zagreb</izvorni_sadrzaj>
    <derivirana_varijabla naziv="DomainObject.Predmet.ProtustrankaFormatedWithAdress_1"> DELTABIT d.o.o., Josipa Marohnića 3, 10000 Zagreb</derivirana_varijabla>
  </DomainObject.Predmet.ProtustrankaFormatedWithAdress>
  <DomainObject.Predmet.ProtustrankaFormatedWithAdressOIB>
    <izvorni_sadrzaj> DELTABIT d.o.o., OIB 88550803490, Josipa Marohnića 3, 10000 Zagreb</izvorni_sadrzaj>
    <derivirana_varijabla naziv="DomainObject.Predmet.ProtustrankaFormatedWithAdressOIB_1"> DELTABIT d.o.o., OIB 88550803490, Josipa Marohnića 3, 10000 Zagreb</derivirana_varijabla>
  </DomainObject.Predmet.ProtustrankaFormatedWithAdressOIB>
  <DomainObject.Predmet.ProtustrankaWithAdress>
    <izvorni_sadrzaj>DELTABIT d.o.o. Josipa Marohnića 3, 10000 Zagreb</izvorni_sadrzaj>
    <derivirana_varijabla naziv="DomainObject.Predmet.ProtustrankaWithAdress_1">DELTABIT d.o.o. Josipa Marohnića 3, 10000 Zagreb</derivirana_varijabla>
  </DomainObject.Predmet.ProtustrankaWithAdress>
  <DomainObject.Predmet.ProtustrankaWithAdressOIB>
    <izvorni_sadrzaj>DELTABIT d.o.o., OIB 88550803490, Josipa Marohnića 3, 10000 Zagreb</izvorni_sadrzaj>
    <derivirana_varijabla naziv="DomainObject.Predmet.ProtustrankaWithAdressOIB_1">DELTABIT d.o.o., OIB 88550803490, Josipa Marohnića 3, 10000 Zagreb</derivirana_varijabla>
  </DomainObject.Predmet.ProtustrankaWithAdressOIB>
  <DomainObject.Predmet.ProtustrankaNazivFormated>
    <izvorni_sadrzaj>DELTABIT d.o.o.</izvorni_sadrzaj>
    <derivirana_varijabla naziv="DomainObject.Predmet.ProtustrankaNazivFormated_1">DELTABIT d.o.o.</derivirana_varijabla>
  </DomainObject.Predmet.ProtustrankaNazivFormated>
  <DomainObject.Predmet.ProtustrankaNazivFormatedOIB>
    <izvorni_sadrzaj>DELTABIT d.o.o., OIB 88550803490</izvorni_sadrzaj>
    <derivirana_varijabla naziv="DomainObject.Predmet.ProtustrankaNazivFormatedOIB_1">DELTABIT d.o.o., OIB 88550803490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Nikola Martan</izvorni_sadrzaj>
    <derivirana_varijabla naziv="DomainObject.Predmet.StrankaFormated_1">  FINA Regionalni centar Zagreb; Nikola Martan</derivirana_varijabla>
  </DomainObject.Predmet.StrankaFormated>
  <DomainObject.Predmet.StrankaFormatedOIB>
    <izvorni_sadrzaj>  FINA Regionalni centar Zagreb, OIB 85821130368; Nikola Martan, OIB 52277999249</izvorni_sadrzaj>
    <derivirana_varijabla naziv="DomainObject.Predmet.StrankaFormatedOIB_1">  FINA Regionalni centar Zagreb, OIB 85821130368; Nikola Martan, OIB 52277999249</derivirana_varijabla>
  </DomainObject.Predmet.StrankaFormatedOIB>
  <DomainObject.Predmet.StrankaFormatedWithAdress>
    <izvorni_sadrzaj> FINA Regionalni centar Zagreb, Trg svibanjskih žrtava 1995. 1, 10000 Zagreb; Nikola Martan, Hrelićka Zavrtnica 11, 10000 Zagreb</izvorni_sadrzaj>
    <derivirana_varijabla naziv="DomainObject.Predmet.StrankaFormatedWithAdress_1"> FINA Regionalni centar Zagreb, Trg svibanjskih žrtava 1995. 1, 10000 Zagreb; Nikola Martan, Hrelićka Zavrtnica 11, 10000 Zagreb</derivirana_varijabla>
  </DomainObject.Predmet.StrankaFormatedWithAdress>
  <DomainObject.Predmet.StrankaFormatedWithAdressOIB>
    <izvorni_sadrzaj> FINA Regionalni centar Zagreb, OIB 85821130368, Trg svibanjskih žrtava 1995. 1, 10000 Zagreb; Nikola Martan, OIB 52277999249, Hrelićka Zavrtnica 11, 10000 Zagreb</izvorni_sadrzaj>
    <derivirana_varijabla naziv="DomainObject.Predmet.StrankaFormatedWithAdressOIB_1"> FINA Regionalni centar Zagreb, OIB 85821130368, Trg svibanjskih žrtava 1995. 1, 10000 Zagreb; Nikola Martan, OIB 52277999249, Hrelićka Zavrtnica 11, 10000 Zagreb</derivirana_varijabla>
  </DomainObject.Predmet.StrankaFormatedWithAdressOIB>
  <DomainObject.Predmet.StrankaWithAdress>
    <izvorni_sadrzaj>FINA Regionalni centar Zagreb Trg svibanjskih žrtava 1995. 1,10000 Zagreb,Nikola Martan Hrelićka Zavrtnica 11,10000 Zagreb</izvorni_sadrzaj>
    <derivirana_varijabla naziv="DomainObject.Predmet.StrankaWithAdress_1">FINA Regionalni centar Zagreb Trg svibanjskih žrtava 1995. 1,10000 Zagreb,Nikola Martan Hrelićka Zavrtnica 11,10000 Zagreb</derivirana_varijabla>
  </DomainObject.Predmet.StrankaWithAdress>
  <DomainObject.Predmet.StrankaWithAdressOIB>
    <izvorni_sadrzaj>FINA Regionalni centar Zagreb, OIB 85821130368, Trg svibanjskih žrtava 1995. 1,10000 Zagreb,Nikola Martan, OIB 52277999249, Hrelićka Zavrtnica 11,10000 Zagreb</izvorni_sadrzaj>
    <derivirana_varijabla naziv="DomainObject.Predmet.StrankaWithAdressOIB_1">FINA Regionalni centar Zagreb, OIB 85821130368, Trg svibanjskih žrtava 1995. 1,10000 Zagreb,Nikola Martan, OIB 52277999249, Hrelićka Zavrtnica 11,10000 Zagreb</derivirana_varijabla>
  </DomainObject.Predmet.StrankaWithAdressOIB>
  <DomainObject.Predmet.StrankaNazivFormated>
    <izvorni_sadrzaj>FINA Regionalni centar Zagreb,Nikola Martan</izvorni_sadrzaj>
    <derivirana_varijabla naziv="DomainObject.Predmet.StrankaNazivFormated_1">FINA Regionalni centar Zagreb,Nikola Martan</derivirana_varijabla>
  </DomainObject.Predmet.StrankaNazivFormated>
  <DomainObject.Predmet.StrankaNazivFormatedOIB>
    <izvorni_sadrzaj>FINA Regionalni centar Zagreb, OIB 85821130368,Nikola Martan, OIB 52277999249</izvorni_sadrzaj>
    <derivirana_varijabla naziv="DomainObject.Predmet.StrankaNazivFormatedOIB_1">FINA Regionalni centar Zagreb, OIB 85821130368,Nikola Martan, OIB 52277999249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Nikola Martan</item>
    </izvorni_sadrzaj>
    <derivirana_varijabla naziv="DomainObject.Predmet.StrankaListFormated_1">
      <item>FINA Regionalni centar Zagreb</item>
      <item>Nikola Martan</item>
    </derivirana_varijabla>
  </DomainObject.Predmet.StrankaListFormated>
  <DomainObject.Predmet.StrankaListFormatedOIB>
    <izvorni_sadrzaj>
      <item>FINA Regionalni centar Zagreb, OIB 85821130368</item>
      <item>Nikola Martan, OIB 52277999249</item>
    </izvorni_sadrzaj>
    <derivirana_varijabla naziv="DomainObject.Predmet.StrankaListFormatedOIB_1">
      <item>FINA Regionalni centar Zagreb, OIB 85821130368</item>
      <item>Nikola Martan, OIB 52277999249</item>
    </derivirana_varijabla>
  </DomainObject.Predmet.StrankaListFormatedOIB>
  <DomainObject.Predmet.StrankaListFormatedWithAdress>
    <izvorni_sadrzaj>
      <item>FINA Regionalni centar Zagreb, Trg svibanjskih žrtava 1995. 1, 10000 Zagreb</item>
      <item>Nikola Martan, Hrelićka Zavrtnica 11, 10000 Zagreb</item>
    </izvorni_sadrzaj>
    <derivirana_varijabla naziv="DomainObject.Predmet.StrankaListFormatedWithAdress_1">
      <item>FINA Regionalni centar Zagreb, Trg svibanjskih žrtava 1995. 1, 10000 Zagreb</item>
      <item>Nikola Martan, Hrelićka Zavrtnica 11, 10000 Zagreb</item>
    </derivirana_varijabla>
  </DomainObject.Predmet.StrankaListFormatedWithAdress>
  <DomainObject.Predmet.StrankaListFormatedWithAdressOIB>
    <izvorni_sadrzaj>
      <item>FINA Regionalni centar Zagreb, OIB 85821130368, Trg svibanjskih žrtava 1995. 1, 10000 Zagreb</item>
      <item>Nikola Martan, OIB 52277999249, Hrelićka Zavrtnica 11, 10000 Zagreb</item>
    </izvorni_sadrzaj>
    <derivirana_varijabla naziv="DomainObject.Predmet.StrankaListFormatedWithAdressOIB_1">
      <item>FINA Regionalni centar Zagreb, OIB 85821130368, Trg svibanjskih žrtava 1995. 1, 10000 Zagreb</item>
      <item>Nikola Martan, OIB 52277999249, Hrelićka Zavrtnica 11, 10000 Zagreb</item>
    </derivirana_varijabla>
  </DomainObject.Predmet.StrankaListFormatedWithAdressOIB>
  <DomainObject.Predmet.StrankaListNazivFormated>
    <izvorni_sadrzaj>
      <item>FINA Regionalni centar Zagreb</item>
      <item>Nikola Martan</item>
    </izvorni_sadrzaj>
    <derivirana_varijabla naziv="DomainObject.Predmet.StrankaListNazivFormated_1">
      <item>FINA Regionalni centar Zagreb</item>
      <item>Nikola Martan</item>
    </derivirana_varijabla>
  </DomainObject.Predmet.StrankaListNazivFormated>
  <DomainObject.Predmet.StrankaListNazivFormatedOIB>
    <izvorni_sadrzaj>
      <item>FINA Regionalni centar Zagreb, OIB 85821130368</item>
      <item>Nikola Martan, OIB 52277999249</item>
    </izvorni_sadrzaj>
    <derivirana_varijabla naziv="DomainObject.Predmet.StrankaListNazivFormatedOIB_1">
      <item>FINA Regionalni centar Zagreb, OIB 85821130368</item>
      <item>Nikola Martan, OIB 52277999249</item>
    </derivirana_varijabla>
  </DomainObject.Predmet.StrankaListNazivFormatedOIB>
  <DomainObject.Predmet.ProtuStrankaListFormated>
    <izvorni_sadrzaj>
      <item>DELTABIT d.o.o.</item>
    </izvorni_sadrzaj>
    <derivirana_varijabla naziv="DomainObject.Predmet.ProtuStrankaListFormated_1">
      <item>DELTABIT d.o.o.</item>
    </derivirana_varijabla>
  </DomainObject.Predmet.ProtuStrankaListFormated>
  <DomainObject.Predmet.ProtuStrankaListFormatedOIB>
    <izvorni_sadrzaj>
      <item>DELTABIT d.o.o., OIB 88550803490</item>
    </izvorni_sadrzaj>
    <derivirana_varijabla naziv="DomainObject.Predmet.ProtuStrankaListFormatedOIB_1">
      <item>DELTABIT d.o.o., OIB 88550803490</item>
    </derivirana_varijabla>
  </DomainObject.Predmet.ProtuStrankaListFormatedOIB>
  <DomainObject.Predmet.ProtuStrankaListFormatedWithAdress>
    <izvorni_sadrzaj>
      <item>DELTABIT d.o.o., Josipa Marohnića 3, 10000 Zagreb</item>
    </izvorni_sadrzaj>
    <derivirana_varijabla naziv="DomainObject.Predmet.ProtuStrankaListFormatedWithAdress_1">
      <item>DELTABIT d.o.o., Josipa Marohnića 3, 10000 Zagreb</item>
    </derivirana_varijabla>
  </DomainObject.Predmet.ProtuStrankaListFormatedWithAdress>
  <DomainObject.Predmet.ProtuStrankaListFormatedWithAdressOIB>
    <izvorni_sadrzaj>
      <item>DELTABIT d.o.o., OIB 88550803490, Josipa Marohnića 3, 10000 Zagreb</item>
    </izvorni_sadrzaj>
    <derivirana_varijabla naziv="DomainObject.Predmet.ProtuStrankaListFormatedWithAdressOIB_1">
      <item>DELTABIT d.o.o., OIB 88550803490, Josipa Marohnića 3, 10000 Zagreb</item>
    </derivirana_varijabla>
  </DomainObject.Predmet.ProtuStrankaListFormatedWithAdressOIB>
  <DomainObject.Predmet.ProtuStrankaListNazivFormated>
    <izvorni_sadrzaj>
      <item>DELTABIT d.o.o.</item>
    </izvorni_sadrzaj>
    <derivirana_varijabla naziv="DomainObject.Predmet.ProtuStrankaListNazivFormated_1">
      <item>DELTABIT d.o.o.</item>
    </derivirana_varijabla>
  </DomainObject.Predmet.ProtuStrankaListNazivFormated>
  <DomainObject.Predmet.ProtuStrankaListNazivFormatedOIB>
    <izvorni_sadrzaj>
      <item>DELTABIT d.o.o., OIB 88550803490</item>
    </izvorni_sadrzaj>
    <derivirana_varijabla naziv="DomainObject.Predmet.ProtuStrankaListNazivFormatedOIB_1">
      <item>DELTABIT d.o.o., OIB 88550803490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DELTABIT d.o.o.</izvorni_sadrzaj>
    <derivirana_varijabla naziv="DomainObject.Predmet.ProtustrankaIDrugi_1">DELTABIT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DELTABIT d.o.o., OIB 88550803490, Josipa Marohnića 3, 10000 Zagreb</izvorni_sadrzaj>
    <derivirana_varijabla naziv="DomainObject.Predmet.ProtustrankaIDrugiAdressOIB_1">DELTABIT d.o.o., OIB 88550803490, Josipa Marohnića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DELTABIT d.o.o.</item>
      <item>Nikola Martan</item>
    </izvorni_sadrzaj>
    <derivirana_varijabla naziv="DomainObject.Predmet.SudioniciListNaziv_1">
      <item>FINA Regionalni centar Zagreb</item>
      <item>DELTABIT d.o.o.</item>
      <item>Nikola Martan</item>
    </derivirana_varijabla>
  </DomainObject.Predmet.SudioniciListNaziv>
  <DomainObject.Predmet.SudioniciListAdressOIB>
    <izvorni_sadrzaj>
      <item>FINA Regionalni centar Zagreb, OIB 85821130368, Trg svibanjskih žrtava 1995. 1,10000 Zagreb</item>
      <item>DELTABIT d.o.o., OIB 88550803490, Josipa Marohnića 3,10000 Zagreb</item>
      <item>Nikola Martan, OIB 52277999249, Hrelićka Zavrtnica 11,10000 Zagreb</item>
    </izvorni_sadrzaj>
    <derivirana_varijabla naziv="DomainObject.Predmet.SudioniciListAdressOIB_1">
      <item>FINA Regionalni centar Zagreb, OIB 85821130368, Trg svibanjskih žrtava 1995. 1,10000 Zagreb</item>
      <item>DELTABIT d.o.o., OIB 88550803490, Josipa Marohnića 3,10000 Zagreb</item>
      <item>Nikola Martan, OIB 52277999249, Hrelićka Zavrtnica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88550803490</item>
      <item>, OIB 52277999249</item>
    </izvorni_sadrzaj>
    <derivirana_varijabla naziv="DomainObject.Predmet.SudioniciListNazivOIB_1">
      <item>, OIB 85821130368</item>
      <item>, OIB 88550803490</item>
      <item>, OIB 52277999249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963</properties:Words>
  <properties:Characters>5432</properties:Characters>
  <properties:Lines>129</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2016-05-12T08:32:00Z</dcterms:created>
  <dc:creator>Unknown</dc:creator>
  <cp:lastModifiedBy>Valentina Delač</cp:lastModifiedBy>
  <cp:lastPrinted>2016-03-23T12:02:00Z</cp:lastPrinted>
  <dcterms:modified xmlns:xsi="http://www.w3.org/2001/XMLSchema-instance" xsi:type="dcterms:W3CDTF">2016-05-12T08:32:00Z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