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0505c" w14:paraId="c10505c" w:rsidRDefault="00AE649C" w:rsidP="00FA5B5E" w:rsidR="00AE649C" w:rsidRPr="00B76F3C">
      <w:pPr>
        <w:pStyle w:val="Naslov3"/>
        <w15:collapsed w:val="false"/>
      </w:pPr>
    </w:p>
    <w:p w:rsidRDefault="000B302F" w:rsidP="000B302F" w:rsidR="00CB0EA4">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0B302F" w:rsidP="000B302F" w:rsidR="000B302F" w:rsidRPr="000B302F">
      <w:pPr>
        <w:overflowPunct w:val="false"/>
        <w:autoSpaceDE w:val="false"/>
        <w:autoSpaceDN w:val="false"/>
        <w:adjustRightInd w:val="false"/>
        <w:spacing w:after="0"/>
        <w:rPr>
          <w:rFonts w:cs="Times New Roman" w:eastAsia="Times New Roman"/>
          <w:noProof/>
          <w:szCs w:val="20"/>
          <w:lang w:eastAsia="hr-HR"/>
        </w:rPr>
      </w:pPr>
    </w:p>
    <w:p w:rsidRDefault="000B302F" w:rsidP="000B302F" w:rsidR="000B302F" w:rsidRPr="000B302F">
      <w:pPr>
        <w:overflowPunct w:val="false"/>
        <w:autoSpaceDE w:val="false"/>
        <w:autoSpaceDN w:val="false"/>
        <w:adjustRightInd w:val="false"/>
        <w:spacing w:after="0"/>
        <w:ind w:firstLine="5387"/>
        <w:rPr>
          <w:rFonts w:cs="Times New Roman" w:eastAsia="Times New Roman"/>
          <w:noProof/>
          <w:szCs w:val="20"/>
          <w:lang w:eastAsia="hr-HR"/>
        </w:rPr>
      </w:pPr>
      <w:r w:rsidRPr="000B302F">
        <w:rPr>
          <w:rFonts w:cs="Times New Roman" w:eastAsia="Times New Roman"/>
          <w:noProof/>
          <w:szCs w:val="20"/>
          <w:lang w:eastAsia="hr-HR"/>
        </w:rPr>
        <w:t xml:space="preserve">                  5. St-1317/2016-3</w:t>
      </w:r>
    </w:p>
    <w:p w:rsidRDefault="000B302F" w:rsidP="000B302F" w:rsidR="000B302F" w:rsidRPr="000B302F">
      <w:pPr>
        <w:overflowPunct w:val="false"/>
        <w:autoSpaceDE w:val="false"/>
        <w:autoSpaceDN w:val="false"/>
        <w:adjustRightInd w:val="false"/>
        <w:spacing w:after="0"/>
        <w:rPr>
          <w:rFonts w:cs="Times New Roman" w:eastAsia="Times New Roman"/>
          <w:noProof/>
          <w:szCs w:val="20"/>
          <w:lang w:eastAsia="hr-HR"/>
        </w:rPr>
      </w:pPr>
    </w:p>
    <w:p w:rsidRDefault="000B302F" w:rsidP="000B302F" w:rsidR="000B302F" w:rsidRPr="000B302F">
      <w:pPr>
        <w:overflowPunct w:val="false"/>
        <w:autoSpaceDE w:val="false"/>
        <w:autoSpaceDN w:val="false"/>
        <w:adjustRightInd w:val="false"/>
        <w:spacing w:after="0"/>
        <w:rPr>
          <w:rFonts w:cs="Times New Roman" w:eastAsia="Times New Roman"/>
          <w:noProof/>
          <w:szCs w:val="20"/>
          <w:lang w:eastAsia="hr-HR"/>
        </w:rPr>
      </w:pPr>
    </w:p>
    <w:p w:rsidRDefault="000B302F" w:rsidP="000B302F" w:rsidR="000B302F" w:rsidRPr="000B302F">
      <w:pPr>
        <w:overflowPunct w:val="false"/>
        <w:autoSpaceDE w:val="false"/>
        <w:autoSpaceDN w:val="false"/>
        <w:adjustRightInd w:val="false"/>
        <w:spacing w:after="0"/>
        <w:rPr>
          <w:rFonts w:cs="Times New Roman" w:eastAsia="Times New Roman"/>
          <w:noProof/>
          <w:szCs w:val="20"/>
          <w:lang w:eastAsia="hr-HR"/>
        </w:rPr>
      </w:pPr>
    </w:p>
    <w:p w:rsidRDefault="000B302F" w:rsidP="000B302F" w:rsidR="000B302F" w:rsidRPr="000B302F">
      <w:pPr>
        <w:overflowPunct w:val="false"/>
        <w:autoSpaceDE w:val="false"/>
        <w:autoSpaceDN w:val="false"/>
        <w:adjustRightInd w:val="false"/>
        <w:spacing w:after="0"/>
        <w:rPr>
          <w:rFonts w:cs="Times New Roman" w:eastAsia="Times New Roman"/>
          <w:noProof/>
          <w:szCs w:val="20"/>
          <w:lang w:eastAsia="hr-HR"/>
        </w:rPr>
      </w:pPr>
    </w:p>
    <w:p w:rsidRDefault="000B302F" w:rsidP="000B302F" w:rsidR="000B302F" w:rsidRPr="000B302F">
      <w:pPr>
        <w:overflowPunct w:val="false"/>
        <w:autoSpaceDE w:val="false"/>
        <w:autoSpaceDN w:val="false"/>
        <w:adjustRightInd w:val="false"/>
        <w:spacing w:after="0"/>
        <w:jc w:val="center"/>
        <w:rPr>
          <w:rFonts w:cs="Times New Roman" w:eastAsia="Times New Roman"/>
          <w:noProof/>
          <w:szCs w:val="20"/>
          <w:lang w:eastAsia="hr-HR"/>
        </w:rPr>
      </w:pPr>
      <w:r w:rsidRPr="000B302F">
        <w:rPr>
          <w:rFonts w:cs="Times New Roman" w:eastAsia="Times New Roman"/>
          <w:noProof/>
          <w:szCs w:val="20"/>
          <w:lang w:eastAsia="hr-HR"/>
        </w:rPr>
        <w:t>U  I M E  R E P U B L I K E  H R V A T S K E</w:t>
      </w:r>
    </w:p>
    <w:p w:rsidRDefault="000B302F" w:rsidP="000B302F" w:rsidR="000B302F" w:rsidRPr="000B302F">
      <w:pPr>
        <w:overflowPunct w:val="false"/>
        <w:autoSpaceDE w:val="false"/>
        <w:autoSpaceDN w:val="false"/>
        <w:adjustRightInd w:val="false"/>
        <w:spacing w:after="0"/>
        <w:jc w:val="center"/>
        <w:rPr>
          <w:rFonts w:cs="Times New Roman" w:eastAsia="Times New Roman"/>
          <w:noProof/>
          <w:szCs w:val="20"/>
          <w:lang w:eastAsia="hr-HR"/>
        </w:rPr>
      </w:pPr>
    </w:p>
    <w:p w:rsidRDefault="000B302F" w:rsidP="000B302F" w:rsidR="000B302F" w:rsidRPr="000B302F">
      <w:pPr>
        <w:overflowPunct w:val="false"/>
        <w:autoSpaceDE w:val="false"/>
        <w:autoSpaceDN w:val="false"/>
        <w:adjustRightInd w:val="false"/>
        <w:spacing w:after="0"/>
        <w:jc w:val="center"/>
        <w:rPr>
          <w:rFonts w:cs="Times New Roman" w:eastAsia="Times New Roman"/>
          <w:noProof/>
          <w:szCs w:val="20"/>
          <w:lang w:eastAsia="hr-HR"/>
        </w:rPr>
      </w:pPr>
      <w:r w:rsidRPr="000B302F">
        <w:rPr>
          <w:rFonts w:cs="Times New Roman" w:eastAsia="Times New Roman"/>
          <w:noProof/>
          <w:szCs w:val="20"/>
          <w:lang w:eastAsia="hr-HR"/>
        </w:rPr>
        <w:t>R J E Š E N J E</w:t>
      </w:r>
    </w:p>
    <w:p w:rsidRDefault="000B302F" w:rsidP="000B302F" w:rsidR="000B302F" w:rsidRPr="000B302F">
      <w:pPr>
        <w:overflowPunct w:val="false"/>
        <w:autoSpaceDE w:val="false"/>
        <w:autoSpaceDN w:val="false"/>
        <w:adjustRightInd w:val="false"/>
        <w:spacing w:after="0"/>
        <w:jc w:val="center"/>
        <w:rPr>
          <w:rFonts w:cs="Times New Roman" w:eastAsia="Times New Roman"/>
          <w:noProof/>
          <w:szCs w:val="20"/>
          <w:lang w:eastAsia="hr-HR"/>
        </w:rPr>
      </w:pPr>
    </w:p>
    <w:p w:rsidRDefault="000B302F" w:rsidP="000B302F" w:rsidR="000B302F" w:rsidRPr="000B302F">
      <w:pPr>
        <w:overflowPunct w:val="false"/>
        <w:autoSpaceDE w:val="false"/>
        <w:autoSpaceDN w:val="false"/>
        <w:adjustRightInd w:val="false"/>
        <w:spacing w:after="0"/>
        <w:rPr>
          <w:rFonts w:cs="Times New Roman" w:eastAsia="Times New Roman"/>
          <w:noProof/>
          <w:szCs w:val="20"/>
          <w:lang w:eastAsia="hr-HR"/>
        </w:rPr>
      </w:pPr>
    </w:p>
    <w:p w:rsidRDefault="000B302F" w:rsidP="000B302F" w:rsidR="000B302F" w:rsidRPr="000B302F">
      <w:pPr>
        <w:overflowPunct w:val="false"/>
        <w:autoSpaceDE w:val="false"/>
        <w:autoSpaceDN w:val="false"/>
        <w:adjustRightInd w:val="false"/>
        <w:spacing w:after="0"/>
        <w:ind w:firstLine="851"/>
        <w:jc w:val="both"/>
        <w:rPr>
          <w:rFonts w:cs="Times New Roman" w:eastAsia="Times New Roman"/>
          <w:szCs w:val="20"/>
          <w:lang w:eastAsia="hr-HR"/>
        </w:rPr>
      </w:pPr>
      <w:r w:rsidRPr="000B302F">
        <w:rPr>
          <w:rFonts w:cs="Times New Roman" w:eastAsia="Times New Roman"/>
          <w:szCs w:val="20"/>
          <w:lang w:eastAsia="hr-HR"/>
        </w:rPr>
        <w:t xml:space="preserve">TRGOVAČKI SUD U BJELOVARU, po stečajnom sucu Mariji Petrina Kubica, u skraćenom stečajnom postupku nad dužnikom MODERNA društvo s ograničenom odgovornošću za trgovinu i usluge, Slatina, Trg Sv. Josipa 5a, MBS: 010052796, OIB: 48478566164, 22. srpnja 2016. </w:t>
      </w:r>
    </w:p>
    <w:p w:rsidRDefault="000B302F" w:rsidP="000B302F" w:rsidR="000B302F" w:rsidRPr="000B302F">
      <w:pPr>
        <w:overflowPunct w:val="false"/>
        <w:autoSpaceDE w:val="false"/>
        <w:autoSpaceDN w:val="false"/>
        <w:adjustRightInd w:val="false"/>
        <w:spacing w:after="0"/>
        <w:rPr>
          <w:rFonts w:cs="Times New Roman" w:eastAsia="Times New Roman"/>
          <w:noProof/>
          <w:szCs w:val="20"/>
          <w:lang w:eastAsia="hr-HR"/>
        </w:rPr>
      </w:pPr>
    </w:p>
    <w:p w:rsidRDefault="000B302F" w:rsidP="000B302F" w:rsidR="000B302F" w:rsidRPr="000B302F">
      <w:pPr>
        <w:overflowPunct w:val="false"/>
        <w:autoSpaceDE w:val="false"/>
        <w:autoSpaceDN w:val="false"/>
        <w:adjustRightInd w:val="false"/>
        <w:spacing w:after="0"/>
        <w:rPr>
          <w:rFonts w:cs="Times New Roman" w:eastAsia="Times New Roman"/>
          <w:noProof/>
          <w:szCs w:val="20"/>
          <w:lang w:eastAsia="hr-HR"/>
        </w:rPr>
      </w:pPr>
    </w:p>
    <w:p w:rsidRDefault="000B302F" w:rsidP="000B302F" w:rsidR="000B302F" w:rsidRPr="000B302F">
      <w:pPr>
        <w:overflowPunct w:val="false"/>
        <w:autoSpaceDE w:val="false"/>
        <w:autoSpaceDN w:val="false"/>
        <w:adjustRightInd w:val="false"/>
        <w:spacing w:after="0"/>
        <w:jc w:val="center"/>
        <w:rPr>
          <w:rFonts w:cs="Times New Roman" w:eastAsia="Times New Roman"/>
          <w:noProof/>
          <w:szCs w:val="20"/>
          <w:lang w:eastAsia="hr-HR"/>
        </w:rPr>
      </w:pPr>
      <w:r w:rsidRPr="000B302F">
        <w:rPr>
          <w:rFonts w:cs="Times New Roman" w:eastAsia="Times New Roman"/>
          <w:noProof/>
          <w:szCs w:val="20"/>
          <w:lang w:eastAsia="hr-HR"/>
        </w:rPr>
        <w:t>r i j e š i o  j e</w:t>
      </w:r>
    </w:p>
    <w:p w:rsidRDefault="000B302F" w:rsidP="000B302F" w:rsidR="000B302F" w:rsidRPr="000B302F">
      <w:pPr>
        <w:overflowPunct w:val="false"/>
        <w:autoSpaceDE w:val="false"/>
        <w:autoSpaceDN w:val="false"/>
        <w:adjustRightInd w:val="false"/>
        <w:spacing w:after="0"/>
        <w:jc w:val="center"/>
        <w:rPr>
          <w:rFonts w:cs="Times New Roman" w:eastAsia="Times New Roman"/>
          <w:noProof/>
          <w:szCs w:val="20"/>
          <w:lang w:eastAsia="hr-HR"/>
        </w:rPr>
      </w:pPr>
    </w:p>
    <w:p w:rsidRDefault="000B302F" w:rsidP="000B302F" w:rsidR="000B302F" w:rsidRPr="000B302F">
      <w:pPr>
        <w:overflowPunct w:val="false"/>
        <w:autoSpaceDE w:val="false"/>
        <w:autoSpaceDN w:val="false"/>
        <w:adjustRightInd w:val="false"/>
        <w:spacing w:after="0"/>
        <w:jc w:val="center"/>
        <w:rPr>
          <w:rFonts w:cs="Times New Roman" w:eastAsia="Times New Roman"/>
          <w:b/>
          <w:noProof/>
          <w:szCs w:val="20"/>
          <w:lang w:eastAsia="hr-HR"/>
        </w:rPr>
      </w:pPr>
    </w:p>
    <w:p w:rsidRDefault="000B302F" w:rsidP="000B302F" w:rsidR="000B302F" w:rsidRPr="000B302F">
      <w:pPr>
        <w:overflowPunct w:val="false"/>
        <w:autoSpaceDE w:val="false"/>
        <w:autoSpaceDN w:val="false"/>
        <w:adjustRightInd w:val="false"/>
        <w:spacing w:after="0"/>
        <w:jc w:val="both"/>
        <w:rPr>
          <w:rFonts w:cs="Times New Roman" w:eastAsia="Times New Roman"/>
          <w:szCs w:val="20"/>
          <w:lang w:eastAsia="hr-HR"/>
        </w:rPr>
      </w:pPr>
      <w:r w:rsidRPr="000B302F">
        <w:rPr>
          <w:rFonts w:cs="Times New Roman" w:eastAsia="Times New Roman"/>
          <w:b/>
          <w:noProof/>
          <w:szCs w:val="20"/>
          <w:lang w:eastAsia="hr-HR"/>
        </w:rPr>
        <w:t xml:space="preserve">             </w:t>
      </w:r>
      <w:r w:rsidRPr="000B302F">
        <w:rPr>
          <w:rFonts w:cs="Times New Roman" w:eastAsia="Times New Roman"/>
          <w:noProof/>
          <w:szCs w:val="20"/>
          <w:lang w:eastAsia="hr-HR"/>
        </w:rPr>
        <w:t>Skraćeni stečajni postupak nad</w:t>
      </w:r>
      <w:r w:rsidRPr="000B302F">
        <w:rPr>
          <w:rFonts w:cs="Times New Roman" w:eastAsia="Times New Roman"/>
          <w:b/>
          <w:noProof/>
          <w:szCs w:val="20"/>
          <w:lang w:eastAsia="hr-HR"/>
        </w:rPr>
        <w:t xml:space="preserve"> </w:t>
      </w:r>
      <w:r w:rsidRPr="000B302F">
        <w:rPr>
          <w:rFonts w:cs="Times New Roman" w:eastAsia="Times New Roman"/>
          <w:noProof/>
          <w:szCs w:val="20"/>
          <w:lang w:eastAsia="hr-HR"/>
        </w:rPr>
        <w:t xml:space="preserve">dužnikom </w:t>
      </w:r>
      <w:r w:rsidRPr="000B302F">
        <w:rPr>
          <w:rFonts w:cs="Times New Roman" w:eastAsia="Times New Roman"/>
          <w:szCs w:val="20"/>
          <w:lang w:eastAsia="hr-HR"/>
        </w:rPr>
        <w:t xml:space="preserve">MODERNA društvo s ograničenom odgovornošću za trgovinu i usluge, Slatina, Trg Sv. Josipa 5a, MBS: 010052796, OIB: 48478566164, se obustavlja. </w:t>
      </w:r>
    </w:p>
    <w:p w:rsidRDefault="000B302F" w:rsidP="000B302F" w:rsidR="000B302F" w:rsidRPr="000B302F">
      <w:pPr>
        <w:overflowPunct w:val="false"/>
        <w:autoSpaceDE w:val="false"/>
        <w:autoSpaceDN w:val="false"/>
        <w:adjustRightInd w:val="false"/>
        <w:spacing w:after="0"/>
        <w:jc w:val="both"/>
        <w:rPr>
          <w:rFonts w:cs="Times New Roman" w:eastAsia="Times New Roman"/>
          <w:noProof/>
          <w:szCs w:val="20"/>
          <w:lang w:eastAsia="hr-HR"/>
        </w:rPr>
      </w:pPr>
      <w:r w:rsidRPr="000B302F">
        <w:rPr>
          <w:rFonts w:cs="Times New Roman" w:eastAsia="Times New Roman"/>
          <w:noProof/>
          <w:szCs w:val="20"/>
          <w:lang w:eastAsia="hr-HR"/>
        </w:rPr>
        <w:t xml:space="preserve"> </w:t>
      </w:r>
    </w:p>
    <w:p w:rsidRDefault="000B302F" w:rsidP="000B302F" w:rsidR="000B302F" w:rsidRPr="000B302F">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0B302F" w:rsidP="000B302F" w:rsidR="000B302F" w:rsidRPr="000B302F">
      <w:pPr>
        <w:overflowPunct w:val="false"/>
        <w:autoSpaceDE w:val="false"/>
        <w:autoSpaceDN w:val="false"/>
        <w:adjustRightInd w:val="false"/>
        <w:spacing w:after="0"/>
        <w:jc w:val="center"/>
        <w:rPr>
          <w:rFonts w:cs="Times New Roman" w:eastAsia="Times New Roman"/>
          <w:noProof/>
          <w:szCs w:val="20"/>
          <w:lang w:eastAsia="hr-HR"/>
        </w:rPr>
      </w:pPr>
      <w:r w:rsidRPr="000B302F">
        <w:rPr>
          <w:rFonts w:cs="Times New Roman" w:eastAsia="Times New Roman"/>
          <w:noProof/>
          <w:szCs w:val="20"/>
          <w:lang w:eastAsia="hr-HR"/>
        </w:rPr>
        <w:t>Obrazloženje</w:t>
      </w:r>
    </w:p>
    <w:p w:rsidRDefault="000B302F" w:rsidP="000B302F" w:rsidR="000B302F" w:rsidRPr="000B302F">
      <w:pPr>
        <w:overflowPunct w:val="false"/>
        <w:autoSpaceDE w:val="false"/>
        <w:autoSpaceDN w:val="false"/>
        <w:adjustRightInd w:val="false"/>
        <w:spacing w:after="0"/>
        <w:rPr>
          <w:rFonts w:cs="Times New Roman" w:eastAsia="Times New Roman"/>
          <w:noProof/>
          <w:szCs w:val="20"/>
          <w:lang w:eastAsia="hr-HR"/>
        </w:rPr>
      </w:pPr>
    </w:p>
    <w:p w:rsidRDefault="000B302F" w:rsidP="000B302F" w:rsidR="000B302F" w:rsidRPr="000B302F">
      <w:pPr>
        <w:overflowPunct w:val="false"/>
        <w:autoSpaceDE w:val="false"/>
        <w:autoSpaceDN w:val="false"/>
        <w:adjustRightInd w:val="false"/>
        <w:spacing w:after="0"/>
        <w:jc w:val="both"/>
        <w:rPr>
          <w:rFonts w:cs="Times New Roman" w:eastAsia="Times New Roman"/>
          <w:i/>
          <w:szCs w:val="20"/>
          <w:lang w:eastAsia="hr-HR"/>
        </w:rPr>
      </w:pPr>
    </w:p>
    <w:p w:rsidRDefault="000B302F" w:rsidP="000B302F" w:rsidR="000B302F" w:rsidRPr="000B302F">
      <w:pPr>
        <w:overflowPunct w:val="false"/>
        <w:autoSpaceDE w:val="false"/>
        <w:autoSpaceDN w:val="false"/>
        <w:adjustRightInd w:val="false"/>
        <w:spacing w:after="0"/>
        <w:ind w:firstLine="851"/>
        <w:jc w:val="both"/>
        <w:rPr>
          <w:rFonts w:cs="Times New Roman" w:eastAsia="Times New Roman"/>
          <w:szCs w:val="20"/>
          <w:lang w:eastAsia="hr-HR"/>
        </w:rPr>
      </w:pPr>
      <w:r w:rsidRPr="000B302F">
        <w:rPr>
          <w:rFonts w:cs="Times New Roman" w:eastAsia="Times New Roman"/>
          <w:szCs w:val="20"/>
          <w:lang w:eastAsia="hr-HR"/>
        </w:rPr>
        <w:t xml:space="preserve">Po zahtjevu FINE za provedbu skraćenog stečajnog postupka nad dužnikom MODERNA društvo s ograničenom odgovornošću za trgovinu i usluge, Slatina, sud je temeljem odredbe čl.430., 431. i 434. Stečajnog zakona ("Narodne novine" broj 71/15., dalje: SZ) oglasom </w:t>
      </w:r>
      <w:proofErr w:type="spellStart"/>
      <w:r w:rsidRPr="000B302F">
        <w:rPr>
          <w:rFonts w:cs="Times New Roman" w:eastAsia="Times New Roman"/>
          <w:szCs w:val="20"/>
          <w:lang w:eastAsia="hr-HR"/>
        </w:rPr>
        <w:t>posl</w:t>
      </w:r>
      <w:proofErr w:type="spellEnd"/>
      <w:r w:rsidRPr="000B302F">
        <w:rPr>
          <w:rFonts w:cs="Times New Roman" w:eastAsia="Times New Roman"/>
          <w:szCs w:val="20"/>
          <w:lang w:eastAsia="hr-HR"/>
        </w:rPr>
        <w:t>. broj St-423/2015-2, koji je objavljen na mrežnoj stranici e-oglasna ploča Trgovačkog suda u Bjelovaru dana 11. siječnja 2016., pozvao osobu ovlaštenu za zastupanje dužnika da u roku od 15 dana od objave oglasa na mrežnoj stranici e-oglasne ploče podnese sudu javnobilježnički ovjerovljen popis imovine i obveza na propisanom obrascu.</w:t>
      </w:r>
    </w:p>
    <w:p w:rsidRDefault="000B302F" w:rsidP="000B302F" w:rsidR="000B302F" w:rsidRPr="000B302F">
      <w:pPr>
        <w:overflowPunct w:val="false"/>
        <w:autoSpaceDE w:val="false"/>
        <w:autoSpaceDN w:val="false"/>
        <w:adjustRightInd w:val="false"/>
        <w:spacing w:after="0"/>
        <w:ind w:firstLine="851"/>
        <w:jc w:val="both"/>
        <w:rPr>
          <w:rFonts w:cs="Times New Roman" w:eastAsia="Times New Roman"/>
          <w:szCs w:val="20"/>
          <w:lang w:eastAsia="hr-HR"/>
        </w:rPr>
      </w:pPr>
    </w:p>
    <w:p w:rsidRDefault="000B302F" w:rsidP="000B302F" w:rsidR="000B302F" w:rsidRPr="000B302F">
      <w:pPr>
        <w:overflowPunct w:val="false"/>
        <w:autoSpaceDE w:val="false"/>
        <w:autoSpaceDN w:val="false"/>
        <w:adjustRightInd w:val="false"/>
        <w:spacing w:after="0"/>
        <w:ind w:firstLine="851"/>
        <w:jc w:val="both"/>
        <w:rPr>
          <w:rFonts w:cs="Times New Roman" w:eastAsia="Times New Roman"/>
          <w:szCs w:val="20"/>
          <w:lang w:eastAsia="hr-HR"/>
        </w:rPr>
      </w:pPr>
      <w:r w:rsidRPr="000B302F">
        <w:rPr>
          <w:rFonts w:cs="Times New Roman" w:eastAsia="Times New Roman"/>
          <w:szCs w:val="20"/>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0B302F" w:rsidP="000B302F" w:rsidR="000B302F" w:rsidRPr="000B302F">
      <w:pPr>
        <w:overflowPunct w:val="false"/>
        <w:autoSpaceDE w:val="false"/>
        <w:autoSpaceDN w:val="false"/>
        <w:adjustRightInd w:val="false"/>
        <w:spacing w:after="0"/>
        <w:ind w:firstLine="851"/>
        <w:jc w:val="both"/>
        <w:rPr>
          <w:rFonts w:cs="Times New Roman" w:eastAsia="Times New Roman"/>
          <w:szCs w:val="20"/>
          <w:lang w:eastAsia="hr-HR"/>
        </w:rPr>
      </w:pPr>
    </w:p>
    <w:p w:rsidRDefault="000B302F" w:rsidP="000B302F" w:rsidR="000B302F" w:rsidRPr="000B302F">
      <w:pPr>
        <w:overflowPunct w:val="false"/>
        <w:autoSpaceDE w:val="false"/>
        <w:autoSpaceDN w:val="false"/>
        <w:adjustRightInd w:val="false"/>
        <w:spacing w:after="0"/>
        <w:ind w:firstLine="851"/>
        <w:jc w:val="both"/>
        <w:rPr>
          <w:rFonts w:cs="Times New Roman" w:eastAsia="Times New Roman"/>
          <w:szCs w:val="20"/>
          <w:lang w:eastAsia="hr-HR"/>
        </w:rPr>
      </w:pPr>
      <w:r w:rsidRPr="000B302F">
        <w:rPr>
          <w:rFonts w:cs="Times New Roman" w:eastAsia="Times New Roman"/>
          <w:szCs w:val="20"/>
          <w:lang w:eastAsia="hr-HR"/>
        </w:rPr>
        <w:lastRenderedPageBreak/>
        <w:t>Osoba ovlaštena za zastupanje dužnika Sanela Fučkar Barišić je nakon isteka roka od 15 dana od objave oglasa, dana 26. veljače 2016. dostavila javnobilježnički ovjerovljen popis imovine i obveza dužnika (list 5-7) iz kojeg proizlazi da dužnik nema nekretnina, pokretnina ni imovinskih prava na tuđim stvarima, već ima potraživanje od Ministarstva financija, Porezne uprave, u iznosu od 347,62 kn.</w:t>
      </w:r>
    </w:p>
    <w:p w:rsidRDefault="000B302F" w:rsidP="000B302F" w:rsidR="000B302F" w:rsidRPr="000B302F">
      <w:pPr>
        <w:overflowPunct w:val="false"/>
        <w:autoSpaceDE w:val="false"/>
        <w:autoSpaceDN w:val="false"/>
        <w:adjustRightInd w:val="false"/>
        <w:spacing w:after="0"/>
        <w:ind w:firstLine="851"/>
        <w:jc w:val="both"/>
        <w:rPr>
          <w:rFonts w:cs="Times New Roman" w:eastAsia="Times New Roman"/>
          <w:szCs w:val="20"/>
          <w:lang w:eastAsia="hr-HR"/>
        </w:rPr>
      </w:pPr>
    </w:p>
    <w:p w:rsidRDefault="000B302F" w:rsidP="000B302F" w:rsidR="000B302F" w:rsidRPr="000B302F">
      <w:pPr>
        <w:overflowPunct w:val="false"/>
        <w:autoSpaceDE w:val="false"/>
        <w:autoSpaceDN w:val="false"/>
        <w:adjustRightInd w:val="false"/>
        <w:spacing w:after="0"/>
        <w:ind w:firstLine="851"/>
        <w:jc w:val="both"/>
        <w:rPr>
          <w:rFonts w:cs="Times New Roman" w:eastAsia="Times New Roman"/>
          <w:szCs w:val="20"/>
          <w:lang w:eastAsia="hr-HR"/>
        </w:rPr>
      </w:pPr>
      <w:r w:rsidRPr="000B302F">
        <w:rPr>
          <w:rFonts w:cs="Times New Roman" w:eastAsia="Times New Roman"/>
          <w:szCs w:val="20"/>
          <w:lang w:eastAsia="hr-HR"/>
        </w:rPr>
        <w:t>Rješenjem od 14. travnja 2016. sud je otvorio i zaključio stečajni postupak nad dužnikom. Na navedeno rješenje dužnik je uložio žalbu i uz nju je dostavio  potvrdu FINE od 20. travnja 2016., da mu račun više nije u blokadi.</w:t>
      </w:r>
    </w:p>
    <w:p w:rsidRDefault="000B302F" w:rsidP="000B302F" w:rsidR="000B302F" w:rsidRPr="000B302F">
      <w:pPr>
        <w:overflowPunct w:val="false"/>
        <w:autoSpaceDE w:val="false"/>
        <w:autoSpaceDN w:val="false"/>
        <w:adjustRightInd w:val="false"/>
        <w:spacing w:after="0"/>
        <w:ind w:firstLine="851"/>
        <w:jc w:val="both"/>
        <w:rPr>
          <w:rFonts w:cs="Times New Roman" w:eastAsia="Times New Roman"/>
          <w:szCs w:val="20"/>
          <w:lang w:eastAsia="hr-HR"/>
        </w:rPr>
      </w:pPr>
    </w:p>
    <w:p w:rsidRDefault="000B302F" w:rsidP="000B302F" w:rsidR="000B302F" w:rsidRPr="000B302F">
      <w:pPr>
        <w:overflowPunct w:val="false"/>
        <w:autoSpaceDE w:val="false"/>
        <w:autoSpaceDN w:val="false"/>
        <w:adjustRightInd w:val="false"/>
        <w:spacing w:after="0"/>
        <w:ind w:firstLine="851"/>
        <w:jc w:val="both"/>
        <w:rPr>
          <w:rFonts w:cs="Times New Roman" w:eastAsia="Times New Roman"/>
          <w:szCs w:val="20"/>
          <w:lang w:eastAsia="hr-HR"/>
        </w:rPr>
      </w:pPr>
      <w:r w:rsidRPr="000B302F">
        <w:rPr>
          <w:rFonts w:cs="Times New Roman" w:eastAsia="Times New Roman"/>
          <w:szCs w:val="20"/>
          <w:lang w:eastAsia="hr-HR"/>
        </w:rPr>
        <w:t>Visoki trgovački sud Republike Hrvatske je po žalbi dužnika ukinuo rješenje od 14. travnja 2016. i predmet vratio ovom sudu na ponovan postupak.</w:t>
      </w:r>
    </w:p>
    <w:p w:rsidRDefault="000B302F" w:rsidP="000B302F" w:rsidR="000B302F" w:rsidRPr="000B302F">
      <w:pPr>
        <w:overflowPunct w:val="false"/>
        <w:autoSpaceDE w:val="false"/>
        <w:autoSpaceDN w:val="false"/>
        <w:adjustRightInd w:val="false"/>
        <w:spacing w:after="0"/>
        <w:jc w:val="both"/>
        <w:rPr>
          <w:rFonts w:cs="Times New Roman" w:eastAsia="Times New Roman"/>
          <w:szCs w:val="20"/>
          <w:lang w:eastAsia="hr-HR"/>
        </w:rPr>
      </w:pPr>
    </w:p>
    <w:p w:rsidRDefault="000B302F" w:rsidP="000B302F" w:rsidR="000B302F" w:rsidRPr="000B302F">
      <w:pPr>
        <w:overflowPunct w:val="false"/>
        <w:autoSpaceDE w:val="false"/>
        <w:autoSpaceDN w:val="false"/>
        <w:adjustRightInd w:val="false"/>
        <w:spacing w:after="0"/>
        <w:ind w:firstLine="851"/>
        <w:jc w:val="both"/>
        <w:rPr>
          <w:rFonts w:cs="Times New Roman" w:eastAsia="Times New Roman"/>
          <w:szCs w:val="20"/>
          <w:lang w:eastAsia="hr-HR"/>
        </w:rPr>
      </w:pPr>
      <w:r w:rsidRPr="000B302F">
        <w:rPr>
          <w:rFonts w:cs="Times New Roman" w:eastAsia="Times New Roman"/>
          <w:szCs w:val="20"/>
          <w:lang w:eastAsia="hr-HR"/>
        </w:rPr>
        <w:t>Uvidom u dostavljenu potvrde FINE od 20. travnja 2016. (list 18) sud je utvrdio da dužnik na dan izdavanja potvrde nema evidentiranu blokadu računa, pa proizlazi da je dužnik nakon podnošenja zahtjeva za provedbu skraćenog stečajnog postupka namirio sve tražbine koje je na temelju valjanih osnova za plaćanje trebalo naplatiti s njegovih računa i ne postoji stečajni razlog nesposobnosti za plaćanje iz čl.6. SZ-a. Stoga nisu ispunjene pretpostavke za istodobno otvaranje i zaključenje stečajnog postupka i sud je, temeljem čl.433. SZ-a, skraćeni stečajni postupak obustavio.</w:t>
      </w:r>
    </w:p>
    <w:p w:rsidRDefault="000B302F" w:rsidP="000B302F" w:rsidR="000B302F" w:rsidRPr="000B302F">
      <w:pPr>
        <w:overflowPunct w:val="false"/>
        <w:autoSpaceDE w:val="false"/>
        <w:autoSpaceDN w:val="false"/>
        <w:adjustRightInd w:val="false"/>
        <w:spacing w:after="0"/>
        <w:jc w:val="both"/>
        <w:rPr>
          <w:rFonts w:cs="Times New Roman" w:eastAsia="Times New Roman"/>
          <w:noProof/>
          <w:szCs w:val="20"/>
          <w:lang w:eastAsia="hr-HR"/>
        </w:rPr>
      </w:pPr>
    </w:p>
    <w:p w:rsidRDefault="000B302F" w:rsidP="000B302F" w:rsidR="000B302F" w:rsidRPr="000B302F">
      <w:pPr>
        <w:overflowPunct w:val="false"/>
        <w:autoSpaceDE w:val="false"/>
        <w:autoSpaceDN w:val="false"/>
        <w:adjustRightInd w:val="false"/>
        <w:spacing w:after="0"/>
        <w:jc w:val="center"/>
        <w:rPr>
          <w:rFonts w:cs="Times New Roman" w:eastAsia="Times New Roman"/>
          <w:noProof/>
          <w:szCs w:val="20"/>
          <w:lang w:eastAsia="hr-HR"/>
        </w:rPr>
      </w:pPr>
      <w:r w:rsidRPr="000B302F">
        <w:rPr>
          <w:rFonts w:cs="Times New Roman" w:eastAsia="Times New Roman"/>
          <w:noProof/>
          <w:szCs w:val="20"/>
          <w:lang w:eastAsia="hr-HR"/>
        </w:rPr>
        <w:t xml:space="preserve">U Bjelovaru, 22. srpnja 2016. </w:t>
      </w:r>
    </w:p>
    <w:p w:rsidRDefault="000B302F" w:rsidP="000B302F" w:rsidR="000B302F" w:rsidRPr="000B302F">
      <w:pPr>
        <w:overflowPunct w:val="false"/>
        <w:autoSpaceDE w:val="false"/>
        <w:autoSpaceDN w:val="false"/>
        <w:adjustRightInd w:val="false"/>
        <w:spacing w:after="0"/>
        <w:jc w:val="center"/>
        <w:rPr>
          <w:rFonts w:cs="Times New Roman" w:eastAsia="Times New Roman"/>
          <w:noProof/>
          <w:szCs w:val="20"/>
          <w:lang w:eastAsia="hr-HR"/>
        </w:rPr>
      </w:pPr>
      <w:r w:rsidRPr="000B302F">
        <w:rPr>
          <w:rFonts w:cs="Times New Roman" w:eastAsia="Times New Roman"/>
          <w:noProof/>
          <w:szCs w:val="20"/>
          <w:lang w:eastAsia="hr-HR"/>
        </w:rPr>
        <w:t xml:space="preserve"> </w:t>
      </w:r>
    </w:p>
    <w:p w:rsidRDefault="000B302F" w:rsidP="000B302F" w:rsidR="000B302F" w:rsidRPr="000B302F">
      <w:pPr>
        <w:overflowPunct w:val="false"/>
        <w:autoSpaceDE w:val="false"/>
        <w:autoSpaceDN w:val="false"/>
        <w:adjustRightInd w:val="false"/>
        <w:spacing w:after="0"/>
        <w:ind w:firstLine="5245"/>
        <w:jc w:val="both"/>
        <w:rPr>
          <w:rFonts w:cs="Times New Roman" w:eastAsia="Times New Roman"/>
          <w:noProof/>
          <w:szCs w:val="20"/>
          <w:lang w:eastAsia="hr-HR"/>
        </w:rPr>
      </w:pPr>
      <w:r w:rsidRPr="000B302F">
        <w:rPr>
          <w:rFonts w:cs="Times New Roman" w:eastAsia="Times New Roman"/>
          <w:noProof/>
          <w:szCs w:val="20"/>
          <w:lang w:eastAsia="hr-HR"/>
        </w:rPr>
        <w:t>STEČAJNI SUDAC</w:t>
      </w:r>
    </w:p>
    <w:p w:rsidRDefault="000B302F" w:rsidP="000B302F" w:rsidR="000B302F" w:rsidRPr="000B302F">
      <w:pPr>
        <w:overflowPunct w:val="false"/>
        <w:autoSpaceDE w:val="false"/>
        <w:autoSpaceDN w:val="false"/>
        <w:adjustRightInd w:val="false"/>
        <w:spacing w:after="0"/>
        <w:ind w:firstLine="4678"/>
        <w:jc w:val="both"/>
        <w:rPr>
          <w:rFonts w:cs="Times New Roman" w:eastAsia="Times New Roman"/>
          <w:noProof/>
          <w:szCs w:val="20"/>
          <w:lang w:eastAsia="hr-HR"/>
        </w:rPr>
      </w:pPr>
      <w:r w:rsidRPr="000B302F">
        <w:rPr>
          <w:rFonts w:cs="Times New Roman" w:eastAsia="Times New Roman"/>
          <w:noProof/>
          <w:szCs w:val="20"/>
          <w:lang w:eastAsia="hr-HR"/>
        </w:rPr>
        <w:t xml:space="preserve">MARIJA PETRINA KUBICA </w:t>
      </w:r>
    </w:p>
    <w:p w:rsidRDefault="000B302F" w:rsidP="000B302F" w:rsidR="000B302F" w:rsidRPr="000B302F">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0B302F" w:rsidP="000B302F" w:rsidR="000B302F" w:rsidRPr="000B302F">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0B302F" w:rsidP="000B302F" w:rsidR="000B302F" w:rsidRPr="000B302F">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0B302F" w:rsidP="000B302F" w:rsidR="000B302F" w:rsidRPr="000B302F">
      <w:pPr>
        <w:overflowPunct w:val="false"/>
        <w:autoSpaceDE w:val="false"/>
        <w:autoSpaceDN w:val="false"/>
        <w:adjustRightInd w:val="false"/>
        <w:spacing w:after="0"/>
        <w:jc w:val="both"/>
        <w:rPr>
          <w:rFonts w:cs="Times New Roman" w:eastAsia="Times New Roman"/>
          <w:noProof/>
          <w:szCs w:val="20"/>
          <w:lang w:eastAsia="hr-HR"/>
        </w:rPr>
      </w:pPr>
    </w:p>
    <w:p w:rsidRDefault="000B302F" w:rsidP="000B302F" w:rsidR="000B302F" w:rsidRPr="000B302F">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0B302F" w:rsidP="000B302F" w:rsidR="000B302F" w:rsidRPr="000B302F">
      <w:pPr>
        <w:autoSpaceDN w:val="false"/>
        <w:spacing w:after="0"/>
        <w:jc w:val="both"/>
        <w:rPr>
          <w:rFonts w:cs="Times New Roman" w:eastAsia="Times New Roman"/>
        </w:rPr>
      </w:pPr>
      <w:r w:rsidRPr="000B302F">
        <w:rPr>
          <w:rFonts w:cs="Times New Roman" w:eastAsia="Times New Roman"/>
        </w:rPr>
        <w:t xml:space="preserve">POUKA O PRAVNOM LIJEKU: Protiv ovog rješenja može se podnijeti žalba u roku od 8 dana od dostave rješenja, na Visoki trgovački sud RH u Zagrebu, a putem ovoga suda (čl.19. st.1. i 2. Stečajnog zakona). Dostava se smatra obavljenom istekom osmog dana od dana objave ovog rješenja na e-oglasnoj ploči suda (čl.12. st.1. Stečajnog zakona). Žalba se podnosi u tri primjerka. </w:t>
      </w:r>
    </w:p>
    <w:p w:rsidRDefault="000B302F" w:rsidP="000B302F" w:rsidR="000B302F" w:rsidRPr="000B302F">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0B302F" w:rsidP="000B302F" w:rsidR="000B302F" w:rsidRPr="000B302F">
      <w:pPr>
        <w:overflowPunct w:val="false"/>
        <w:autoSpaceDE w:val="false"/>
        <w:autoSpaceDN w:val="false"/>
        <w:adjustRightInd w:val="false"/>
        <w:spacing w:after="0"/>
        <w:jc w:val="both"/>
        <w:rPr>
          <w:rFonts w:cs="Times New Roman" w:eastAsia="Times New Roman"/>
          <w:szCs w:val="20"/>
          <w:lang w:eastAsia="hr-HR" w:val="en-GB"/>
        </w:rPr>
      </w:pPr>
      <w:proofErr w:type="spellStart"/>
      <w:proofErr w:type="gramStart"/>
      <w:r w:rsidRPr="000B302F">
        <w:rPr>
          <w:rFonts w:cs="Times New Roman" w:eastAsia="Times New Roman"/>
          <w:szCs w:val="20"/>
          <w:lang w:eastAsia="hr-HR" w:val="en-GB"/>
        </w:rPr>
        <w:t>Rj</w:t>
      </w:r>
      <w:proofErr w:type="spellEnd"/>
      <w:proofErr w:type="gramEnd"/>
      <w:r w:rsidRPr="000B302F">
        <w:rPr>
          <w:rFonts w:cs="Times New Roman" w:eastAsia="Times New Roman"/>
          <w:szCs w:val="20"/>
          <w:lang w:eastAsia="hr-HR" w:val="en-GB"/>
        </w:rPr>
        <w:t>.</w:t>
      </w:r>
    </w:p>
    <w:p w:rsidRDefault="000B302F" w:rsidP="000B302F" w:rsidR="000B302F" w:rsidRPr="000B302F">
      <w:pPr>
        <w:overflowPunct w:val="false"/>
        <w:autoSpaceDE w:val="false"/>
        <w:autoSpaceDN w:val="false"/>
        <w:adjustRightInd w:val="false"/>
        <w:spacing w:after="0"/>
        <w:jc w:val="both"/>
        <w:rPr>
          <w:rFonts w:cs="Times New Roman" w:eastAsia="Times New Roman"/>
          <w:szCs w:val="20"/>
          <w:lang w:eastAsia="hr-HR" w:val="en-GB"/>
        </w:rPr>
      </w:pPr>
      <w:r w:rsidRPr="000B302F">
        <w:rPr>
          <w:rFonts w:cs="Times New Roman" w:eastAsia="Times New Roman"/>
          <w:szCs w:val="20"/>
          <w:lang w:eastAsia="hr-HR" w:val="en-GB"/>
        </w:rPr>
        <w:t xml:space="preserve">1. </w:t>
      </w:r>
      <w:proofErr w:type="spellStart"/>
      <w:r w:rsidRPr="000B302F">
        <w:rPr>
          <w:rFonts w:cs="Times New Roman" w:eastAsia="Times New Roman"/>
          <w:szCs w:val="20"/>
          <w:lang w:eastAsia="hr-HR" w:val="en-GB"/>
        </w:rPr>
        <w:t>DNA</w:t>
      </w:r>
      <w:proofErr w:type="gramStart"/>
      <w:r w:rsidRPr="000B302F">
        <w:rPr>
          <w:rFonts w:cs="Times New Roman" w:eastAsia="Times New Roman"/>
          <w:szCs w:val="20"/>
          <w:lang w:eastAsia="hr-HR" w:val="en-GB"/>
        </w:rPr>
        <w:t>:predlagatelju</w:t>
      </w:r>
      <w:proofErr w:type="spellEnd"/>
      <w:proofErr w:type="gramEnd"/>
      <w:r w:rsidRPr="000B302F">
        <w:rPr>
          <w:rFonts w:cs="Times New Roman" w:eastAsia="Times New Roman"/>
          <w:szCs w:val="20"/>
          <w:lang w:eastAsia="hr-HR" w:val="en-GB"/>
        </w:rPr>
        <w:t xml:space="preserve"> FINI, </w:t>
      </w:r>
      <w:proofErr w:type="spellStart"/>
      <w:r w:rsidRPr="000B302F">
        <w:rPr>
          <w:rFonts w:cs="Times New Roman" w:eastAsia="Times New Roman"/>
          <w:szCs w:val="20"/>
          <w:lang w:eastAsia="hr-HR" w:val="en-GB"/>
        </w:rPr>
        <w:t>Podružnica</w:t>
      </w:r>
      <w:proofErr w:type="spellEnd"/>
      <w:r w:rsidRPr="000B302F">
        <w:rPr>
          <w:rFonts w:cs="Times New Roman" w:eastAsia="Times New Roman"/>
          <w:szCs w:val="20"/>
          <w:lang w:eastAsia="hr-HR" w:val="en-GB"/>
        </w:rPr>
        <w:t xml:space="preserve"> </w:t>
      </w:r>
      <w:proofErr w:type="spellStart"/>
      <w:r w:rsidRPr="000B302F">
        <w:rPr>
          <w:rFonts w:cs="Times New Roman" w:eastAsia="Times New Roman"/>
          <w:szCs w:val="20"/>
          <w:lang w:eastAsia="hr-HR" w:val="en-GB"/>
        </w:rPr>
        <w:t>Bjelovar</w:t>
      </w:r>
      <w:proofErr w:type="spellEnd"/>
      <w:r w:rsidRPr="000B302F">
        <w:rPr>
          <w:rFonts w:cs="Times New Roman" w:eastAsia="Times New Roman"/>
          <w:szCs w:val="20"/>
          <w:lang w:eastAsia="hr-HR" w:val="en-GB"/>
        </w:rPr>
        <w:t xml:space="preserve">  – </w:t>
      </w:r>
      <w:proofErr w:type="spellStart"/>
      <w:r w:rsidRPr="000B302F">
        <w:rPr>
          <w:rFonts w:cs="Times New Roman" w:eastAsia="Times New Roman"/>
          <w:szCs w:val="20"/>
          <w:lang w:eastAsia="hr-HR" w:val="en-GB"/>
        </w:rPr>
        <w:t>putem</w:t>
      </w:r>
      <w:proofErr w:type="spellEnd"/>
      <w:r w:rsidRPr="000B302F">
        <w:rPr>
          <w:rFonts w:cs="Times New Roman" w:eastAsia="Times New Roman"/>
          <w:szCs w:val="20"/>
          <w:lang w:eastAsia="hr-HR" w:val="en-GB"/>
        </w:rPr>
        <w:t xml:space="preserve"> e-</w:t>
      </w:r>
      <w:proofErr w:type="spellStart"/>
      <w:r w:rsidRPr="000B302F">
        <w:rPr>
          <w:rFonts w:cs="Times New Roman" w:eastAsia="Times New Roman"/>
          <w:szCs w:val="20"/>
          <w:lang w:eastAsia="hr-HR" w:val="en-GB"/>
        </w:rPr>
        <w:t>oglasne</w:t>
      </w:r>
      <w:proofErr w:type="spellEnd"/>
      <w:r w:rsidRPr="000B302F">
        <w:rPr>
          <w:rFonts w:cs="Times New Roman" w:eastAsia="Times New Roman"/>
          <w:szCs w:val="20"/>
          <w:lang w:eastAsia="hr-HR" w:val="en-GB"/>
        </w:rPr>
        <w:t xml:space="preserve"> </w:t>
      </w:r>
      <w:proofErr w:type="spellStart"/>
      <w:r w:rsidRPr="000B302F">
        <w:rPr>
          <w:rFonts w:cs="Times New Roman" w:eastAsia="Times New Roman"/>
          <w:szCs w:val="20"/>
          <w:lang w:eastAsia="hr-HR" w:val="en-GB"/>
        </w:rPr>
        <w:t>ploče</w:t>
      </w:r>
      <w:proofErr w:type="spellEnd"/>
      <w:r w:rsidRPr="000B302F">
        <w:rPr>
          <w:rFonts w:cs="Times New Roman" w:eastAsia="Times New Roman"/>
          <w:szCs w:val="20"/>
          <w:lang w:eastAsia="hr-HR" w:val="en-GB"/>
        </w:rPr>
        <w:t xml:space="preserve"> </w:t>
      </w:r>
      <w:proofErr w:type="spellStart"/>
      <w:r w:rsidRPr="000B302F">
        <w:rPr>
          <w:rFonts w:cs="Times New Roman" w:eastAsia="Times New Roman"/>
          <w:szCs w:val="20"/>
          <w:lang w:eastAsia="hr-HR" w:val="en-GB"/>
        </w:rPr>
        <w:t>suda</w:t>
      </w:r>
      <w:proofErr w:type="spellEnd"/>
      <w:r w:rsidRPr="000B302F">
        <w:rPr>
          <w:rFonts w:cs="Times New Roman" w:eastAsia="Times New Roman"/>
          <w:szCs w:val="20"/>
          <w:lang w:eastAsia="hr-HR" w:val="en-GB"/>
        </w:rPr>
        <w:t xml:space="preserve"> </w:t>
      </w:r>
      <w:proofErr w:type="spellStart"/>
      <w:r w:rsidRPr="000B302F">
        <w:rPr>
          <w:rFonts w:cs="Times New Roman" w:eastAsia="Times New Roman"/>
          <w:szCs w:val="20"/>
          <w:lang w:eastAsia="hr-HR" w:val="en-GB"/>
        </w:rPr>
        <w:t>i</w:t>
      </w:r>
      <w:proofErr w:type="spellEnd"/>
      <w:r w:rsidRPr="000B302F">
        <w:rPr>
          <w:rFonts w:cs="Times New Roman" w:eastAsia="Times New Roman"/>
          <w:szCs w:val="20"/>
          <w:lang w:eastAsia="hr-HR" w:val="en-GB"/>
        </w:rPr>
        <w:t xml:space="preserve"> </w:t>
      </w:r>
    </w:p>
    <w:p w:rsidRDefault="000B302F" w:rsidP="000B302F" w:rsidR="000B302F" w:rsidRPr="000B302F">
      <w:pPr>
        <w:overflowPunct w:val="false"/>
        <w:autoSpaceDE w:val="false"/>
        <w:autoSpaceDN w:val="false"/>
        <w:adjustRightInd w:val="false"/>
        <w:spacing w:after="0"/>
        <w:jc w:val="both"/>
        <w:rPr>
          <w:rFonts w:cs="Times New Roman" w:eastAsia="Times New Roman"/>
          <w:szCs w:val="20"/>
          <w:lang w:eastAsia="hr-HR" w:val="en-GB"/>
        </w:rPr>
      </w:pPr>
      <w:r w:rsidRPr="000B302F">
        <w:rPr>
          <w:rFonts w:cs="Times New Roman" w:eastAsia="Times New Roman"/>
          <w:szCs w:val="20"/>
          <w:lang w:eastAsia="hr-HR" w:val="en-GB"/>
        </w:rPr>
        <w:t xml:space="preserve">            </w:t>
      </w:r>
      <w:proofErr w:type="spellStart"/>
      <w:proofErr w:type="gramStart"/>
      <w:r w:rsidRPr="000B302F">
        <w:rPr>
          <w:rFonts w:cs="Times New Roman" w:eastAsia="Times New Roman"/>
          <w:szCs w:val="20"/>
          <w:lang w:eastAsia="hr-HR" w:val="en-GB"/>
        </w:rPr>
        <w:t>putem</w:t>
      </w:r>
      <w:proofErr w:type="spellEnd"/>
      <w:proofErr w:type="gramEnd"/>
      <w:r w:rsidRPr="000B302F">
        <w:rPr>
          <w:rFonts w:cs="Times New Roman" w:eastAsia="Times New Roman"/>
          <w:szCs w:val="20"/>
          <w:lang w:eastAsia="hr-HR" w:val="en-GB"/>
        </w:rPr>
        <w:t xml:space="preserve"> </w:t>
      </w:r>
      <w:proofErr w:type="spellStart"/>
      <w:r w:rsidRPr="000B302F">
        <w:rPr>
          <w:rFonts w:cs="Times New Roman" w:eastAsia="Times New Roman"/>
          <w:szCs w:val="20"/>
          <w:lang w:eastAsia="hr-HR" w:val="en-GB"/>
        </w:rPr>
        <w:t>sudskog</w:t>
      </w:r>
      <w:proofErr w:type="spellEnd"/>
      <w:r w:rsidRPr="000B302F">
        <w:rPr>
          <w:rFonts w:cs="Times New Roman" w:eastAsia="Times New Roman"/>
          <w:szCs w:val="20"/>
          <w:lang w:eastAsia="hr-HR" w:val="en-GB"/>
        </w:rPr>
        <w:t xml:space="preserve"> </w:t>
      </w:r>
      <w:proofErr w:type="spellStart"/>
      <w:r w:rsidRPr="000B302F">
        <w:rPr>
          <w:rFonts w:cs="Times New Roman" w:eastAsia="Times New Roman"/>
          <w:szCs w:val="20"/>
          <w:lang w:eastAsia="hr-HR" w:val="en-GB"/>
        </w:rPr>
        <w:t>dostavljača</w:t>
      </w:r>
      <w:proofErr w:type="spellEnd"/>
    </w:p>
    <w:p w:rsidRDefault="000B302F" w:rsidP="000B302F" w:rsidR="000B302F" w:rsidRPr="000B302F">
      <w:pPr>
        <w:overflowPunct w:val="false"/>
        <w:autoSpaceDE w:val="false"/>
        <w:autoSpaceDN w:val="false"/>
        <w:adjustRightInd w:val="false"/>
        <w:spacing w:after="0"/>
        <w:jc w:val="both"/>
        <w:rPr>
          <w:rFonts w:cs="Times New Roman" w:eastAsia="Times New Roman"/>
          <w:szCs w:val="20"/>
          <w:lang w:eastAsia="hr-HR" w:val="en-GB"/>
        </w:rPr>
      </w:pPr>
      <w:r w:rsidRPr="000B302F">
        <w:rPr>
          <w:rFonts w:cs="Times New Roman" w:eastAsia="Times New Roman"/>
          <w:szCs w:val="20"/>
          <w:lang w:eastAsia="hr-HR" w:val="en-GB"/>
        </w:rPr>
        <w:t xml:space="preserve">            </w:t>
      </w:r>
      <w:proofErr w:type="spellStart"/>
      <w:proofErr w:type="gramStart"/>
      <w:r w:rsidRPr="000B302F">
        <w:rPr>
          <w:rFonts w:cs="Times New Roman" w:eastAsia="Times New Roman"/>
          <w:szCs w:val="20"/>
          <w:lang w:eastAsia="hr-HR" w:val="en-GB"/>
        </w:rPr>
        <w:t>zakonskom</w:t>
      </w:r>
      <w:proofErr w:type="spellEnd"/>
      <w:proofErr w:type="gramEnd"/>
      <w:r w:rsidRPr="000B302F">
        <w:rPr>
          <w:rFonts w:cs="Times New Roman" w:eastAsia="Times New Roman"/>
          <w:szCs w:val="20"/>
          <w:lang w:eastAsia="hr-HR" w:val="en-GB"/>
        </w:rPr>
        <w:t xml:space="preserve"> </w:t>
      </w:r>
      <w:proofErr w:type="spellStart"/>
      <w:r w:rsidRPr="000B302F">
        <w:rPr>
          <w:rFonts w:cs="Times New Roman" w:eastAsia="Times New Roman"/>
          <w:szCs w:val="20"/>
          <w:lang w:eastAsia="hr-HR" w:val="en-GB"/>
        </w:rPr>
        <w:t>zastupniku</w:t>
      </w:r>
      <w:proofErr w:type="spellEnd"/>
      <w:r w:rsidRPr="000B302F">
        <w:rPr>
          <w:rFonts w:cs="Times New Roman" w:eastAsia="Times New Roman"/>
          <w:szCs w:val="20"/>
          <w:lang w:eastAsia="hr-HR" w:val="en-GB"/>
        </w:rPr>
        <w:t xml:space="preserve"> </w:t>
      </w:r>
      <w:proofErr w:type="spellStart"/>
      <w:r w:rsidRPr="000B302F">
        <w:rPr>
          <w:rFonts w:cs="Times New Roman" w:eastAsia="Times New Roman"/>
          <w:szCs w:val="20"/>
          <w:lang w:eastAsia="hr-HR" w:val="en-GB"/>
        </w:rPr>
        <w:t>dužnika</w:t>
      </w:r>
      <w:proofErr w:type="spellEnd"/>
      <w:r w:rsidRPr="000B302F">
        <w:rPr>
          <w:rFonts w:cs="Times New Roman" w:eastAsia="Times New Roman"/>
          <w:szCs w:val="20"/>
          <w:lang w:eastAsia="hr-HR" w:val="en-GB"/>
        </w:rPr>
        <w:t xml:space="preserve"> - </w:t>
      </w:r>
      <w:proofErr w:type="spellStart"/>
      <w:r w:rsidRPr="000B302F">
        <w:rPr>
          <w:rFonts w:cs="Times New Roman" w:eastAsia="Times New Roman"/>
          <w:szCs w:val="20"/>
          <w:lang w:eastAsia="hr-HR" w:val="en-GB"/>
        </w:rPr>
        <w:t>putem</w:t>
      </w:r>
      <w:proofErr w:type="spellEnd"/>
      <w:r w:rsidRPr="000B302F">
        <w:rPr>
          <w:rFonts w:cs="Times New Roman" w:eastAsia="Times New Roman"/>
          <w:szCs w:val="20"/>
          <w:lang w:eastAsia="hr-HR" w:val="en-GB"/>
        </w:rPr>
        <w:t xml:space="preserve"> e-</w:t>
      </w:r>
      <w:proofErr w:type="spellStart"/>
      <w:r w:rsidRPr="000B302F">
        <w:rPr>
          <w:rFonts w:cs="Times New Roman" w:eastAsia="Times New Roman"/>
          <w:szCs w:val="20"/>
          <w:lang w:eastAsia="hr-HR" w:val="en-GB"/>
        </w:rPr>
        <w:t>oglasne</w:t>
      </w:r>
      <w:proofErr w:type="spellEnd"/>
      <w:r w:rsidRPr="000B302F">
        <w:rPr>
          <w:rFonts w:cs="Times New Roman" w:eastAsia="Times New Roman"/>
          <w:szCs w:val="20"/>
          <w:lang w:eastAsia="hr-HR" w:val="en-GB"/>
        </w:rPr>
        <w:t xml:space="preserve"> </w:t>
      </w:r>
      <w:proofErr w:type="spellStart"/>
      <w:r w:rsidRPr="000B302F">
        <w:rPr>
          <w:rFonts w:cs="Times New Roman" w:eastAsia="Times New Roman"/>
          <w:szCs w:val="20"/>
          <w:lang w:eastAsia="hr-HR" w:val="en-GB"/>
        </w:rPr>
        <w:t>ploče</w:t>
      </w:r>
      <w:proofErr w:type="spellEnd"/>
      <w:r w:rsidRPr="000B302F">
        <w:rPr>
          <w:rFonts w:cs="Times New Roman" w:eastAsia="Times New Roman"/>
          <w:szCs w:val="20"/>
          <w:lang w:eastAsia="hr-HR" w:val="en-GB"/>
        </w:rPr>
        <w:t xml:space="preserve"> </w:t>
      </w:r>
      <w:proofErr w:type="spellStart"/>
      <w:r w:rsidRPr="000B302F">
        <w:rPr>
          <w:rFonts w:cs="Times New Roman" w:eastAsia="Times New Roman"/>
          <w:szCs w:val="20"/>
          <w:lang w:eastAsia="hr-HR" w:val="en-GB"/>
        </w:rPr>
        <w:t>suda</w:t>
      </w:r>
      <w:proofErr w:type="spellEnd"/>
      <w:r w:rsidRPr="000B302F">
        <w:rPr>
          <w:rFonts w:cs="Times New Roman" w:eastAsia="Times New Roman"/>
          <w:szCs w:val="20"/>
          <w:lang w:eastAsia="hr-HR" w:val="en-GB"/>
        </w:rPr>
        <w:t xml:space="preserve"> </w:t>
      </w:r>
      <w:proofErr w:type="spellStart"/>
      <w:r w:rsidRPr="000B302F">
        <w:rPr>
          <w:rFonts w:cs="Times New Roman" w:eastAsia="Times New Roman"/>
          <w:szCs w:val="20"/>
          <w:lang w:eastAsia="hr-HR" w:val="en-GB"/>
        </w:rPr>
        <w:t>i</w:t>
      </w:r>
      <w:proofErr w:type="spellEnd"/>
      <w:r w:rsidRPr="000B302F">
        <w:rPr>
          <w:rFonts w:cs="Times New Roman" w:eastAsia="Times New Roman"/>
          <w:szCs w:val="20"/>
          <w:lang w:eastAsia="hr-HR" w:val="en-GB"/>
        </w:rPr>
        <w:t xml:space="preserve"> </w:t>
      </w:r>
      <w:proofErr w:type="spellStart"/>
      <w:r w:rsidRPr="000B302F">
        <w:rPr>
          <w:rFonts w:cs="Times New Roman" w:eastAsia="Times New Roman"/>
          <w:szCs w:val="20"/>
          <w:lang w:eastAsia="hr-HR" w:val="en-GB"/>
        </w:rPr>
        <w:t>putem</w:t>
      </w:r>
      <w:proofErr w:type="spellEnd"/>
      <w:r w:rsidRPr="000B302F">
        <w:rPr>
          <w:rFonts w:cs="Times New Roman" w:eastAsia="Times New Roman"/>
          <w:szCs w:val="20"/>
          <w:lang w:eastAsia="hr-HR" w:val="en-GB"/>
        </w:rPr>
        <w:t xml:space="preserve"> </w:t>
      </w:r>
      <w:proofErr w:type="spellStart"/>
      <w:r w:rsidRPr="000B302F">
        <w:rPr>
          <w:rFonts w:cs="Times New Roman" w:eastAsia="Times New Roman"/>
          <w:szCs w:val="20"/>
          <w:lang w:eastAsia="hr-HR" w:val="en-GB"/>
        </w:rPr>
        <w:t>pošte</w:t>
      </w:r>
      <w:proofErr w:type="spellEnd"/>
    </w:p>
    <w:p w:rsidRDefault="000B302F" w:rsidP="000B302F" w:rsidR="000B302F" w:rsidRPr="000B302F">
      <w:pPr>
        <w:overflowPunct w:val="false"/>
        <w:autoSpaceDE w:val="false"/>
        <w:autoSpaceDN w:val="false"/>
        <w:adjustRightInd w:val="false"/>
        <w:spacing w:after="0"/>
        <w:jc w:val="both"/>
        <w:rPr>
          <w:rFonts w:cs="Times New Roman" w:eastAsia="Times New Roman"/>
          <w:szCs w:val="20"/>
          <w:lang w:eastAsia="hr-HR" w:val="en-GB"/>
        </w:rPr>
      </w:pPr>
      <w:r w:rsidRPr="000B302F">
        <w:rPr>
          <w:rFonts w:cs="Times New Roman" w:eastAsia="Times New Roman"/>
          <w:szCs w:val="20"/>
          <w:lang w:eastAsia="hr-HR" w:val="en-GB"/>
        </w:rPr>
        <w:t xml:space="preserve">            </w:t>
      </w:r>
      <w:proofErr w:type="spellStart"/>
      <w:proofErr w:type="gramStart"/>
      <w:r w:rsidRPr="000B302F">
        <w:rPr>
          <w:rFonts w:cs="Times New Roman" w:eastAsia="Times New Roman"/>
          <w:szCs w:val="20"/>
          <w:lang w:eastAsia="hr-HR" w:val="en-GB"/>
        </w:rPr>
        <w:t>stečajnom</w:t>
      </w:r>
      <w:proofErr w:type="spellEnd"/>
      <w:proofErr w:type="gramEnd"/>
      <w:r w:rsidRPr="000B302F">
        <w:rPr>
          <w:rFonts w:cs="Times New Roman" w:eastAsia="Times New Roman"/>
          <w:szCs w:val="20"/>
          <w:lang w:eastAsia="hr-HR" w:val="en-GB"/>
        </w:rPr>
        <w:t xml:space="preserve"> </w:t>
      </w:r>
      <w:proofErr w:type="spellStart"/>
      <w:r w:rsidRPr="000B302F">
        <w:rPr>
          <w:rFonts w:cs="Times New Roman" w:eastAsia="Times New Roman"/>
          <w:szCs w:val="20"/>
          <w:lang w:eastAsia="hr-HR" w:val="en-GB"/>
        </w:rPr>
        <w:t>upravitelju</w:t>
      </w:r>
      <w:proofErr w:type="spellEnd"/>
      <w:r w:rsidRPr="000B302F">
        <w:rPr>
          <w:rFonts w:cs="Times New Roman" w:eastAsia="Times New Roman"/>
          <w:szCs w:val="20"/>
          <w:lang w:eastAsia="hr-HR" w:val="en-GB"/>
        </w:rPr>
        <w:t xml:space="preserve">- </w:t>
      </w:r>
      <w:proofErr w:type="spellStart"/>
      <w:r w:rsidRPr="000B302F">
        <w:rPr>
          <w:rFonts w:cs="Times New Roman" w:eastAsia="Times New Roman"/>
          <w:szCs w:val="20"/>
          <w:lang w:eastAsia="hr-HR" w:val="en-GB"/>
        </w:rPr>
        <w:t>putem</w:t>
      </w:r>
      <w:proofErr w:type="spellEnd"/>
      <w:r w:rsidRPr="000B302F">
        <w:rPr>
          <w:rFonts w:cs="Times New Roman" w:eastAsia="Times New Roman"/>
          <w:szCs w:val="20"/>
          <w:lang w:eastAsia="hr-HR" w:val="en-GB"/>
        </w:rPr>
        <w:t xml:space="preserve"> e-</w:t>
      </w:r>
      <w:proofErr w:type="spellStart"/>
      <w:r w:rsidRPr="000B302F">
        <w:rPr>
          <w:rFonts w:cs="Times New Roman" w:eastAsia="Times New Roman"/>
          <w:szCs w:val="20"/>
          <w:lang w:eastAsia="hr-HR" w:val="en-GB"/>
        </w:rPr>
        <w:t>oglasne</w:t>
      </w:r>
      <w:proofErr w:type="spellEnd"/>
      <w:r w:rsidRPr="000B302F">
        <w:rPr>
          <w:rFonts w:cs="Times New Roman" w:eastAsia="Times New Roman"/>
          <w:szCs w:val="20"/>
          <w:lang w:eastAsia="hr-HR" w:val="en-GB"/>
        </w:rPr>
        <w:t xml:space="preserve"> </w:t>
      </w:r>
      <w:proofErr w:type="spellStart"/>
      <w:r w:rsidRPr="000B302F">
        <w:rPr>
          <w:rFonts w:cs="Times New Roman" w:eastAsia="Times New Roman"/>
          <w:szCs w:val="20"/>
          <w:lang w:eastAsia="hr-HR" w:val="en-GB"/>
        </w:rPr>
        <w:t>ploče</w:t>
      </w:r>
      <w:proofErr w:type="spellEnd"/>
      <w:r w:rsidRPr="000B302F">
        <w:rPr>
          <w:rFonts w:cs="Times New Roman" w:eastAsia="Times New Roman"/>
          <w:szCs w:val="20"/>
          <w:lang w:eastAsia="hr-HR" w:val="en-GB"/>
        </w:rPr>
        <w:t xml:space="preserve"> </w:t>
      </w:r>
      <w:proofErr w:type="spellStart"/>
      <w:r w:rsidRPr="000B302F">
        <w:rPr>
          <w:rFonts w:cs="Times New Roman" w:eastAsia="Times New Roman"/>
          <w:szCs w:val="20"/>
          <w:lang w:eastAsia="hr-HR" w:val="en-GB"/>
        </w:rPr>
        <w:t>suda</w:t>
      </w:r>
      <w:proofErr w:type="spellEnd"/>
      <w:r w:rsidRPr="000B302F">
        <w:rPr>
          <w:rFonts w:cs="Times New Roman" w:eastAsia="Times New Roman"/>
          <w:szCs w:val="20"/>
          <w:lang w:eastAsia="hr-HR" w:val="en-GB"/>
        </w:rPr>
        <w:t xml:space="preserve"> </w:t>
      </w:r>
      <w:proofErr w:type="spellStart"/>
      <w:r w:rsidRPr="000B302F">
        <w:rPr>
          <w:rFonts w:cs="Times New Roman" w:eastAsia="Times New Roman"/>
          <w:szCs w:val="20"/>
          <w:lang w:eastAsia="hr-HR" w:val="en-GB"/>
        </w:rPr>
        <w:t>i</w:t>
      </w:r>
      <w:proofErr w:type="spellEnd"/>
      <w:r w:rsidRPr="000B302F">
        <w:rPr>
          <w:rFonts w:cs="Times New Roman" w:eastAsia="Times New Roman"/>
          <w:szCs w:val="20"/>
          <w:lang w:eastAsia="hr-HR" w:val="en-GB"/>
        </w:rPr>
        <w:t xml:space="preserve"> </w:t>
      </w:r>
      <w:proofErr w:type="spellStart"/>
      <w:r w:rsidRPr="000B302F">
        <w:rPr>
          <w:rFonts w:cs="Times New Roman" w:eastAsia="Times New Roman"/>
          <w:szCs w:val="20"/>
          <w:lang w:eastAsia="hr-HR" w:val="en-GB"/>
        </w:rPr>
        <w:t>putem</w:t>
      </w:r>
      <w:proofErr w:type="spellEnd"/>
      <w:r w:rsidRPr="000B302F">
        <w:rPr>
          <w:rFonts w:cs="Times New Roman" w:eastAsia="Times New Roman"/>
          <w:szCs w:val="20"/>
          <w:lang w:eastAsia="hr-HR" w:val="en-GB"/>
        </w:rPr>
        <w:t xml:space="preserve"> </w:t>
      </w:r>
      <w:proofErr w:type="spellStart"/>
      <w:r w:rsidRPr="000B302F">
        <w:rPr>
          <w:rFonts w:cs="Times New Roman" w:eastAsia="Times New Roman"/>
          <w:szCs w:val="20"/>
          <w:lang w:eastAsia="hr-HR" w:val="en-GB"/>
        </w:rPr>
        <w:t>pošte</w:t>
      </w:r>
      <w:proofErr w:type="spellEnd"/>
    </w:p>
    <w:p w:rsidRDefault="000B302F" w:rsidP="000B302F" w:rsidR="000B302F" w:rsidRPr="000B302F">
      <w:pPr>
        <w:overflowPunct w:val="false"/>
        <w:autoSpaceDE w:val="false"/>
        <w:autoSpaceDN w:val="false"/>
        <w:adjustRightInd w:val="false"/>
        <w:spacing w:after="0"/>
        <w:jc w:val="both"/>
        <w:rPr>
          <w:rFonts w:cs="Times New Roman" w:eastAsia="Times New Roman"/>
          <w:szCs w:val="20"/>
          <w:lang w:eastAsia="hr-HR" w:val="en-GB"/>
        </w:rPr>
      </w:pPr>
      <w:r w:rsidRPr="000B302F">
        <w:rPr>
          <w:rFonts w:cs="Times New Roman" w:eastAsia="Times New Roman"/>
          <w:szCs w:val="20"/>
          <w:lang w:eastAsia="hr-HR" w:val="en-GB"/>
        </w:rPr>
        <w:t xml:space="preserve">            ŽDO </w:t>
      </w:r>
      <w:proofErr w:type="spellStart"/>
      <w:r w:rsidRPr="000B302F">
        <w:rPr>
          <w:rFonts w:cs="Times New Roman" w:eastAsia="Times New Roman"/>
          <w:szCs w:val="20"/>
          <w:lang w:eastAsia="hr-HR" w:val="en-GB"/>
        </w:rPr>
        <w:t>Bjelovar</w:t>
      </w:r>
      <w:proofErr w:type="spellEnd"/>
      <w:r w:rsidRPr="000B302F">
        <w:rPr>
          <w:rFonts w:cs="Times New Roman" w:eastAsia="Times New Roman"/>
          <w:szCs w:val="20"/>
          <w:lang w:eastAsia="hr-HR" w:val="en-GB"/>
        </w:rPr>
        <w:t xml:space="preserve"> – </w:t>
      </w:r>
      <w:proofErr w:type="spellStart"/>
      <w:r w:rsidRPr="000B302F">
        <w:rPr>
          <w:rFonts w:cs="Times New Roman" w:eastAsia="Times New Roman"/>
          <w:szCs w:val="20"/>
          <w:lang w:eastAsia="hr-HR" w:val="en-GB"/>
        </w:rPr>
        <w:t>putem</w:t>
      </w:r>
      <w:proofErr w:type="spellEnd"/>
      <w:r w:rsidRPr="000B302F">
        <w:rPr>
          <w:rFonts w:cs="Times New Roman" w:eastAsia="Times New Roman"/>
          <w:szCs w:val="20"/>
          <w:lang w:eastAsia="hr-HR" w:val="en-GB"/>
        </w:rPr>
        <w:t xml:space="preserve"> e-</w:t>
      </w:r>
      <w:proofErr w:type="spellStart"/>
      <w:r w:rsidRPr="000B302F">
        <w:rPr>
          <w:rFonts w:cs="Times New Roman" w:eastAsia="Times New Roman"/>
          <w:szCs w:val="20"/>
          <w:lang w:eastAsia="hr-HR" w:val="en-GB"/>
        </w:rPr>
        <w:t>oglasne</w:t>
      </w:r>
      <w:proofErr w:type="spellEnd"/>
      <w:r w:rsidRPr="000B302F">
        <w:rPr>
          <w:rFonts w:cs="Times New Roman" w:eastAsia="Times New Roman"/>
          <w:szCs w:val="20"/>
          <w:lang w:eastAsia="hr-HR" w:val="en-GB"/>
        </w:rPr>
        <w:t xml:space="preserve"> </w:t>
      </w:r>
      <w:proofErr w:type="spellStart"/>
      <w:r w:rsidRPr="000B302F">
        <w:rPr>
          <w:rFonts w:cs="Times New Roman" w:eastAsia="Times New Roman"/>
          <w:szCs w:val="20"/>
          <w:lang w:eastAsia="hr-HR" w:val="en-GB"/>
        </w:rPr>
        <w:t>ploče</w:t>
      </w:r>
      <w:proofErr w:type="spellEnd"/>
      <w:r w:rsidRPr="000B302F">
        <w:rPr>
          <w:rFonts w:cs="Times New Roman" w:eastAsia="Times New Roman"/>
          <w:szCs w:val="20"/>
          <w:lang w:eastAsia="hr-HR" w:val="en-GB"/>
        </w:rPr>
        <w:t xml:space="preserve"> </w:t>
      </w:r>
      <w:proofErr w:type="spellStart"/>
      <w:r w:rsidRPr="000B302F">
        <w:rPr>
          <w:rFonts w:cs="Times New Roman" w:eastAsia="Times New Roman"/>
          <w:szCs w:val="20"/>
          <w:lang w:eastAsia="hr-HR" w:val="en-GB"/>
        </w:rPr>
        <w:t>suda</w:t>
      </w:r>
      <w:proofErr w:type="spellEnd"/>
    </w:p>
    <w:p w:rsidRDefault="000B302F" w:rsidP="000B302F" w:rsidR="000B302F" w:rsidRPr="000B302F">
      <w:pPr>
        <w:overflowPunct w:val="false"/>
        <w:autoSpaceDE w:val="false"/>
        <w:autoSpaceDN w:val="false"/>
        <w:adjustRightInd w:val="false"/>
        <w:spacing w:after="0"/>
        <w:jc w:val="both"/>
        <w:rPr>
          <w:rFonts w:cs="Times New Roman" w:eastAsia="Times New Roman"/>
          <w:szCs w:val="20"/>
          <w:lang w:eastAsia="hr-HR" w:val="en-GB"/>
        </w:rPr>
      </w:pPr>
      <w:r w:rsidRPr="000B302F">
        <w:rPr>
          <w:rFonts w:cs="Times New Roman" w:eastAsia="Times New Roman"/>
          <w:szCs w:val="20"/>
          <w:lang w:eastAsia="hr-HR" w:val="en-GB"/>
        </w:rPr>
        <w:t xml:space="preserve">            </w:t>
      </w:r>
      <w:proofErr w:type="spellStart"/>
      <w:r w:rsidRPr="000B302F">
        <w:rPr>
          <w:rFonts w:cs="Times New Roman" w:eastAsia="Times New Roman"/>
          <w:szCs w:val="20"/>
          <w:lang w:eastAsia="hr-HR" w:val="en-GB"/>
        </w:rPr>
        <w:t>Porezna</w:t>
      </w:r>
      <w:proofErr w:type="spellEnd"/>
      <w:r w:rsidRPr="000B302F">
        <w:rPr>
          <w:rFonts w:cs="Times New Roman" w:eastAsia="Times New Roman"/>
          <w:szCs w:val="20"/>
          <w:lang w:eastAsia="hr-HR" w:val="en-GB"/>
        </w:rPr>
        <w:t xml:space="preserve"> </w:t>
      </w:r>
      <w:proofErr w:type="spellStart"/>
      <w:r w:rsidRPr="000B302F">
        <w:rPr>
          <w:rFonts w:cs="Times New Roman" w:eastAsia="Times New Roman"/>
          <w:szCs w:val="20"/>
          <w:lang w:eastAsia="hr-HR" w:val="en-GB"/>
        </w:rPr>
        <w:t>uprava</w:t>
      </w:r>
      <w:proofErr w:type="spellEnd"/>
      <w:r w:rsidRPr="000B302F">
        <w:rPr>
          <w:rFonts w:cs="Times New Roman" w:eastAsia="Times New Roman"/>
          <w:szCs w:val="20"/>
          <w:lang w:eastAsia="hr-HR" w:val="en-GB"/>
        </w:rPr>
        <w:t xml:space="preserve">, </w:t>
      </w:r>
      <w:proofErr w:type="spellStart"/>
      <w:r w:rsidRPr="000B302F">
        <w:rPr>
          <w:rFonts w:cs="Times New Roman" w:eastAsia="Times New Roman"/>
          <w:szCs w:val="20"/>
          <w:lang w:eastAsia="hr-HR" w:val="en-GB"/>
        </w:rPr>
        <w:t>Ispostava</w:t>
      </w:r>
      <w:proofErr w:type="spellEnd"/>
      <w:r w:rsidRPr="000B302F">
        <w:rPr>
          <w:rFonts w:cs="Times New Roman" w:eastAsia="Times New Roman"/>
          <w:szCs w:val="20"/>
          <w:lang w:eastAsia="hr-HR" w:val="en-GB"/>
        </w:rPr>
        <w:t xml:space="preserve"> </w:t>
      </w:r>
      <w:proofErr w:type="spellStart"/>
      <w:r w:rsidRPr="000B302F">
        <w:rPr>
          <w:rFonts w:cs="Times New Roman" w:eastAsia="Times New Roman"/>
          <w:szCs w:val="20"/>
          <w:lang w:eastAsia="hr-HR" w:val="en-GB"/>
        </w:rPr>
        <w:t>Slatina</w:t>
      </w:r>
      <w:proofErr w:type="spellEnd"/>
      <w:r w:rsidRPr="000B302F">
        <w:rPr>
          <w:rFonts w:cs="Times New Roman" w:eastAsia="Times New Roman"/>
          <w:szCs w:val="20"/>
          <w:lang w:eastAsia="hr-HR" w:val="en-GB"/>
        </w:rPr>
        <w:t xml:space="preserve"> – </w:t>
      </w:r>
      <w:proofErr w:type="spellStart"/>
      <w:r w:rsidRPr="000B302F">
        <w:rPr>
          <w:rFonts w:cs="Times New Roman" w:eastAsia="Times New Roman"/>
          <w:szCs w:val="20"/>
          <w:lang w:eastAsia="hr-HR" w:val="en-GB"/>
        </w:rPr>
        <w:t>putem</w:t>
      </w:r>
      <w:proofErr w:type="spellEnd"/>
      <w:r w:rsidRPr="000B302F">
        <w:rPr>
          <w:rFonts w:cs="Times New Roman" w:eastAsia="Times New Roman"/>
          <w:szCs w:val="20"/>
          <w:lang w:eastAsia="hr-HR" w:val="en-GB"/>
        </w:rPr>
        <w:t xml:space="preserve"> e-</w:t>
      </w:r>
      <w:proofErr w:type="spellStart"/>
      <w:r w:rsidRPr="000B302F">
        <w:rPr>
          <w:rFonts w:cs="Times New Roman" w:eastAsia="Times New Roman"/>
          <w:szCs w:val="20"/>
          <w:lang w:eastAsia="hr-HR" w:val="en-GB"/>
        </w:rPr>
        <w:t>oglasne</w:t>
      </w:r>
      <w:proofErr w:type="spellEnd"/>
      <w:r w:rsidRPr="000B302F">
        <w:rPr>
          <w:rFonts w:cs="Times New Roman" w:eastAsia="Times New Roman"/>
          <w:szCs w:val="20"/>
          <w:lang w:eastAsia="hr-HR" w:val="en-GB"/>
        </w:rPr>
        <w:t xml:space="preserve"> </w:t>
      </w:r>
      <w:proofErr w:type="spellStart"/>
      <w:r w:rsidRPr="000B302F">
        <w:rPr>
          <w:rFonts w:cs="Times New Roman" w:eastAsia="Times New Roman"/>
          <w:szCs w:val="20"/>
          <w:lang w:eastAsia="hr-HR" w:val="en-GB"/>
        </w:rPr>
        <w:t>ploče</w:t>
      </w:r>
      <w:proofErr w:type="spellEnd"/>
      <w:r w:rsidRPr="000B302F">
        <w:rPr>
          <w:rFonts w:cs="Times New Roman" w:eastAsia="Times New Roman"/>
          <w:szCs w:val="20"/>
          <w:lang w:eastAsia="hr-HR" w:val="en-GB"/>
        </w:rPr>
        <w:t xml:space="preserve"> </w:t>
      </w:r>
      <w:proofErr w:type="spellStart"/>
      <w:r w:rsidRPr="000B302F">
        <w:rPr>
          <w:rFonts w:cs="Times New Roman" w:eastAsia="Times New Roman"/>
          <w:szCs w:val="20"/>
          <w:lang w:eastAsia="hr-HR" w:val="en-GB"/>
        </w:rPr>
        <w:t>suda</w:t>
      </w:r>
      <w:proofErr w:type="spellEnd"/>
    </w:p>
    <w:p w:rsidRDefault="000B302F" w:rsidP="000B302F" w:rsidR="000B302F" w:rsidRPr="000B302F">
      <w:pPr>
        <w:overflowPunct w:val="false"/>
        <w:autoSpaceDE w:val="false"/>
        <w:autoSpaceDN w:val="false"/>
        <w:adjustRightInd w:val="false"/>
        <w:spacing w:after="0"/>
        <w:jc w:val="both"/>
        <w:rPr>
          <w:rFonts w:cs="Times New Roman" w:eastAsia="Times New Roman"/>
          <w:szCs w:val="20"/>
          <w:lang w:eastAsia="hr-HR" w:val="en-GB"/>
        </w:rPr>
      </w:pPr>
      <w:r w:rsidRPr="000B302F">
        <w:rPr>
          <w:rFonts w:cs="Times New Roman" w:eastAsia="Times New Roman"/>
          <w:szCs w:val="20"/>
          <w:lang w:eastAsia="hr-HR" w:val="en-GB"/>
        </w:rPr>
        <w:t xml:space="preserve">            </w:t>
      </w:r>
      <w:proofErr w:type="gramStart"/>
      <w:r w:rsidRPr="000B302F">
        <w:rPr>
          <w:rFonts w:cs="Times New Roman" w:eastAsia="Times New Roman"/>
          <w:szCs w:val="20"/>
          <w:lang w:eastAsia="hr-HR" w:val="en-GB"/>
        </w:rPr>
        <w:t>e-</w:t>
      </w:r>
      <w:proofErr w:type="spellStart"/>
      <w:r w:rsidRPr="000B302F">
        <w:rPr>
          <w:rFonts w:cs="Times New Roman" w:eastAsia="Times New Roman"/>
          <w:szCs w:val="20"/>
          <w:lang w:eastAsia="hr-HR" w:val="en-GB"/>
        </w:rPr>
        <w:t>oglasna</w:t>
      </w:r>
      <w:proofErr w:type="spellEnd"/>
      <w:proofErr w:type="gramEnd"/>
      <w:r w:rsidRPr="000B302F">
        <w:rPr>
          <w:rFonts w:cs="Times New Roman" w:eastAsia="Times New Roman"/>
          <w:szCs w:val="20"/>
          <w:lang w:eastAsia="hr-HR" w:val="en-GB"/>
        </w:rPr>
        <w:t xml:space="preserve"> </w:t>
      </w:r>
      <w:proofErr w:type="spellStart"/>
      <w:r w:rsidRPr="000B302F">
        <w:rPr>
          <w:rFonts w:cs="Times New Roman" w:eastAsia="Times New Roman"/>
          <w:szCs w:val="20"/>
          <w:lang w:eastAsia="hr-HR" w:val="en-GB"/>
        </w:rPr>
        <w:t>ploča</w:t>
      </w:r>
      <w:proofErr w:type="spellEnd"/>
      <w:r w:rsidRPr="000B302F">
        <w:rPr>
          <w:rFonts w:cs="Times New Roman" w:eastAsia="Times New Roman"/>
          <w:szCs w:val="20"/>
          <w:lang w:eastAsia="hr-HR" w:val="en-GB"/>
        </w:rPr>
        <w:t xml:space="preserve"> </w:t>
      </w:r>
      <w:proofErr w:type="spellStart"/>
      <w:r w:rsidRPr="000B302F">
        <w:rPr>
          <w:rFonts w:cs="Times New Roman" w:eastAsia="Times New Roman"/>
          <w:szCs w:val="20"/>
          <w:lang w:eastAsia="hr-HR" w:val="en-GB"/>
        </w:rPr>
        <w:t>ovoga</w:t>
      </w:r>
      <w:proofErr w:type="spellEnd"/>
      <w:r w:rsidRPr="000B302F">
        <w:rPr>
          <w:rFonts w:cs="Times New Roman" w:eastAsia="Times New Roman"/>
          <w:szCs w:val="20"/>
          <w:lang w:eastAsia="hr-HR" w:val="en-GB"/>
        </w:rPr>
        <w:t xml:space="preserve"> </w:t>
      </w:r>
      <w:proofErr w:type="spellStart"/>
      <w:r w:rsidRPr="000B302F">
        <w:rPr>
          <w:rFonts w:cs="Times New Roman" w:eastAsia="Times New Roman"/>
          <w:szCs w:val="20"/>
          <w:lang w:eastAsia="hr-HR" w:val="en-GB"/>
        </w:rPr>
        <w:t>suda</w:t>
      </w:r>
      <w:proofErr w:type="spellEnd"/>
    </w:p>
    <w:p w:rsidRDefault="000B302F" w:rsidP="000B302F" w:rsidR="000B302F" w:rsidRPr="000B302F">
      <w:pPr>
        <w:overflowPunct w:val="false"/>
        <w:autoSpaceDE w:val="false"/>
        <w:autoSpaceDN w:val="false"/>
        <w:adjustRightInd w:val="false"/>
        <w:spacing w:after="0"/>
        <w:jc w:val="both"/>
        <w:rPr>
          <w:rFonts w:cs="Times New Roman" w:eastAsia="Times New Roman"/>
          <w:szCs w:val="20"/>
          <w:lang w:eastAsia="hr-HR" w:val="en-GB"/>
        </w:rPr>
      </w:pPr>
      <w:r w:rsidRPr="000B302F">
        <w:rPr>
          <w:rFonts w:cs="Times New Roman" w:eastAsia="Times New Roman"/>
          <w:szCs w:val="20"/>
          <w:lang w:eastAsia="hr-HR" w:val="en-GB"/>
        </w:rPr>
        <w:t xml:space="preserve">2. </w:t>
      </w:r>
      <w:proofErr w:type="spellStart"/>
      <w:r w:rsidRPr="000B302F">
        <w:rPr>
          <w:rFonts w:cs="Times New Roman" w:eastAsia="Times New Roman"/>
          <w:szCs w:val="20"/>
          <w:lang w:eastAsia="hr-HR" w:val="en-GB"/>
        </w:rPr>
        <w:t>Sc</w:t>
      </w:r>
      <w:proofErr w:type="spellEnd"/>
      <w:r w:rsidRPr="000B302F">
        <w:rPr>
          <w:rFonts w:cs="Times New Roman" w:eastAsia="Times New Roman"/>
          <w:szCs w:val="20"/>
          <w:lang w:eastAsia="hr-HR" w:val="en-GB"/>
        </w:rPr>
        <w:t xml:space="preserve"> </w:t>
      </w:r>
      <w:proofErr w:type="spellStart"/>
      <w:r w:rsidRPr="000B302F">
        <w:rPr>
          <w:rFonts w:cs="Times New Roman" w:eastAsia="Times New Roman"/>
          <w:szCs w:val="20"/>
          <w:lang w:eastAsia="hr-HR" w:val="en-GB"/>
        </w:rPr>
        <w:t>pravomoćnost</w:t>
      </w:r>
      <w:proofErr w:type="spellEnd"/>
    </w:p>
    <w:p w:rsidRDefault="000B302F" w:rsidP="000B302F" w:rsidR="00DA0242">
      <w:pPr>
        <w:overflowPunct w:val="false"/>
        <w:autoSpaceDE w:val="false"/>
        <w:autoSpaceDN w:val="false"/>
        <w:adjustRightInd w:val="false"/>
        <w:spacing w:after="0"/>
        <w:jc w:val="both"/>
      </w:pPr>
      <w:proofErr w:type="gramStart"/>
      <w:r w:rsidRPr="000B302F">
        <w:rPr>
          <w:rFonts w:cs="Times New Roman" w:eastAsia="Times New Roman"/>
          <w:szCs w:val="20"/>
          <w:lang w:eastAsia="hr-HR" w:val="en-GB"/>
        </w:rPr>
        <w:t>Bj.22.7.2016.</w:t>
      </w:r>
      <w:bookmarkStart w:name="_GoBack" w:id="0"/>
      <w:bookmarkEnd w:id="0"/>
      <w:proofErr w:type="gramEnd"/>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302F"/>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7344583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srpnja 2016.</izvorni_sadrzaj>
    <derivirana_varijabla naziv="DomainObject.DatumDonosenjaOdluke_1">22.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St-1317/2016-3</izvorni_sadrzaj>
    <derivirana_varijabla naziv="DomainObject.Oznaka_1">St-1317/2016-3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1317</izvorni_sadrzaj>
    <derivirana_varijabla naziv="DomainObject.Predmet.Broj_1">1317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2016.</izvorni_sadrzaj>
    <derivirana_varijabla naziv="DomainObject.Predmet.DatumOsnivanja_1">11.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St-1317/2016</izvorni_sadrzaj>
    <derivirana_varijabla naziv="DomainObject.Predmet.OznakaBroj_1">St-1317/2016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MODERNA društvo s ograničenom odgovornošću za trgovinu i usluge, Slatina</izvorni_sadrzaj>
    <derivirana_varijabla naziv="DomainObject.Predmet.ProtustrankaFormated_1">  MODERNA društvo s ograničenom odgovornošću za trgovinu i usluge, Slatina</derivirana_varijabla>
  </DomainObject.Predmet.ProtustrankaFormated>
  <DomainObject.Predmet.ProtustrankaFormatedOIB>
    <izvorni_sadrzaj>  MODERNA društvo s ograničenom odgovornošću za trgovinu i usluge, Slatina, OIB 48478566164</izvorni_sadrzaj>
    <derivirana_varijabla naziv="DomainObject.Predmet.ProtustrankaFormatedOIB_1">  MODERNA društvo s ograničenom odgovornošću za trgovinu i usluge, Slatina, OIB 48478566164</derivirana_varijabla>
  </DomainObject.Predmet.ProtustrankaFormatedOIB>
  <DomainObject.Predmet.ProtustrankaFormatedWithAdress>
    <izvorni_sadrzaj> MODERNA društvo s ograničenom odgovornošću za trgovinu i usluge, Slatina, Trg sv.Josipa 5a, 33520 Slatina</izvorni_sadrzaj>
    <derivirana_varijabla naziv="DomainObject.Predmet.ProtustrankaFormatedWithAdress_1"> MODERNA društvo s ograničenom odgovornošću za trgovinu i usluge, Slatina, Trg sv.Josipa 5a, 33520 Slatina</derivirana_varijabla>
  </DomainObject.Predmet.ProtustrankaFormatedWithAdress>
  <DomainObject.Predmet.ProtustrankaFormatedWithAdressOIB>
    <izvorni_sadrzaj> MODERNA društvo s ograničenom odgovornošću za trgovinu i usluge, Slatina, OIB 48478566164, Trg sv.Josipa 5a, 33520 Slatina</izvorni_sadrzaj>
    <derivirana_varijabla naziv="DomainObject.Predmet.ProtustrankaFormatedWithAdressOIB_1"> MODERNA društvo s ograničenom odgovornošću za trgovinu i usluge, Slatina, OIB 48478566164, Trg sv.Josipa 5a, 33520 Slatina</derivirana_varijabla>
  </DomainObject.Predmet.ProtustrankaFormatedWithAdressOIB>
  <DomainObject.Predmet.ProtustrankaWithAdress>
    <izvorni_sadrzaj>MODERNA društvo s ograničenom odgovornošću za trgovinu i usluge, Slatina Trg sv.Josipa 5a, 33520 Slatina</izvorni_sadrzaj>
    <derivirana_varijabla naziv="DomainObject.Predmet.ProtustrankaWithAdress_1">MODERNA društvo s ograničenom odgovornošću za trgovinu i usluge, Slatina Trg sv.Josipa 5a, 33520 Slatina</derivirana_varijabla>
  </DomainObject.Predmet.ProtustrankaWithAdress>
  <DomainObject.Predmet.ProtustrankaWithAdressOIB>
    <izvorni_sadrzaj>MODERNA društvo s ograničenom odgovornošću za trgovinu i usluge, Slatina, OIB 48478566164, Trg sv.Josipa 5a, 33520 Slatina</izvorni_sadrzaj>
    <derivirana_varijabla naziv="DomainObject.Predmet.ProtustrankaWithAdressOIB_1">MODERNA društvo s ograničenom odgovornošću za trgovinu i usluge, Slatina, OIB 48478566164, Trg sv.Josipa 5a, 33520 Slatina</derivirana_varijabla>
  </DomainObject.Predmet.ProtustrankaWithAdressOIB>
  <DomainObject.Predmet.ProtustrankaNazivFormated>
    <izvorni_sadrzaj>MODERNA društvo s ograničenom odgovornošću za trgovinu i usluge, Slatina</izvorni_sadrzaj>
    <derivirana_varijabla naziv="DomainObject.Predmet.ProtustrankaNazivFormated_1">MODERNA društvo s ograničenom odgovornošću za trgovinu i usluge, Slatina</derivirana_varijabla>
  </DomainObject.Predmet.ProtustrankaNazivFormated>
  <DomainObject.Predmet.ProtustrankaNazivFormatedOIB>
    <izvorni_sadrzaj>MODERNA društvo s ograničenom odgovornošću za trgovinu i usluge, Slatina, OIB 48478566164</izvorni_sadrzaj>
    <derivirana_varijabla naziv="DomainObject.Predmet.ProtustrankaNazivFormatedOIB_1">MODERNA društvo s ograničenom odgovornošću za trgovinu i usluge, Slatina, OIB 48478566164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MODERNA društvo s ograničenom odgovornošću za trgovinu i usluge, Slatina</item>
    </izvorni_sadrzaj>
    <derivirana_varijabla naziv="DomainObject.Predmet.ProtuStrankaListFormated_1">
      <item>MODERNA društvo s ograničenom odgovornošću za trgovinu i usluge, Slatina</item>
    </derivirana_varijabla>
  </DomainObject.Predmet.ProtuStrankaListFormated>
  <DomainObject.Predmet.ProtuStrankaListFormatedOIB>
    <izvorni_sadrzaj>
      <item>MODERNA društvo s ograničenom odgovornošću za trgovinu i usluge, Slatina, OIB 48478566164</item>
    </izvorni_sadrzaj>
    <derivirana_varijabla naziv="DomainObject.Predmet.ProtuStrankaListFormatedOIB_1">
      <item>MODERNA društvo s ograničenom odgovornošću za trgovinu i usluge, Slatina, OIB 48478566164</item>
    </derivirana_varijabla>
  </DomainObject.Predmet.ProtuStrankaListFormatedOIB>
  <DomainObject.Predmet.ProtuStrankaListFormatedWithAdress>
    <izvorni_sadrzaj>
      <item>MODERNA društvo s ograničenom odgovornošću za trgovinu i usluge, Slatina, Trg sv.Josipa 5a, 33520 Slatina</item>
    </izvorni_sadrzaj>
    <derivirana_varijabla naziv="DomainObject.Predmet.ProtuStrankaListFormatedWithAdress_1">
      <item>MODERNA društvo s ograničenom odgovornošću za trgovinu i usluge, Slatina, Trg sv.Josipa 5a, 33520 Slatina</item>
    </derivirana_varijabla>
  </DomainObject.Predmet.ProtuStrankaListFormatedWithAdress>
  <DomainObject.Predmet.ProtuStrankaListFormatedWithAdressOIB>
    <izvorni_sadrzaj>
      <item>MODERNA društvo s ograničenom odgovornošću za trgovinu i usluge, Slatina, OIB 48478566164, Trg sv.Josipa 5a, 33520 Slatina</item>
    </izvorni_sadrzaj>
    <derivirana_varijabla naziv="DomainObject.Predmet.ProtuStrankaListFormatedWithAdressOIB_1">
      <item>MODERNA društvo s ograničenom odgovornošću za trgovinu i usluge, Slatina, OIB 48478566164, Trg sv.Josipa 5a, 33520 Slatina</item>
    </derivirana_varijabla>
  </DomainObject.Predmet.ProtuStrankaListFormatedWithAdressOIB>
  <DomainObject.Predmet.ProtuStrankaListNazivFormated>
    <izvorni_sadrzaj>
      <item>MODERNA društvo s ograničenom odgovornošću za trgovinu i usluge, Slatina</item>
    </izvorni_sadrzaj>
    <derivirana_varijabla naziv="DomainObject.Predmet.ProtuStrankaListNazivFormated_1">
      <item>MODERNA društvo s ograničenom odgovornošću za trgovinu i usluge, Slatina</item>
    </derivirana_varijabla>
  </DomainObject.Predmet.ProtuStrankaListNazivFormated>
  <DomainObject.Predmet.ProtuStrankaListNazivFormatedOIB>
    <izvorni_sadrzaj>
      <item>MODERNA društvo s ograničenom odgovornošću za trgovinu i usluge, Slatina, OIB 48478566164</item>
    </izvorni_sadrzaj>
    <derivirana_varijabla naziv="DomainObject.Predmet.ProtuStrankaListNazivFormatedOIB_1">
      <item>MODERNA društvo s ograničenom odgovornošću za trgovinu i usluge, Slatina, OIB 48478566164</item>
    </derivirana_varijabla>
  </DomainObject.Predmet.ProtuStrankaListNazivFormatedOIB>
  <DomainObject.Predmet.OstaliListFormated>
    <izvorni_sadrzaj>
      <item>Sanela Fučkar Barišić</item>
    </izvorni_sadrzaj>
    <derivirana_varijabla naziv="DomainObject.Predmet.OstaliListFormated_1">
      <item>Sanela Fučkar Barišić</item>
    </derivirana_varijabla>
  </DomainObject.Predmet.OstaliListFormated>
  <DomainObject.Predmet.OstaliListFormatedOIB>
    <izvorni_sadrzaj>
      <item>Sanela Fučkar Barišić, OIB 52033137995</item>
    </izvorni_sadrzaj>
    <derivirana_varijabla naziv="DomainObject.Predmet.OstaliListFormatedOIB_1">
      <item>Sanela Fučkar Barišić, OIB 52033137995</item>
    </derivirana_varijabla>
  </DomainObject.Predmet.OstaliListFormatedOIB>
  <DomainObject.Predmet.OstaliListFormatedWithAdress>
    <izvorni_sadrzaj>
      <item>Sanela Fučkar Barišić, Slave Raškaj 48, 33520 Slatina</item>
    </izvorni_sadrzaj>
    <derivirana_varijabla naziv="DomainObject.Predmet.OstaliListFormatedWithAdress_1">
      <item>Sanela Fučkar Barišić, Slave Raškaj 48, 33520 Slatina</item>
    </derivirana_varijabla>
  </DomainObject.Predmet.OstaliListFormatedWithAdress>
  <DomainObject.Predmet.OstaliListFormatedWithAdressOIB>
    <izvorni_sadrzaj>
      <item>Sanela Fučkar Barišić, OIB 52033137995, Slave Raškaj 48, 33520 Slatina</item>
    </izvorni_sadrzaj>
    <derivirana_varijabla naziv="DomainObject.Predmet.OstaliListFormatedWithAdressOIB_1">
      <item>Sanela Fučkar Barišić, OIB 52033137995, Slave Raškaj 48, 33520 Slatina</item>
    </derivirana_varijabla>
  </DomainObject.Predmet.OstaliListFormatedWithAdressOIB>
  <DomainObject.Predmet.OstaliListNazivFormated>
    <izvorni_sadrzaj>
      <item>Sanela Fučkar Barišić</item>
    </izvorni_sadrzaj>
    <derivirana_varijabla naziv="DomainObject.Predmet.OstaliListNazivFormated_1">
      <item>Sanela Fučkar Barišić</item>
    </derivirana_varijabla>
  </DomainObject.Predmet.OstaliListNazivFormated>
  <DomainObject.Predmet.OstaliListNazivFormatedOIB>
    <izvorni_sadrzaj>
      <item>Sanela Fučkar Barišić, OIB 52033137995</item>
    </izvorni_sadrzaj>
    <derivirana_varijabla naziv="DomainObject.Predmet.OstaliListNazivFormatedOIB_1">
      <item>Sanela Fučkar Barišić, OIB 52033137995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srpnja 2016.</izvorni_sadrzaj>
    <derivirana_varijabla naziv="DomainObject.Datum_1">22. srpnja 2016.</derivirana_varijabla>
  </DomainObject.Datum>
  <DomainObject.PoslovniBrojDokumenta>
    <izvorni_sadrzaj>St-1317/2016-3</izvorni_sadrzaj>
    <derivirana_varijabla naziv="DomainObject.PoslovniBrojDokumenta_1">St-1317/2016-3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MODERNA društvo s ograničenom odgovornošću za trgovinu i usluge, Slatina</izvorni_sadrzaj>
    <derivirana_varijabla naziv="DomainObject.Predmet.ProtustrankaIDrugi_1">MODERNA društvo s ograničenom odgovornošću za trgovinu i usluge, Slatina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MODERNA društvo s ograničenom odgovornošću za trgovinu i usluge, Slatina, OIB 48478566164, Trg sv.Josipa 5a, 33520 Slatina</izvorni_sadrzaj>
    <derivirana_varijabla naziv="DomainObject.Predmet.ProtustrankaIDrugiAdressOIB_1">MODERNA društvo s ograničenom odgovornošću za trgovinu i usluge, Slatina, OIB 48478566164, Trg sv.Josipa 5a,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MODERNA društvo s ograničenom odgovornošću za trgovinu i usluge, Slatina</item>
      <item>FINA, RC ZAGREB, Podružnica Bjelovar</item>
      <item>Sanela Fučkar Barišić</item>
    </izvorni_sadrzaj>
    <derivirana_varijabla naziv="DomainObject.Predmet.SudioniciListNaziv_1">
      <item>MODERNA društvo s ograničenom odgovornošću za trgovinu i usluge, Slatina</item>
      <item>FINA, RC ZAGREB, Podružnica Bjelovar</item>
      <item>Sanela Fučkar Barišić</item>
    </derivirana_varijabla>
  </DomainObject.Predmet.SudioniciListNaziv>
  <DomainObject.Predmet.SudioniciListAdressOIB>
    <izvorni_sadrzaj>
      <item>MODERNA društvo s ograničenom odgovornošću za trgovinu i usluge, Slatina, OIB 48478566164, Trg sv.Josipa 5a,33520 Slatina</item>
      <item>FINA, RC ZAGREB, Podružnica Bjelovar, OIB 85821130368, F. Supila 4,43000 Bjelovar</item>
      <item>Sanela Fučkar Barišić, OIB 52033137995, Slave Raškaj 48,33520 Slatina</item>
    </izvorni_sadrzaj>
    <derivirana_varijabla naziv="DomainObject.Predmet.SudioniciListAdressOIB_1">
      <item>MODERNA društvo s ograničenom odgovornošću za trgovinu i usluge, Slatina, OIB 48478566164, Trg sv.Josipa 5a,33520 Slatina</item>
      <item>FINA, RC ZAGREB, Podružnica Bjelovar, OIB 85821130368, F. Supila 4,43000 Bjelovar</item>
      <item>Sanela Fučkar Barišić, OIB 52033137995, Slave Raškaj 48,33520 Slatina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0F2984-59FF-490E-9E79-9312DED254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630</properties:Words>
  <properties:Characters>3356</properties:Characters>
  <properties:Lines>93</properties:Lines>
  <properties:Paragraphs>27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2016-07-22T09:56:00Z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St-1317/2016-3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