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8813d" w14:paraId="328813d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</w:t>
      </w:r>
      <w:r w:rsidR="00EC6F32">
        <w:t xml:space="preserve"> </w:t>
      </w:r>
      <w:r w:rsidRPr="0053264E">
        <w:t>St-</w:t>
      </w:r>
      <w:r w:rsidR="00FB7C47">
        <w:t>4138</w:t>
      </w:r>
      <w:r w:rsidR="00391C11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EC6F32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4B0B04" w:rsidR="00FB7C47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FB7C47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</w:t>
      </w:r>
      <w:r w:rsidR="008D13CB">
        <w:t xml:space="preserve"> </w:t>
      </w:r>
      <w:r w:rsidR="00FB7C47">
        <w:t>TREBOVKA d.o.o., Lijevi Dubrovčak, Braće Radića 6, OIB 04776539078</w:t>
      </w:r>
      <w:r w:rsidR="003918E0">
        <w:t xml:space="preserve">, </w:t>
      </w:r>
      <w:r w:rsidR="00295F32" w:rsidRPr="0053264E">
        <w:t xml:space="preserve">dana </w:t>
      </w:r>
      <w:r w:rsidR="00FB7C47">
        <w:t>5. studenog 2018.</w:t>
      </w:r>
    </w:p>
    <w:p w:rsidRDefault="00295F32" w:rsidP="004B0B04" w:rsidR="00DF1B94" w:rsidRPr="0053264E">
      <w:pPr>
        <w:ind w:firstLine="708"/>
        <w:jc w:val="both"/>
      </w:pPr>
      <w:r w:rsidRPr="0053264E">
        <w:t xml:space="preserve"> </w:t>
      </w:r>
      <w:r w:rsidR="00391C11">
        <w:t xml:space="preserve"> </w:t>
      </w: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0F31CE" w:rsidP="008D13CB" w:rsidR="007668DE">
      <w:pPr>
        <w:pStyle w:val="Odlomakpopisa"/>
        <w:numPr>
          <w:ilvl w:val="0"/>
          <w:numId w:val="2"/>
        </w:numPr>
        <w:jc w:val="both"/>
      </w:pPr>
      <w:r>
        <w:t xml:space="preserve">Odbacuje se prijedlog </w:t>
      </w:r>
      <w:r w:rsidR="009D5197">
        <w:t xml:space="preserve">Financijske agencije </w:t>
      </w:r>
      <w:r>
        <w:t>za otvaranje stečajnog postupka</w:t>
      </w:r>
      <w:r w:rsidR="007668DE" w:rsidRPr="0053264E">
        <w:t xml:space="preserve"> nad dužnikom</w:t>
      </w:r>
      <w:r w:rsidR="008D13CB">
        <w:t xml:space="preserve"> </w:t>
      </w:r>
      <w:r w:rsidR="00EC6F32">
        <w:t>TREBOVKA d.o.o., Lijevi Dubrovčak, Braće Radića 6, OIB 04776539078</w:t>
      </w:r>
      <w:r>
        <w:t xml:space="preserve">, od </w:t>
      </w:r>
      <w:r w:rsidR="00EC6F32">
        <w:t>4. svibnja 2016</w:t>
      </w:r>
      <w:r w:rsidR="003F4A53">
        <w:t>.</w:t>
      </w:r>
    </w:p>
    <w:p w:rsidRDefault="005E31AB" w:rsidP="005E31AB" w:rsidR="005E31AB">
      <w:pPr>
        <w:pStyle w:val="Odlomakpopisa"/>
        <w:ind w:left="1428"/>
        <w:jc w:val="both"/>
      </w:pPr>
    </w:p>
    <w:p w:rsidRDefault="008D13CB" w:rsidP="008D13CB" w:rsidR="008D13CB">
      <w:pPr>
        <w:pStyle w:val="Odlomakpopisa"/>
        <w:numPr>
          <w:ilvl w:val="0"/>
          <w:numId w:val="2"/>
        </w:numPr>
        <w:jc w:val="both"/>
      </w:pPr>
      <w:r>
        <w:t>Rješe</w:t>
      </w:r>
      <w:r w:rsidR="00A43B59">
        <w:t>nje ovoga suda posl.br. 4 St-</w:t>
      </w:r>
      <w:r w:rsidR="00EC6F32">
        <w:t>4138</w:t>
      </w:r>
      <w:r>
        <w:t>/16-</w:t>
      </w:r>
      <w:r w:rsidR="00EC6F32">
        <w:t>4</w:t>
      </w:r>
      <w:r>
        <w:t xml:space="preserve"> od </w:t>
      </w:r>
      <w:r w:rsidR="00EC6F32">
        <w:t>10. listopada 2018.</w:t>
      </w:r>
      <w:r>
        <w:t xml:space="preserve"> stavlja se izvan snage</w:t>
      </w:r>
      <w:r w:rsidR="009D5197">
        <w:t xml:space="preserve"> u cijelosti</w:t>
      </w:r>
      <w:r>
        <w:t>.</w:t>
      </w:r>
    </w:p>
    <w:p w:rsidRDefault="00A43B59" w:rsidP="005E31AB" w:rsidR="005E31AB">
      <w:pPr>
        <w:pStyle w:val="Odlomakpopisa"/>
        <w:ind w:left="1428"/>
        <w:jc w:val="both"/>
      </w:pPr>
      <w:r>
        <w:t xml:space="preserve"> </w:t>
      </w:r>
    </w:p>
    <w:p w:rsidRDefault="00EC6F32" w:rsidP="00A43B59" w:rsidR="00A43B59">
      <w:pPr>
        <w:pStyle w:val="Odlomakpopisa"/>
        <w:numPr>
          <w:ilvl w:val="0"/>
          <w:numId w:val="2"/>
        </w:numPr>
        <w:jc w:val="both"/>
      </w:pPr>
      <w:r>
        <w:t>Odbacuje se žalba zakonske</w:t>
      </w:r>
      <w:r w:rsidR="00A43B59">
        <w:t xml:space="preserve"> zastupni</w:t>
      </w:r>
      <w:r>
        <w:t xml:space="preserve">ce </w:t>
      </w:r>
      <w:r w:rsidR="00A43B59">
        <w:t xml:space="preserve">dužnika </w:t>
      </w:r>
      <w:r>
        <w:t>Snježane Šepec, Kloštar Ivanić, Naftaplinska 23, OIB 10780545750</w:t>
      </w:r>
      <w:r w:rsidR="00A43B59">
        <w:t xml:space="preserve">, od </w:t>
      </w:r>
      <w:r>
        <w:t>24. listopada 2018.</w:t>
      </w:r>
      <w:r w:rsidR="00A43B59">
        <w:t xml:space="preserve">, podnesena protiv rješenja ovoga suda posl.br. </w:t>
      </w:r>
      <w:r>
        <w:t>4 St-4138/16-4 od 10. listopada 2018</w:t>
      </w:r>
      <w:r w:rsidR="00A43B59">
        <w:t>.</w:t>
      </w:r>
    </w:p>
    <w:p w:rsidRDefault="001D09F6" w:rsidP="00F17825" w:rsidR="003F4A53">
      <w:pPr>
        <w:ind w:firstLine="708"/>
        <w:jc w:val="both"/>
      </w:pPr>
      <w:r>
        <w:t xml:space="preserve"> </w:t>
      </w:r>
    </w:p>
    <w:p w:rsidRDefault="00F17825" w:rsidP="00F17825" w:rsidR="00F17825">
      <w:pPr>
        <w:jc w:val="center"/>
      </w:pPr>
      <w:r>
        <w:t>Obrazloženje</w:t>
      </w:r>
    </w:p>
    <w:p w:rsidRDefault="003F4A53" w:rsidP="00F17825" w:rsidR="003F4A53">
      <w:pPr>
        <w:jc w:val="center"/>
      </w:pPr>
    </w:p>
    <w:p w:rsidRDefault="009D5197" w:rsidP="003F4A53" w:rsidR="003F4A53" w:rsidRPr="00C254D4">
      <w:pPr>
        <w:ind w:firstLine="708"/>
        <w:jc w:val="both"/>
      </w:pPr>
      <w:r>
        <w:t>Financijska agencija</w:t>
      </w:r>
      <w:r w:rsidR="003F4A53" w:rsidRPr="00C254D4">
        <w:t xml:space="preserve"> podnijela je ovom sudu dana </w:t>
      </w:r>
      <w:r w:rsidR="00EC6F32">
        <w:t xml:space="preserve">4. svibnja 2016. </w:t>
      </w:r>
      <w:r w:rsidR="003F4A53" w:rsidRPr="00C254D4">
        <w:t>prijedlog za otvaranje stečajnog postupka nad dužnikom</w:t>
      </w:r>
      <w:r w:rsidR="008D13CB">
        <w:t xml:space="preserve"> </w:t>
      </w:r>
      <w:r w:rsidR="00EC6F32">
        <w:t>TREBOVKA d.o.o., Lijevi Dubrovčak, Braće Radića 6, OIB 04776539078</w:t>
      </w:r>
      <w:r w:rsidR="00CC408D">
        <w:t>.</w:t>
      </w:r>
    </w:p>
    <w:p w:rsidRDefault="00EC6F32" w:rsidP="003F4A53" w:rsidR="003F4A53" w:rsidRPr="00C254D4">
      <w:pPr>
        <w:ind w:firstLine="708"/>
        <w:jc w:val="both"/>
      </w:pPr>
      <w:r>
        <w:t xml:space="preserve"> </w:t>
      </w:r>
    </w:p>
    <w:p w:rsidRDefault="004B0B04" w:rsidP="003F4A53" w:rsidR="003F4A53">
      <w:pPr>
        <w:ind w:firstLine="708"/>
        <w:jc w:val="both"/>
      </w:pPr>
      <w:r w:rsidRPr="00C254D4">
        <w:t xml:space="preserve">Prijedlog je podnesen temeljem odredbe članka </w:t>
      </w:r>
      <w:r w:rsidR="00EC6F32">
        <w:t>444</w:t>
      </w:r>
      <w:r>
        <w:t>. stav</w:t>
      </w:r>
      <w:r w:rsidR="00EC6F32">
        <w:t>ka 2.</w:t>
      </w:r>
      <w:r w:rsidRPr="00C254D4">
        <w:t xml:space="preserve"> </w:t>
      </w:r>
      <w:r>
        <w:t xml:space="preserve">Stečajnog zakona (Narodne novine broj 71/15, </w:t>
      </w:r>
      <w:r w:rsidR="00EC6F32">
        <w:t xml:space="preserve">104/17, </w:t>
      </w:r>
      <w:r>
        <w:t xml:space="preserve">dalje u tekstu: SZ-a). U prijedlogu predlagatelj navodi da na dan </w:t>
      </w:r>
      <w:r w:rsidR="00EC6F32">
        <w:t>1. rujna 2015.</w:t>
      </w:r>
      <w:r>
        <w:t xml:space="preserve"> dužnik u Očevidniku redoslijeda osnova za plaćanje ima evidentirane neizvršene osnove za plaćanje u neprekinutom razdoblju od </w:t>
      </w:r>
      <w:r w:rsidR="00EC6F32">
        <w:t>261</w:t>
      </w:r>
      <w:r>
        <w:t xml:space="preserve"> dana u ukupnom iznosu od </w:t>
      </w:r>
      <w:r w:rsidR="00EC6F32">
        <w:t>38.737,89</w:t>
      </w:r>
      <w:r>
        <w:t xml:space="preserve"> kn, te da dužnik ima </w:t>
      </w:r>
      <w:r w:rsidR="00EC6F32">
        <w:t>devet zaposlenih</w:t>
      </w:r>
      <w:r>
        <w:t>.</w:t>
      </w:r>
    </w:p>
    <w:p w:rsidRDefault="004B0B04" w:rsidP="003F4A53" w:rsidR="004B0B04">
      <w:pPr>
        <w:ind w:firstLine="708"/>
        <w:jc w:val="both"/>
      </w:pPr>
    </w:p>
    <w:p w:rsidRDefault="00391C11" w:rsidP="00391C11" w:rsidR="00391C11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CC408D" w:rsidP="003F4A53" w:rsidR="00CC408D">
      <w:pPr>
        <w:ind w:firstLine="708"/>
        <w:jc w:val="both"/>
      </w:pPr>
    </w:p>
    <w:p w:rsidRDefault="00CC408D" w:rsidP="007668DE" w:rsidR="00CC408D">
      <w:pPr>
        <w:ind w:firstLine="708"/>
        <w:jc w:val="both"/>
      </w:pPr>
      <w:r>
        <w:lastRenderedPageBreak/>
        <w:t>Dužnik je</w:t>
      </w:r>
      <w:r w:rsidR="004B0B04">
        <w:t xml:space="preserve"> dana </w:t>
      </w:r>
      <w:r w:rsidR="00EC6F32">
        <w:t>24. listopada 2018.</w:t>
      </w:r>
      <w:r>
        <w:t xml:space="preserve"> </w:t>
      </w:r>
      <w:r w:rsidR="008D13CB">
        <w:t xml:space="preserve">dostavio u spis potvrdu FINA-e od </w:t>
      </w:r>
      <w:r w:rsidR="00EC6F32">
        <w:t>24. listopada 2018. i Očevidnik o redoslijedu plaćanja s obračunatom kamatom od istog datuma</w:t>
      </w:r>
      <w:r w:rsidR="004B0B04">
        <w:t xml:space="preserve"> (list </w:t>
      </w:r>
      <w:r w:rsidR="00EC6F32">
        <w:t>9 i 10</w:t>
      </w:r>
      <w:r w:rsidR="008D13CB">
        <w:t xml:space="preserve"> spisa)</w:t>
      </w:r>
      <w:r w:rsidR="00EC6F32">
        <w:t>,</w:t>
      </w:r>
      <w:r w:rsidR="008D13CB">
        <w:t xml:space="preserve"> uvidom u koj</w:t>
      </w:r>
      <w:r w:rsidR="00EC6F32">
        <w:t>u dokumentaciju</w:t>
      </w:r>
      <w:r w:rsidR="008D13CB">
        <w:t xml:space="preserve"> je sud utvrdio da nepodmirene obveze dužnika na dan izdavanja potvrde iznose 0,00 kn, dakle, da žiro račun dužnika više nije u blokadi.   </w:t>
      </w:r>
      <w:r>
        <w:t xml:space="preserve"> </w:t>
      </w:r>
    </w:p>
    <w:p w:rsidRDefault="004B0A0A" w:rsidP="007668DE" w:rsidR="004B0A0A">
      <w:pPr>
        <w:ind w:firstLine="708"/>
        <w:jc w:val="both"/>
      </w:pPr>
    </w:p>
    <w:p w:rsidRDefault="000F31CE" w:rsidP="000F31CE" w:rsidR="008D13CB">
      <w:pPr>
        <w:ind w:firstLine="708"/>
        <w:jc w:val="both"/>
      </w:pPr>
      <w:r>
        <w:t>Dakle, dužnik je postao sposoban za plaćanje, slijedom čega proizlazi da kod dužnika ne postoji stečajni razlog nesposobnosti za plaćanje, pa je prijedlog za otvaranje stečajnog postupka nad dužnikom valjalo odbaciti</w:t>
      </w:r>
      <w:r w:rsidR="008D13CB">
        <w:t xml:space="preserve"> te </w:t>
      </w:r>
      <w:r w:rsidR="009D5197">
        <w:t>j</w:t>
      </w:r>
      <w:r w:rsidR="008D13CB">
        <w:t xml:space="preserve">e sud riješio kao pod točkom I. izreke ovog rješenja. </w:t>
      </w:r>
    </w:p>
    <w:p w:rsidRDefault="008D13CB" w:rsidP="000F31CE" w:rsidR="008D13CB">
      <w:pPr>
        <w:ind w:firstLine="708"/>
        <w:jc w:val="both"/>
      </w:pPr>
    </w:p>
    <w:p w:rsidRDefault="008D13CB" w:rsidP="000F31CE" w:rsidR="008D13CB">
      <w:pPr>
        <w:ind w:firstLine="708"/>
        <w:jc w:val="both"/>
      </w:pPr>
      <w:r>
        <w:t>Slijedom navedenog</w:t>
      </w:r>
      <w:r w:rsidR="00EC6F32">
        <w:t>,</w:t>
      </w:r>
      <w:r>
        <w:t xml:space="preserve"> sud je pod točkom II. izreke ovog rješenja stavio izvan snage rje</w:t>
      </w:r>
      <w:r w:rsidR="00EC6F32">
        <w:t>šenje ovoga suda posl.br. 4 St-4138/16-4</w:t>
      </w:r>
      <w:r>
        <w:t xml:space="preserve"> od </w:t>
      </w:r>
      <w:r w:rsidR="00EC6F32">
        <w:t>10. listopada 2018.</w:t>
      </w:r>
      <w:r>
        <w:t>, a kojim rješenjem je zakonsk</w:t>
      </w:r>
      <w:r w:rsidR="00EC6F32">
        <w:t>a</w:t>
      </w:r>
      <w:r>
        <w:t xml:space="preserve"> zastupni</w:t>
      </w:r>
      <w:r w:rsidR="00EC6F32">
        <w:t>ca</w:t>
      </w:r>
      <w:r>
        <w:t xml:space="preserve"> dužnika </w:t>
      </w:r>
      <w:r w:rsidR="00EC6F32">
        <w:t>Snježana Šepec</w:t>
      </w:r>
      <w:r w:rsidR="004B0B04">
        <w:t xml:space="preserve"> </w:t>
      </w:r>
      <w:r>
        <w:t>bi</w:t>
      </w:r>
      <w:r w:rsidR="009D5197">
        <w:t>la</w:t>
      </w:r>
      <w:r>
        <w:t xml:space="preserve"> pozvan</w:t>
      </w:r>
      <w:r w:rsidR="00EC6F32">
        <w:t>a</w:t>
      </w:r>
      <w:r>
        <w:t xml:space="preserve"> na </w:t>
      </w:r>
      <w:r w:rsidR="009D5197">
        <w:t>plaćanje</w:t>
      </w:r>
      <w:r>
        <w:t xml:space="preserve"> predujma u iznosu od 1.000,00 kn za korist Fonda za namirenje troškova stečajnoga postupka, a budući u konkretnom slučaju obzirom na ranije navedeno nisu ostvarene zakonske pretpostavke za vođenje stečajnog postupka nad dužnikom. </w:t>
      </w:r>
    </w:p>
    <w:p w:rsidRDefault="008D13CB" w:rsidP="000F31CE" w:rsidR="008D13CB">
      <w:pPr>
        <w:ind w:firstLine="708"/>
        <w:jc w:val="both"/>
      </w:pPr>
    </w:p>
    <w:p w:rsidRDefault="008D13CB" w:rsidP="007668DE" w:rsidR="00EC6F32">
      <w:pPr>
        <w:ind w:firstLine="708"/>
        <w:jc w:val="both"/>
      </w:pPr>
      <w:r>
        <w:t xml:space="preserve">Budući je točkom II. izreke ovog rješenja rješenje </w:t>
      </w:r>
      <w:r w:rsidR="007C04F1">
        <w:t xml:space="preserve">ovog suda posl.br. 4 St-4138/16-4 od 10. listopada </w:t>
      </w:r>
      <w:r w:rsidR="00EC6F32">
        <w:t>2018.</w:t>
      </w:r>
      <w:r>
        <w:t xml:space="preserve"> stavljeno izvan snage</w:t>
      </w:r>
      <w:r w:rsidR="00EC6F32">
        <w:t xml:space="preserve"> u cijelosti, zakonska zastupnica dužnika </w:t>
      </w:r>
      <w:r>
        <w:t>više nema pravni interes za podnošenje žalbe protiv citiranog rješenja, pa je žalb</w:t>
      </w:r>
      <w:r w:rsidR="004B0B04">
        <w:t>u</w:t>
      </w:r>
      <w:r>
        <w:t xml:space="preserve"> </w:t>
      </w:r>
      <w:r w:rsidR="00EC6F32">
        <w:t xml:space="preserve">zakonske zastupnice </w:t>
      </w:r>
      <w:r w:rsidR="004B0B04">
        <w:t xml:space="preserve">dužnika </w:t>
      </w:r>
      <w:r w:rsidR="00EC6F32">
        <w:t xml:space="preserve">Snježane Šepec od 24. listopada 2018. </w:t>
      </w:r>
      <w:r>
        <w:t xml:space="preserve">valjalo odbaciti </w:t>
      </w:r>
      <w:r w:rsidR="00EC6F32">
        <w:t>i riješiti kao pod točkom III.</w:t>
      </w:r>
      <w:r>
        <w:t xml:space="preserve"> izreke ovog rješenja. </w:t>
      </w:r>
    </w:p>
    <w:p w:rsidRDefault="00C92DA2" w:rsidP="007668DE" w:rsidR="00206D22">
      <w:pPr>
        <w:ind w:firstLine="708"/>
        <w:jc w:val="both"/>
      </w:pPr>
      <w:r>
        <w:t xml:space="preserve"> </w:t>
      </w:r>
    </w:p>
    <w:p w:rsidRDefault="00295F32" w:rsidP="004B0B04" w:rsidR="00EC6F32">
      <w:pPr>
        <w:ind w:firstLine="708"/>
        <w:jc w:val="center"/>
      </w:pPr>
      <w:r w:rsidRPr="0053264E">
        <w:t>U Karlovcu,</w:t>
      </w:r>
      <w:r w:rsidR="004B0B04">
        <w:t xml:space="preserve"> </w:t>
      </w:r>
      <w:r w:rsidR="00EC6F32">
        <w:t>5. studenog 2018.</w:t>
      </w:r>
      <w:r w:rsidRPr="0053264E">
        <w:t xml:space="preserve">       </w:t>
      </w:r>
    </w:p>
    <w:p w:rsidRDefault="00295F32" w:rsidP="004B0B04" w:rsidR="00295F32" w:rsidRPr="0053264E">
      <w:pPr>
        <w:ind w:firstLine="708"/>
        <w:jc w:val="center"/>
      </w:pPr>
      <w:r w:rsidRPr="0053264E">
        <w:t xml:space="preserve">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="004B0B04">
        <w:t xml:space="preserve">            </w:t>
      </w:r>
      <w:r w:rsidRPr="0053264E">
        <w:t xml:space="preserve">Sudac: </w:t>
      </w:r>
    </w:p>
    <w:p w:rsidRDefault="00295F32" w:rsidP="004B0B04" w:rsidR="002D49A0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EC6F32" w:rsidP="004B0B04" w:rsidR="00EC6F32"/>
    <w:p w:rsidRDefault="009D5197" w:rsidP="009D5197" w:rsidR="00EC6F32">
      <w:pPr>
        <w:tabs>
          <w:tab w:pos="6940" w:val="left"/>
        </w:tabs>
      </w:pPr>
      <w:r>
        <w:tab/>
        <w:t>Za točnost otpravka-</w:t>
      </w:r>
    </w:p>
    <w:p w:rsidRDefault="009D5197" w:rsidP="009D5197" w:rsidR="00EC6F32">
      <w:pPr>
        <w:tabs>
          <w:tab w:pos="6900" w:val="left"/>
          <w:tab w:pos="6950" w:val="left"/>
        </w:tabs>
      </w:pPr>
      <w:r>
        <w:tab/>
        <w:t>ovlašteni službenik:</w:t>
      </w:r>
      <w:r>
        <w:tab/>
        <w:t>Renata Klokočki</w:t>
      </w:r>
    </w:p>
    <w:p w:rsidRDefault="00EC6F32" w:rsidP="004B0B04" w:rsidR="00EC6F32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EC6F32" w:rsidP="00EC6F32" w:rsidR="00EC6F32" w:rsidRPr="00225016">
      <w:pPr>
        <w:jc w:val="both"/>
      </w:pPr>
      <w:r w:rsidRPr="00225016">
        <w:t>Protiv ovog rješenja dopuštena je žalba u roku od 8 dana</w:t>
      </w:r>
      <w:r>
        <w:t xml:space="preserve"> od dana dostave prijepisa ovog rješenja, odnosno</w:t>
      </w:r>
      <w:r w:rsidRPr="00225016">
        <w:t xml:space="preserve"> od isteka osmog dana</w:t>
      </w:r>
      <w:r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>
        <w:t xml:space="preserve"> </w:t>
      </w:r>
      <w:r w:rsidRPr="00225016">
        <w:t>e-Oglasna ploča suda, koja se podnosi u 3 primjerka,</w:t>
      </w:r>
      <w:r>
        <w:t xml:space="preserve"> </w:t>
      </w:r>
      <w:r w:rsidRPr="00225016">
        <w:t>Visokom trgovačkom sudu Republike Hrvatske,</w:t>
      </w:r>
      <w:r>
        <w:t xml:space="preserve"> </w:t>
      </w:r>
      <w:r w:rsidRPr="00225016">
        <w:t>putem ovog suda.</w:t>
      </w:r>
    </w:p>
    <w:p w:rsidRDefault="00DF1B94" w:rsidP="00EC6F32" w:rsidR="00DF1B94" w:rsidRPr="0053264E">
      <w:pPr>
        <w:tabs>
          <w:tab w:pos="6900" w:val="left"/>
        </w:tabs>
      </w:pPr>
    </w:p>
    <w:sectPr w:rsidSect="00EC6F32" w:rsidR="00DF1B94" w:rsidRPr="0053264E">
      <w:headerReference w:type="even" r:id="rId11"/>
      <w:headerReference w:type="default" r:id="rId12"/>
      <w:pgSz w:h="16838" w:w="11906"/>
      <w:pgMar w:gutter="0" w:footer="708" w:header="708" w:left="1417" w:bottom="141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5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B7C47">
      <w:t>4138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107311"/>
    <w:multiLevelType w:val="hybridMultilevel"/>
    <w:tmpl w:val="8FC26C0A"/>
    <w:lvl w:tplc="AB6A8C9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61ECB"/>
    <w:rsid w:val="000858AE"/>
    <w:rsid w:val="000B4426"/>
    <w:rsid w:val="000E7C58"/>
    <w:rsid w:val="000F0A0A"/>
    <w:rsid w:val="000F31CE"/>
    <w:rsid w:val="00106F11"/>
    <w:rsid w:val="0017084D"/>
    <w:rsid w:val="001B7108"/>
    <w:rsid w:val="001D09F6"/>
    <w:rsid w:val="001F05D9"/>
    <w:rsid w:val="00206D22"/>
    <w:rsid w:val="00217CDB"/>
    <w:rsid w:val="002454B3"/>
    <w:rsid w:val="00246332"/>
    <w:rsid w:val="0027227B"/>
    <w:rsid w:val="0027745F"/>
    <w:rsid w:val="00277F8E"/>
    <w:rsid w:val="0028644D"/>
    <w:rsid w:val="00295F32"/>
    <w:rsid w:val="002B153D"/>
    <w:rsid w:val="002D16B2"/>
    <w:rsid w:val="002D49A0"/>
    <w:rsid w:val="003126C7"/>
    <w:rsid w:val="00343119"/>
    <w:rsid w:val="003746BE"/>
    <w:rsid w:val="003918E0"/>
    <w:rsid w:val="00391C11"/>
    <w:rsid w:val="003F4A53"/>
    <w:rsid w:val="004B0A0A"/>
    <w:rsid w:val="004B0B04"/>
    <w:rsid w:val="004B4514"/>
    <w:rsid w:val="004D27C4"/>
    <w:rsid w:val="0053264E"/>
    <w:rsid w:val="00582442"/>
    <w:rsid w:val="005E2748"/>
    <w:rsid w:val="005E31AB"/>
    <w:rsid w:val="00667243"/>
    <w:rsid w:val="00681E4F"/>
    <w:rsid w:val="00683588"/>
    <w:rsid w:val="007429CF"/>
    <w:rsid w:val="00756733"/>
    <w:rsid w:val="00757A14"/>
    <w:rsid w:val="007668DE"/>
    <w:rsid w:val="007B1DD3"/>
    <w:rsid w:val="007C04F1"/>
    <w:rsid w:val="007D4CB8"/>
    <w:rsid w:val="00874E6C"/>
    <w:rsid w:val="008C33DF"/>
    <w:rsid w:val="008D13CB"/>
    <w:rsid w:val="008D3D0F"/>
    <w:rsid w:val="0094791B"/>
    <w:rsid w:val="009A0E71"/>
    <w:rsid w:val="009C5BC5"/>
    <w:rsid w:val="009D5197"/>
    <w:rsid w:val="00A058DD"/>
    <w:rsid w:val="00A43B59"/>
    <w:rsid w:val="00AE2532"/>
    <w:rsid w:val="00AF7785"/>
    <w:rsid w:val="00B1314F"/>
    <w:rsid w:val="00BA257E"/>
    <w:rsid w:val="00BE3247"/>
    <w:rsid w:val="00BF6F39"/>
    <w:rsid w:val="00C16DE7"/>
    <w:rsid w:val="00C82C2F"/>
    <w:rsid w:val="00C92DA2"/>
    <w:rsid w:val="00CB6C29"/>
    <w:rsid w:val="00CC408D"/>
    <w:rsid w:val="00D62198"/>
    <w:rsid w:val="00DC7E72"/>
    <w:rsid w:val="00DF1B94"/>
    <w:rsid w:val="00E406C7"/>
    <w:rsid w:val="00E80FBC"/>
    <w:rsid w:val="00E84520"/>
    <w:rsid w:val="00EC6F32"/>
    <w:rsid w:val="00F11929"/>
    <w:rsid w:val="00F17825"/>
    <w:rsid w:val="00F2244C"/>
    <w:rsid w:val="00F42B08"/>
    <w:rsid w:val="00F746A9"/>
    <w:rsid w:val="00F86FC3"/>
    <w:rsid w:val="00FB5822"/>
    <w:rsid w:val="00FB7C47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5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5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5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5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1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5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5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5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5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4138</izvorni_sadrzaj>
    <derivirana_varijabla naziv="DomainObject.Predmet.Broj_1">4138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St-4138/2016</izvorni_sadrzaj>
    <derivirana_varijabla naziv="DomainObject.Predmet.OznakaBroj_1">St-4138/2016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TREBOVKA d.o.o. zastupanog po punomoćniku Snježana Šepec</izvorni_sadrzaj>
    <derivirana_varijabla naziv="DomainObject.Predmet.ProtustrankaFormated_1">  TREBOVKA d.o.o. zastupanog po punomoćniku Snježana Šepec</derivirana_varijabla>
  </DomainObject.Predmet.ProtustrankaFormated>
  <DomainObject.Predmet.ProtustrankaFormatedOIB>
    <izvorni_sadrzaj>  TREBOVKA d.o.o., OIB 04776539078 zastupanog po punomoćniku Snježana Šepec</izvorni_sadrzaj>
    <derivirana_varijabla naziv="DomainObject.Predmet.ProtustrankaFormatedOIB_1">  TREBOVKA d.o.o., OIB 04776539078 zastupanog po punomoćniku Snježana Šepec</derivirana_varijabla>
  </DomainObject.Predmet.ProtustrankaFormatedOIB>
  <DomainObject.Predmet.ProtustrankaFormatedWithAdress>
    <izvorni_sadrzaj> TREBOVKA d.o.o., Braće Radića 6, 10316 Lijevi Dubrovčak zastupanog po punomoćniku Snježana Šepec</izvorni_sadrzaj>
    <derivirana_varijabla naziv="DomainObject.Predmet.ProtustrankaFormatedWithAdress_1"> TREBOVKA d.o.o., Braće Radića 6, 10316 Lijevi Dubrovčak zastupanog po punomoćniku Snježana Šepec</derivirana_varijabla>
  </DomainObject.Predmet.ProtustrankaFormatedWithAdress>
  <DomainObject.Predmet.ProtustrankaFormatedWithAdressOIB>
    <izvorni_sadrzaj> TREBOVKA d.o.o., OIB 04776539078, Braće Radića 6, 10316 Lijevi Dubrovčak zastupanog po punomoćniku Snježana Šepec</izvorni_sadrzaj>
    <derivirana_varijabla naziv="DomainObject.Predmet.ProtustrankaFormatedWithAdressOIB_1"> TREBOVKA d.o.o., OIB 04776539078, Braće Radića 6, 10316 Lijevi Dubrovčak zastupanog po punomoćniku Snježana Šepec</derivirana_varijabla>
  </DomainObject.Predmet.ProtustrankaFormatedWithAdressOIB>
  <DomainObject.Predmet.ProtustrankaWithAdress>
    <izvorni_sadrzaj>TREBOVKA d.o.o. Braće Radića 6, 10316 Lijevi Dubrovčak</izvorni_sadrzaj>
    <derivirana_varijabla naziv="DomainObject.Predmet.ProtustrankaWithAdress_1">TREBOVKA d.o.o. Braće Radića 6, 10316 Lijevi Dubrovčak</derivirana_varijabla>
  </DomainObject.Predmet.ProtustrankaWithAdress>
  <DomainObject.Predmet.ProtustrankaWithAdressOIB>
    <izvorni_sadrzaj>TREBOVKA d.o.o., OIB 04776539078, Braće Radića 6, 10316 Lijevi Dubrovčak</izvorni_sadrzaj>
    <derivirana_varijabla naziv="DomainObject.Predmet.ProtustrankaWithAdressOIB_1">TREBOVKA d.o.o., OIB 04776539078, Braće Radića 6, 10316 Lijevi Dubrovčak</derivirana_varijabla>
  </DomainObject.Predmet.ProtustrankaWithAdressOIB>
  <DomainObject.Predmet.ProtustrankaNazivFormated>
    <izvorni_sadrzaj>TREBOVKA d.o.o.</izvorni_sadrzaj>
    <derivirana_varijabla naziv="DomainObject.Predmet.ProtustrankaNazivFormated_1">TREBOVKA d.o.o.</derivirana_varijabla>
  </DomainObject.Predmet.ProtustrankaNazivFormated>
  <DomainObject.Predmet.ProtustrankaNazivFormatedOIB>
    <izvorni_sadrzaj>TREBOVKA d.o.o., OIB 04776539078</izvorni_sadrzaj>
    <derivirana_varijabla naziv="DomainObject.Predmet.ProtustrankaNazivFormatedOIB_1">TREBOVKA d.o.o., OIB 04776539078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TREBOVKA d.o.o. zastupanog po punomoćniku Snježana Šepec</item>
    </izvorni_sadrzaj>
    <derivirana_varijabla naziv="DomainObject.Predmet.ProtuStrankaListFormated_1">
      <item>TREBOVKA d.o.o. zastupanog po punomoćniku Snježana Šepec</item>
    </derivirana_varijabla>
  </DomainObject.Predmet.ProtuStrankaListFormated>
  <DomainObject.Predmet.ProtuStrankaListFormatedOIB>
    <izvorni_sadrzaj>
      <item>TREBOVKA d.o.o., OIB 04776539078 zastupanog po punomoćniku Snježana Šepec</item>
    </izvorni_sadrzaj>
    <derivirana_varijabla naziv="DomainObject.Predmet.ProtuStrankaListFormatedOIB_1">
      <item>TREBOVKA d.o.o., OIB 04776539078 zastupanog po punomoćniku Snježana Šepec</item>
    </derivirana_varijabla>
  </DomainObject.Predmet.ProtuStrankaListFormatedOIB>
  <DomainObject.Predmet.ProtuStrankaListFormatedWithAdress>
    <izvorni_sadrzaj>
      <item>TREBOVKA d.o.o., Braće Radića 6, 10316 Lijevi Dubrovčak zastupanog po punomoćniku Snježana Šepec</item>
    </izvorni_sadrzaj>
    <derivirana_varijabla naziv="DomainObject.Predmet.ProtuStrankaListFormatedWithAdress_1">
      <item>TREBOVKA d.o.o., Braće Radića 6, 10316 Lijevi Dubrovčak zastupanog po punomoćniku Snježana Šepec</item>
    </derivirana_varijabla>
  </DomainObject.Predmet.ProtuStrankaListFormatedWithAdress>
  <DomainObject.Predmet.ProtuStrankaListFormatedWithAdressOIB>
    <izvorni_sadrzaj>
      <item>TREBOVKA d.o.o., OIB 04776539078, Braće Radića 6, 10316 Lijevi Dubrovčak zastupanog po punomoćniku Snježana Šepec</item>
    </izvorni_sadrzaj>
    <derivirana_varijabla naziv="DomainObject.Predmet.ProtuStrankaListFormatedWithAdressOIB_1">
      <item>TREBOVKA d.o.o., OIB 04776539078, Braće Radića 6, 10316 Lijevi Dubrovčak zastupanog po punomoćniku Snježana Šepec</item>
    </derivirana_varijabla>
  </DomainObject.Predmet.ProtuStrankaListFormatedWithAdressOIB>
  <DomainObject.Predmet.ProtuStrankaListNazivFormated>
    <izvorni_sadrzaj>
      <item>TREBOVKA d.o.o.</item>
    </izvorni_sadrzaj>
    <derivirana_varijabla naziv="DomainObject.Predmet.ProtuStrankaListNazivFormated_1">
      <item>TREBOVKA d.o.o.</item>
    </derivirana_varijabla>
  </DomainObject.Predmet.ProtuStrankaListNazivFormated>
  <DomainObject.Predmet.ProtuStrankaListNazivFormatedOIB>
    <izvorni_sadrzaj>
      <item>TREBOVKA d.o.o., OIB 04776539078</item>
    </izvorni_sadrzaj>
    <derivirana_varijabla naziv="DomainObject.Predmet.ProtuStrankaListNazivFormatedOIB_1">
      <item>TREBOVKA d.o.o., OIB 04776539078</item>
    </derivirana_varijabla>
  </DomainObject.Predmet.ProtuStrankaListNazivFormatedOIB>
  <DomainObject.Predmet.OstaliListFormated>
    <izvorni_sadrzaj>
      <item>Snježana Šepec punomoćnica sudionika u postupku TREBOVKA d.o.o.</item>
    </izvorni_sadrzaj>
    <derivirana_varijabla naziv="DomainObject.Predmet.OstaliListFormated_1">
      <item>Snježana Šepec punomoćnica sudionika u postupku TREBOVKA d.o.o.</item>
    </derivirana_varijabla>
  </DomainObject.Predmet.OstaliListFormated>
  <DomainObject.Predmet.OstaliListFormatedOIB>
    <izvorni_sadrzaj>
      <item>Snježana Šepec, OIB 10780545750 punomoćnica sudionika u postupku TREBOVKA d.o.o.</item>
    </izvorni_sadrzaj>
    <derivirana_varijabla naziv="DomainObject.Predmet.OstaliListFormatedOIB_1">
      <item>Snježana Šepec, OIB 10780545750 punomoćnica sudionika u postupku TREBOVKA d.o.o.</item>
    </derivirana_varijabla>
  </DomainObject.Predmet.OstaliListFormatedOIB>
  <DomainObject.Predmet.OstaliListFormatedWithAdress>
    <izvorni_sadrzaj>
      <item>Snježana Šepec, Naftaplinska 23, 10310 Kloštar Ivanić punomoćnica sudionika u postupku TREBOVKA d.o.o.</item>
    </izvorni_sadrzaj>
    <derivirana_varijabla naziv="DomainObject.Predmet.OstaliListFormatedWithAdress_1">
      <item>Snježana Šepec, Naftaplinska 23, 10310 Kloštar Ivanić punomoćnica sudionika u postupku TREBOVKA d.o.o.</item>
    </derivirana_varijabla>
  </DomainObject.Predmet.OstaliListFormatedWithAdress>
  <DomainObject.Predmet.OstaliListFormatedWithAdressOIB>
    <izvorni_sadrzaj>
      <item>Snježana Šepec, OIB 10780545750, Naftaplinska 23, 10310 Kloštar Ivanić punomoćnica sudionika u postupku TREBOVKA d.o.o.</item>
    </izvorni_sadrzaj>
    <derivirana_varijabla naziv="DomainObject.Predmet.OstaliListFormatedWithAdressOIB_1">
      <item>Snježana Šepec, OIB 10780545750, Naftaplinska 23, 10310 Kloštar Ivanić punomoćnica sudionika u postupku TREBOVKA d.o.o.</item>
    </derivirana_varijabla>
  </DomainObject.Predmet.OstaliListFormatedWithAdressOIB>
  <DomainObject.Predmet.OstaliListNazivFormated>
    <izvorni_sadrzaj>
      <item>Snježana Šepec</item>
    </izvorni_sadrzaj>
    <derivirana_varijabla naziv="DomainObject.Predmet.OstaliListNazivFormated_1">
      <item>Snježana Šepec</item>
    </derivirana_varijabla>
  </DomainObject.Predmet.OstaliListNazivFormated>
  <DomainObject.Predmet.OstaliListNazivFormatedOIB>
    <izvorni_sadrzaj>
      <item>Snježana Šepec, OIB 10780545750</item>
    </izvorni_sadrzaj>
    <derivirana_varijabla naziv="DomainObject.Predmet.OstaliListNazivFormatedOIB_1">
      <item>Snježana Šepec, OIB 10780545750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TREBOVKA d.o.o.</izvorni_sadrzaj>
    <derivirana_varijabla naziv="DomainObject.Predmet.ProtustrankaIDrugi_1">TREBOVKA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TREBOVKA d.o.o., OIB 04776539078, Braće Radića 6, 10316 Lijevi Dubrovčak</izvorni_sadrzaj>
    <derivirana_varijabla naziv="DomainObject.Predmet.ProtustrankaIDrugiAdressOIB_1">TREBOVKA d.o.o., OIB 04776539078, Braće Radića 6, 10316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TREBOVKA d.o.o.</item>
      <item>Snježana Šepec</item>
    </izvorni_sadrzaj>
    <derivirana_varijabla naziv="DomainObject.Predmet.SudioniciListNaziv_1">
      <item>FINA Regionalni centar Zagreb</item>
      <item>TREBOVKA d.o.o.</item>
      <item>Snježana Šepec</item>
    </derivirana_varijabla>
  </DomainObject.Predmet.SudioniciListNaziv>
  <DomainObject.Predmet.SudioniciListAdressOIB>
    <izvorni_sadrzaj>
      <item>FINA Regionalni centar Zagreb, OIB 85821130368, Trg svibanjskih žrtava 1995. 1,10000 Zagreb</item>
      <item>TREBOVKA d.o.o., OIB 04776539078, Braće Radića 6,10316 Lijevi Dubrovčak</item>
      <item>Snježana Šepec, OIB 10780545750, Naftaplinska 23,10310 Kloštar Ivanić</item>
    </izvorni_sadrzaj>
    <derivirana_varijabla naziv="DomainObject.Predmet.SudioniciListAdressOIB_1">
      <item>FINA Regionalni centar Zagreb, OIB 85821130368, Trg svibanjskih žrtava 1995. 1,10000 Zagreb</item>
      <item>TREBOVKA d.o.o., OIB 04776539078, Braće Radića 6,10316 Lijevi Dubrovčak</item>
      <item>Snježana Šepec, OIB 10780545750, Naftaplinska 23,10310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04776539078</item>
      <item>, OIB 10780545750</item>
    </izvorni_sadrzaj>
    <derivirana_varijabla naziv="DomainObject.Predmet.SudioniciListNazivOIB_1">
      <item>, OIB 85821130368</item>
      <item>, OIB 04776539078</item>
      <item>, OIB 10780545750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874BE9-94B6-461A-88CC-8098C0F1C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3167</properties:Characters>
  <properties:Lines>81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2018-11-05T11:30:00Z</dcterms:created>
  <dc:creator>gboljkovac</dc:creator>
  <cp:lastModifiedBy>Renata Klokočki</cp:lastModifiedBy>
  <cp:lastPrinted>2018-11-05T11:42:00Z</cp:lastPrinted>
  <dcterms:modified xmlns:xsi="http://www.w3.org/2001/XMLSchema-instance" xsi:type="dcterms:W3CDTF">2018-11-05T11:43:00Z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(RJEŠENJE - odbacivanje prijedloga za otvaranje stečajnog postupka-čl.444-nema blokade računa-ŽALBA ODBAČENA 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