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c299" w14:paraId="a1ac299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626FE">
        <w:rPr>
          <w:b/>
          <w:lang w:val="hr-HR"/>
        </w:rPr>
        <w:t>1</w:t>
      </w:r>
      <w:r w:rsidR="00A02D2E">
        <w:rPr>
          <w:b/>
          <w:lang w:val="hr-HR"/>
        </w:rPr>
        <w:t>4</w:t>
      </w:r>
      <w:r w:rsidR="00E2334A">
        <w:rPr>
          <w:b/>
          <w:lang w:val="hr-HR"/>
        </w:rPr>
        <w:t>73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2334A">
        <w:rPr>
          <w:lang w:val="hr-HR"/>
        </w:rPr>
        <w:t>HEKON d.o.o. Split, Dubrovačka 3/A</w:t>
      </w:r>
      <w:r w:rsidR="009626FE">
        <w:rPr>
          <w:lang w:val="hr-HR"/>
        </w:rPr>
        <w:t xml:space="preserve">, </w:t>
      </w:r>
      <w:r w:rsidR="000467BE">
        <w:rPr>
          <w:lang w:val="hr-HR"/>
        </w:rPr>
        <w:t>OIB:</w:t>
      </w:r>
      <w:r w:rsidR="000052BF">
        <w:rPr>
          <w:lang w:val="hr-HR"/>
        </w:rPr>
        <w:t xml:space="preserve"> </w:t>
      </w:r>
      <w:r w:rsidR="00E2334A">
        <w:rPr>
          <w:lang w:val="hr-HR"/>
        </w:rPr>
        <w:t>09298720473</w:t>
      </w:r>
      <w:r w:rsidR="0021448E">
        <w:rPr>
          <w:lang w:val="hr-HR"/>
        </w:rPr>
        <w:t xml:space="preserve">, MBS: </w:t>
      </w:r>
      <w:r w:rsidR="00E2334A">
        <w:rPr>
          <w:lang w:val="hr-HR"/>
        </w:rPr>
        <w:t>060094852</w:t>
      </w:r>
      <w:r w:rsidR="00403F01">
        <w:rPr>
          <w:lang w:val="hr-HR"/>
        </w:rPr>
        <w:t xml:space="preserve">, dana </w:t>
      </w:r>
      <w:r w:rsidR="002F3E4B">
        <w:rPr>
          <w:lang w:val="hr-HR"/>
        </w:rPr>
        <w:t>3. svibnja</w:t>
      </w:r>
      <w:r w:rsidR="008B5B1B">
        <w:rPr>
          <w:lang w:val="hr-HR"/>
        </w:rPr>
        <w:t xml:space="preserve"> </w:t>
      </w:r>
      <w:r w:rsidR="00622731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E2334A">
        <w:rPr>
          <w:lang w:val="hr-HR"/>
        </w:rPr>
        <w:t>HEKON d.o.o. Split, Dubrovačka 3/A, OIB: 09298720473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A6967">
        <w:rPr>
          <w:lang w:val="hr-HR"/>
        </w:rPr>
        <w:t>, u neprekinutom razdoblju od 1881 dan,</w:t>
      </w:r>
      <w:r w:rsidR="00EF0486">
        <w:rPr>
          <w:lang w:val="hr-HR"/>
        </w:rPr>
        <w:t xml:space="preserve"> evidentiran dug na temelju neizvršenih osnova za plaćanje u ukupnom iznosu od</w:t>
      </w:r>
      <w:r w:rsidR="000052BF">
        <w:rPr>
          <w:lang w:val="hr-HR"/>
        </w:rPr>
        <w:t xml:space="preserve"> </w:t>
      </w:r>
      <w:r w:rsidR="00E2334A">
        <w:rPr>
          <w:lang w:val="hr-HR"/>
        </w:rPr>
        <w:t>1.552.529,29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F3E4B">
        <w:rPr>
          <w:lang w:val="hr-HR"/>
        </w:rPr>
        <w:t>3. svibnja</w:t>
      </w:r>
      <w:r w:rsidR="00622731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622731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07" w:rsidP="003734BE" w:rsidR="00136807">
      <w:r>
        <w:separator/>
      </w:r>
    </w:p>
  </w:endnote>
  <w:endnote w:id="0" w:type="continuationSeparator">
    <w:p w:rsidRDefault="00136807" w:rsidP="003734BE" w:rsidR="00136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07" w:rsidP="003734BE" w:rsidR="00136807">
      <w:r>
        <w:separator/>
      </w:r>
    </w:p>
  </w:footnote>
  <w:footnote w:id="0" w:type="continuationSeparator">
    <w:p w:rsidRDefault="00136807" w:rsidP="003734BE" w:rsidR="00136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7684">
      <w:fldChar w:fldCharType="begin"/>
    </w:r>
    <w:r>
      <w:instrText>PAGE   \* MERGEFORMAT</w:instrText>
    </w:r>
    <w:r w:rsidR="006F7684">
      <w:fldChar w:fldCharType="separate"/>
    </w:r>
    <w:r w:rsidR="00F8408E" w:rsidRPr="00F8408E">
      <w:rPr>
        <w:noProof/>
        <w:lang w:val="hr-HR"/>
      </w:rPr>
      <w:t>2</w:t>
    </w:r>
    <w:r w:rsidR="006F768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52BF"/>
    <w:rsid w:val="00016426"/>
    <w:rsid w:val="0002675F"/>
    <w:rsid w:val="000467BE"/>
    <w:rsid w:val="00062AEB"/>
    <w:rsid w:val="000666DB"/>
    <w:rsid w:val="00094B4F"/>
    <w:rsid w:val="000A6967"/>
    <w:rsid w:val="00110325"/>
    <w:rsid w:val="00133015"/>
    <w:rsid w:val="00136807"/>
    <w:rsid w:val="00160774"/>
    <w:rsid w:val="00192D51"/>
    <w:rsid w:val="001B416E"/>
    <w:rsid w:val="001E4E14"/>
    <w:rsid w:val="001F5654"/>
    <w:rsid w:val="00200E29"/>
    <w:rsid w:val="0021448E"/>
    <w:rsid w:val="00217DD3"/>
    <w:rsid w:val="002702A4"/>
    <w:rsid w:val="002D048F"/>
    <w:rsid w:val="002F3E4B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22731"/>
    <w:rsid w:val="00642955"/>
    <w:rsid w:val="0066735D"/>
    <w:rsid w:val="006767AE"/>
    <w:rsid w:val="006E3551"/>
    <w:rsid w:val="006F7684"/>
    <w:rsid w:val="00736EF6"/>
    <w:rsid w:val="00743750"/>
    <w:rsid w:val="007725FF"/>
    <w:rsid w:val="007A74B6"/>
    <w:rsid w:val="007F312C"/>
    <w:rsid w:val="00832693"/>
    <w:rsid w:val="00832F97"/>
    <w:rsid w:val="00876209"/>
    <w:rsid w:val="008B5B1B"/>
    <w:rsid w:val="0092598D"/>
    <w:rsid w:val="009374AD"/>
    <w:rsid w:val="009626FE"/>
    <w:rsid w:val="00963EA5"/>
    <w:rsid w:val="00981932"/>
    <w:rsid w:val="00984E8A"/>
    <w:rsid w:val="009966BF"/>
    <w:rsid w:val="009D46D2"/>
    <w:rsid w:val="00A02D2E"/>
    <w:rsid w:val="00A126A3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579D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2334A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7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57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57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57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St-1473/2015</izvorni_sadrzaj>
    <derivirana_varijabla naziv="DomainObject.Predmet.OznakaBroj_1">St-1473/2015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HEKON, društvo s ograničenom odgovornošću za građevinarstvo, trgovinu i usluge</izvorni_sadrzaj>
    <derivirana_varijabla naziv="DomainObject.Predmet.ProtustrankaFormated_1">  HEKON, društvo s ograničenom odgovornošću za građevinarstvo, trgovinu i usluge</derivirana_varijabla>
  </DomainObject.Predmet.ProtustrankaFormated>
  <DomainObject.Predmet.ProtustrankaFormatedOIB>
    <izvorni_sadrzaj>  HEKON, društvo s ograničenom odgovornošću za građevinarstvo, trgovinu i usluge, OIB 09298720473</izvorni_sadrzaj>
    <derivirana_varijabla naziv="DomainObject.Predmet.ProtustrankaFormatedOIB_1">  HEKON, društvo s ograničenom odgovornošću za građevinarstvo, trgovinu i usluge, OIB 09298720473</derivirana_varijabla>
  </DomainObject.Predmet.ProtustrankaFormatedOIB>
  <DomainObject.Predmet.ProtustrankaFormatedWithAdress>
    <izvorni_sadrzaj> HEKON, društvo s ograničenom odgovornošću za građevinarstvo, trgovinu i usluge, Dubrovačka 3/A, 21000 Split</izvorni_sadrzaj>
    <derivirana_varijabla naziv="DomainObject.Predmet.ProtustrankaFormatedWithAdress_1"> HEKON, društvo s ograničenom odgovornošću za građevinarstvo, trgovinu i usluge, Dubrovačka 3/A, 21000 Split</derivirana_varijabla>
  </DomainObject.Predmet.ProtustrankaFormatedWithAdress>
  <DomainObject.Predmet.ProtustrankaFormatedWithAdressOIB>
    <izvorni_sadrzaj> HEKON, društvo s ograničenom odgovornošću za građevinarstvo, trgovinu i usluge, OIB 09298720473, Dubrovačka 3/A, 21000 Split</izvorni_sadrzaj>
    <derivirana_varijabla naziv="DomainObject.Predmet.ProtustrankaFormatedWithAdressOIB_1"> HEKON, društvo s ograničenom odgovornošću za građevinarstvo, trgovinu i usluge, OIB 09298720473, Dubrovačka 3/A, 21000 Split</derivirana_varijabla>
  </DomainObject.Predmet.ProtustrankaFormatedWithAdressOIB>
  <DomainObject.Predmet.ProtustrankaWithAdress>
    <izvorni_sadrzaj>HEKON, društvo s ograničenom odgovornošću za građevinarstvo, trgovinu i usluge Dubrovačka 3/A, 21000 Split</izvorni_sadrzaj>
    <derivirana_varijabla naziv="DomainObject.Predmet.ProtustrankaWithAdress_1">HEKON, društvo s ograničenom odgovornošću za građevinarstvo, trgovinu i usluge Dubrovačka 3/A, 21000 Split</derivirana_varijabla>
  </DomainObject.Predmet.ProtustrankaWithAdress>
  <DomainObject.Predmet.ProtustrankaWithAdressOIB>
    <izvorni_sadrzaj>HEKON, društvo s ograničenom odgovornošću za građevinarstvo, trgovinu i usluge, OIB 09298720473, Dubrovačka 3/A, 21000 Split</izvorni_sadrzaj>
    <derivirana_varijabla naziv="DomainObject.Predmet.ProtustrankaWithAdressOIB_1">HEKON, društvo s ograničenom odgovornošću za građevinarstvo, trgovinu i usluge, OIB 09298720473, Dubrovačka 3/A, 21000 Split</derivirana_varijabla>
  </DomainObject.Predmet.ProtustrankaWithAdressOIB>
  <DomainObject.Predmet.ProtustrankaNazivFormated>
    <izvorni_sadrzaj>HEKON, društvo s ograničenom odgovornošću za građevinarstvo, trgovinu i usluge</izvorni_sadrzaj>
    <derivirana_varijabla naziv="DomainObject.Predmet.ProtustrankaNazivFormated_1">HEKON, društvo s ograničenom odgovornošću za građevinarstvo, trgovinu i usluge</derivirana_varijabla>
  </DomainObject.Predmet.ProtustrankaNazivFormated>
  <DomainObject.Predmet.ProtustrankaNazivFormatedOIB>
    <izvorni_sadrzaj>HEKON, društvo s ograničenom odgovornošću za građevinarstvo, trgovinu i usluge, OIB 09298720473</izvorni_sadrzaj>
    <derivirana_varijabla naziv="DomainObject.Predmet.ProtustrankaNazivFormatedOIB_1">HEKON, društvo s ograničenom odgovornošću za građevinarstvo, trgovinu i usluge, OIB 09298720473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1552529.29</izvorni_sadrzaj>
    <derivirana_varijabla naziv="DomainObject.Predmet.TrenutnaVrijednost_1">1552529.29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HEKON, društvo s ograničenom odgovornošću za građevinarstvo, trgovinu i usluge</item>
    </izvorni_sadrzaj>
    <derivirana_varijabla naziv="DomainObject.Predmet.ProtuStrankaListFormated_1">
      <item>HEKON, društvo s ograničenom odgovornošću za građevinarstvo, trgovinu i usluge</item>
    </derivirana_varijabla>
  </DomainObject.Predmet.ProtuStrankaListFormated>
  <DomainObject.Predmet.ProtuStrankaListFormatedOIB>
    <izvorni_sadrzaj>
      <item>HEKON, društvo s ograničenom odgovornošću za građevinarstvo, trgovinu i usluge, OIB 09298720473</item>
    </izvorni_sadrzaj>
    <derivirana_varijabla naziv="DomainObject.Predmet.ProtuStrankaListFormatedOIB_1">
      <item>HEKON, društvo s ograničenom odgovornošću za građevinarstvo, trgovinu i usluge, OIB 09298720473</item>
    </derivirana_varijabla>
  </DomainObject.Predmet.ProtuStrankaListFormatedOIB>
  <DomainObject.Predmet.ProtuStrankaListFormatedWithAdress>
    <izvorni_sadrzaj>
      <item>HEKON, društvo s ograničenom odgovornošću za građevinarstvo, trgovinu i usluge, Dubrovačka 3/A, 21000 Split</item>
    </izvorni_sadrzaj>
    <derivirana_varijabla naziv="DomainObject.Predmet.ProtuStrankaListFormatedWithAdress_1">
      <item>HEKON, društvo s ograničenom odgovornošću za građevinarstvo, trgovinu i usluge, Dubrovačka 3/A, 21000 Split</item>
    </derivirana_varijabla>
  </DomainObject.Predmet.ProtuStrankaListFormatedWithAdress>
  <DomainObject.Predmet.ProtuStrankaListFormatedWithAdressOIB>
    <izvorni_sadrzaj>
      <item>HEKON, društvo s ograničenom odgovornošću za građevinarstvo, trgovinu i usluge, OIB 09298720473, Dubrovačka 3/A, 21000 Split</item>
    </izvorni_sadrzaj>
    <derivirana_varijabla naziv="DomainObject.Predmet.ProtuStrankaListFormatedWithAdressOIB_1">
      <item>HEKON, društvo s ograničenom odgovornošću za građevinarstvo, trgovinu i usluge, OIB 09298720473, Dubrovačka 3/A, 21000 Split</item>
    </derivirana_varijabla>
  </DomainObject.Predmet.ProtuStrankaListFormatedWithAdressOIB>
  <DomainObject.Predmet.ProtuStrankaListNazivFormated>
    <izvorni_sadrzaj>
      <item>HEKON, društvo s ograničenom odgovornošću za građevinarstvo, trgovinu i usluge</item>
    </izvorni_sadrzaj>
    <derivirana_varijabla naziv="DomainObject.Predmet.ProtuStrankaListNazivFormated_1">
      <item>HEKON, društvo s ograničenom odgovornošću za građevinarstvo, trgovinu i usluge</item>
    </derivirana_varijabla>
  </DomainObject.Predmet.ProtuStrankaListNazivFormated>
  <DomainObject.Predmet.ProtuStrankaListNazivFormatedOIB>
    <izvorni_sadrzaj>
      <item>HEKON, društvo s ograničenom odgovornošću za građevinarstvo, trgovinu i usluge, OIB 09298720473</item>
    </izvorni_sadrzaj>
    <derivirana_varijabla naziv="DomainObject.Predmet.ProtuStrankaListNazivFormatedOIB_1">
      <item>HEKON, društvo s ograničenom odgovornošću za građevinarstvo, trgovinu i usluge, OIB 09298720473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HEKON, društvo s ograničenom odgovornošću za građevinarstvo, trgovinu i usluge</izvorni_sadrzaj>
    <derivirana_varijabla naziv="DomainObject.Predmet.ProtustrankaIDrugi_1">HEKON, društvo s ograničenom odgovornošću za građevinarstvo,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HEKON, društvo s ograničenom odgovornošću za građevinarstvo, trgovinu i usluge, OIB 09298720473, Dubrovačka 3/A, 21000 Split</izvorni_sadrzaj>
    <derivirana_varijabla naziv="DomainObject.Predmet.ProtustrankaIDrugiAdressOIB_1">HEKON, društvo s ograničenom odgovornošću za građevinarstvo, trgovinu i usluge, OIB 09298720473,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HEKON, društvo s ograničenom odgovornošću za građevinarstvo, trgovinu i usluge</item>
      <item>FINANCIJSKA AGENCIJA,RC SPLIT</item>
    </izvorni_sadrzaj>
    <derivirana_varijabla naziv="DomainObject.Predmet.SudioniciListNaziv_1">
      <item>HEKON, društvo s ograničenom odgovornošću za građevinarstvo, trgovinu i usluge</item>
      <item>FINANCIJSKA AGENCIJA,RC SPLIT</item>
    </derivirana_varijabla>
  </DomainObject.Predmet.SudioniciListNaziv>
  <DomainObject.Predmet.SudioniciListAdressOIB>
    <izvorni_sadrzaj>
      <item>HEKON, društvo s ograničenom odgovornošću za građevinarstvo, trgovinu i usluge, OIB 09298720473, Dubrovačka 3/A,21000 Split</item>
      <item>FINANCIJSKA AGENCIJA,RC SPLIT, OIB 85821130368, Mažuranićevo šetalište 24b,21000 Split</item>
    </izvorni_sadrzaj>
    <derivirana_varijabla naziv="DomainObject.Predmet.SudioniciListAdressOIB_1">
      <item>HEKON, društvo s ograničenom odgovornošću za građevinarstvo, trgovinu i usluge, OIB 09298720473, Dubrovačka 3/A,21000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09298720473</item>
      <item>, OIB 85821130368</item>
    </izvorni_sadrzaj>
    <derivirana_varijabla naziv="DomainObject.Predmet.SudioniciListNazivOIB_1">
      <item>, OIB 09298720473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C60AA-A06D-4012-AB4B-90FC7C323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1756</properties:Characters>
  <properties:Lines>50</properties:Lines>
  <properties:Paragraphs>16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