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02734" w:rsidP="00A02734" w:rsidRDefault="00A02734" w14:paraId="8c0b7f9" w14:textId="8c0b7f9">
      <w:pPr>
        <w:pStyle w:val="Naslov3"/>
        <w15:collapsed w:val="false"/>
      </w:pPr>
    </w:p>
    <w:p w:rsidR="00A02734" w:rsidP="00A02734" w:rsidRDefault="00A02734">
      <w:pPr>
        <w:spacing w:after="0"/>
      </w:pPr>
      <w:r>
        <w:t>REPUBLIKA HRVATSKA</w:t>
      </w:r>
    </w:p>
    <w:p w:rsidR="00A02734" w:rsidP="00A02734" w:rsidRDefault="00A02734">
      <w:pPr>
        <w:spacing w:after="0"/>
      </w:pPr>
      <w:r>
        <w:t>Trgovački sud u Varaždinu</w:t>
      </w:r>
    </w:p>
    <w:p w:rsidR="00A02734" w:rsidP="00A02734" w:rsidRDefault="00A02734">
      <w:pPr>
        <w:spacing w:after="0"/>
      </w:pPr>
      <w:r>
        <w:t>Varaždin, Braće Radić br. 2.</w:t>
      </w:r>
    </w:p>
    <w:p w:rsidR="00A02734" w:rsidP="00A02734" w:rsidRDefault="00A02734">
      <w:pPr>
        <w:pStyle w:val="SudNaziv"/>
      </w:pPr>
    </w:p>
    <w:p w:rsidR="00A02734" w:rsidP="00A02734" w:rsidRDefault="001D2C4E">
      <w:pPr>
        <w:pStyle w:val="SudNaziv"/>
      </w:pP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kstni okvir 3" o:spid="_x0000_s1026" stroked="f" strokeweight=".5pt" filled="f">
            <v:textbox inset="0,0,0,0">
              <w:txbxContent>
                <w:sdt>
                  <w:sdtPr>
                    <w:rPr>
                      <w:rFonts w:asciiTheme="minorHAnsi" w:hAnsiTheme="minorHAns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51893063"/>
                    <w:picture/>
                  </w:sdtPr>
                  <w:sdtEndPr/>
                  <w:sdtContent>
                    <w:p w:rsidR="00A02734" w:rsidP="00A02734" w:rsidRDefault="00A02734">
                      <w:pPr>
                        <w:pStyle w:val="GrbRH"/>
                      </w:pPr>
                      <w:r>
                        <w:rPr>
                          <w:rFonts w:asciiTheme="minorHAnsi" w:hAnsiTheme="minorHAnsi"/>
                          <w:sz w:val="20"/>
                          <w:szCs w:val="20"/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Slika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Slika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="00A02734" w:rsidP="00A02734" w:rsidRDefault="00A02734">
      <w:pPr>
        <w:pStyle w:val="SudSjedite"/>
      </w:pPr>
      <w:r>
        <w:tab/>
      </w:r>
    </w:p>
    <w:p w:rsidR="00A02734" w:rsidP="00A02734" w:rsidRDefault="00A02734">
      <w:pPr>
        <w:spacing w:after="0"/>
        <w:jc w:val="center"/>
      </w:pPr>
      <w:r>
        <w:t>R E P U B L I K A     H R V A T S K A</w:t>
      </w:r>
    </w:p>
    <w:p w:rsidR="00A02734" w:rsidP="00A02734" w:rsidRDefault="00A02734">
      <w:pPr>
        <w:spacing w:after="0"/>
        <w:jc w:val="center"/>
      </w:pPr>
    </w:p>
    <w:p w:rsidR="00A02734" w:rsidP="00A02734" w:rsidRDefault="00A02734">
      <w:pPr>
        <w:spacing w:after="0"/>
        <w:jc w:val="center"/>
      </w:pPr>
      <w:r>
        <w:t>R   J    E    Š    E    N    J    E</w:t>
      </w:r>
    </w:p>
    <w:p w:rsidR="00A02734" w:rsidP="00A02734" w:rsidRDefault="00A02734">
      <w:pPr>
        <w:spacing w:after="0"/>
        <w:jc w:val="both"/>
      </w:pPr>
    </w:p>
    <w:p w:rsidR="00A02734" w:rsidP="00A02734" w:rsidRDefault="00A02734">
      <w:pPr>
        <w:spacing w:after="0"/>
        <w:jc w:val="both"/>
      </w:pPr>
    </w:p>
    <w:p w:rsidR="00A02734" w:rsidP="00A02734" w:rsidRDefault="00A02734">
      <w:pPr>
        <w:spacing w:after="0"/>
        <w:jc w:val="both"/>
      </w:pPr>
      <w:r>
        <w:tab/>
      </w:r>
      <w:r w:rsidR="004D07C3">
        <w:t>Trgovački sud u Varaždinu</w:t>
      </w:r>
      <w:r w:rsidR="00F65EBD">
        <w:t>, po sucu</w:t>
      </w:r>
      <w:r>
        <w:t xml:space="preserve"> Hugu </w:t>
      </w:r>
      <w:proofErr w:type="spellStart"/>
      <w:r>
        <w:t>Wedemeyeru</w:t>
      </w:r>
      <w:proofErr w:type="spellEnd"/>
      <w:r>
        <w:t xml:space="preserve">, u stečajnom postupku nad </w:t>
      </w:r>
      <w:r w:rsidR="0031214B">
        <w:t>s</w:t>
      </w:r>
      <w:r w:rsidRPr="00E829B4" w:rsidR="00E829B4">
        <w:t>tečajn</w:t>
      </w:r>
      <w:r w:rsidR="0031214B">
        <w:t>om</w:t>
      </w:r>
      <w:r w:rsidRPr="00E829B4" w:rsidR="00E829B4">
        <w:t xml:space="preserve"> mas</w:t>
      </w:r>
      <w:r w:rsidR="0031214B">
        <w:t>om, bivšeg stečajnog dužnika FIMA ALFA d.o.o., Varaždin, Stjepana Vukovića 8/B, OI</w:t>
      </w:r>
      <w:r w:rsidR="00F65EBD">
        <w:t xml:space="preserve">B: 05334401388, </w:t>
      </w:r>
      <w:r w:rsidR="0031214B">
        <w:t>koju zastupa</w:t>
      </w:r>
      <w:r w:rsidRPr="00E829B4" w:rsidR="00E829B4">
        <w:t xml:space="preserve"> </w:t>
      </w:r>
      <w:r>
        <w:t>stečajn</w:t>
      </w:r>
      <w:r w:rsidR="0031214B">
        <w:t>a</w:t>
      </w:r>
      <w:r>
        <w:t xml:space="preserve"> upravitelj</w:t>
      </w:r>
      <w:r w:rsidR="0031214B">
        <w:t>ica</w:t>
      </w:r>
      <w:r w:rsidR="009155B3">
        <w:t xml:space="preserve"> </w:t>
      </w:r>
      <w:r w:rsidR="009155B3">
        <w:rPr>
          <w:rFonts w:cs="Times New Roman"/>
        </w:rPr>
        <w:t>Biserk</w:t>
      </w:r>
      <w:r w:rsidR="0031214B">
        <w:rPr>
          <w:rFonts w:cs="Times New Roman"/>
        </w:rPr>
        <w:t>a</w:t>
      </w:r>
      <w:r w:rsidR="009155B3">
        <w:rPr>
          <w:rFonts w:cs="Times New Roman"/>
        </w:rPr>
        <w:t xml:space="preserve"> Jardas Mišanović, iz Varaždina, Stjepana Vukovića br. 8/b</w:t>
      </w:r>
      <w:r w:rsidR="004D07C3">
        <w:t>, izvan ročišta 30. kolovoza 2019</w:t>
      </w:r>
      <w:r w:rsidR="00F65EBD">
        <w:t>.</w:t>
      </w:r>
      <w:r>
        <w:t xml:space="preserve">, </w:t>
      </w:r>
    </w:p>
    <w:p w:rsidR="00A02734" w:rsidP="00A02734" w:rsidRDefault="00A02734">
      <w:pPr>
        <w:spacing w:after="0"/>
        <w:jc w:val="both"/>
      </w:pPr>
    </w:p>
    <w:p w:rsidR="00A02734" w:rsidP="00A02734" w:rsidRDefault="00A02734">
      <w:pPr>
        <w:spacing w:after="0"/>
        <w:jc w:val="both"/>
      </w:pPr>
    </w:p>
    <w:p w:rsidR="00A02734" w:rsidP="00A02734" w:rsidRDefault="00A02734">
      <w:pPr>
        <w:spacing w:after="0"/>
        <w:jc w:val="center"/>
      </w:pPr>
      <w:r>
        <w:t>r  i  j  e  š  i  o         j   e</w:t>
      </w:r>
    </w:p>
    <w:p w:rsidR="00A02734" w:rsidP="00A02734" w:rsidRDefault="00A02734">
      <w:pPr>
        <w:spacing w:after="0"/>
        <w:jc w:val="both"/>
        <w:rPr>
          <w:b/>
        </w:rPr>
      </w:pPr>
      <w:r>
        <w:rPr>
          <w:b/>
        </w:rPr>
        <w:tab/>
      </w:r>
    </w:p>
    <w:p w:rsidR="00A02734" w:rsidP="00A02734" w:rsidRDefault="00A02734">
      <w:pPr>
        <w:spacing w:after="0"/>
        <w:jc w:val="both"/>
      </w:pPr>
      <w:r>
        <w:rPr>
          <w:b/>
        </w:rPr>
        <w:tab/>
      </w:r>
      <w:r>
        <w:t>I/</w:t>
      </w:r>
      <w:r>
        <w:rPr>
          <w:b/>
        </w:rPr>
        <w:t xml:space="preserve">  </w:t>
      </w:r>
      <w:r>
        <w:t xml:space="preserve">Iz cijene </w:t>
      </w:r>
      <w:r w:rsidR="00CF2A73">
        <w:t xml:space="preserve">u </w:t>
      </w:r>
      <w:r w:rsidR="0031214B">
        <w:t xml:space="preserve">ukupnom iznosu od </w:t>
      </w:r>
      <w:r w:rsidR="004D07C3">
        <w:t>166.900,00</w:t>
      </w:r>
      <w:r w:rsidR="0031214B">
        <w:t xml:space="preserve"> kn, </w:t>
      </w:r>
      <w:r>
        <w:t xml:space="preserve">ostvarene prodajom </w:t>
      </w:r>
      <w:r w:rsidR="0031214B">
        <w:t xml:space="preserve">pokretnina </w:t>
      </w:r>
      <w:r>
        <w:t>stečajnog dužnika i to  :</w:t>
      </w:r>
    </w:p>
    <w:p w:rsidR="00A02734" w:rsidP="00A02734" w:rsidRDefault="00A02734">
      <w:pPr>
        <w:spacing w:after="0"/>
      </w:pPr>
    </w:p>
    <w:p w:rsidR="00A02734" w:rsidP="004D07C3" w:rsidRDefault="004D07C3">
      <w:pPr>
        <w:spacing w:after="0"/>
      </w:pPr>
      <w:r>
        <w:tab/>
        <w:t xml:space="preserve">6.676 dionica oznake BRIN-R-A, a na kojim dionicama </w:t>
      </w:r>
      <w:proofErr w:type="spellStart"/>
      <w:r>
        <w:t>razlučno</w:t>
      </w:r>
      <w:proofErr w:type="spellEnd"/>
      <w:r>
        <w:t xml:space="preserve"> pravo </w:t>
      </w:r>
      <w:r w:rsidR="0031214B">
        <w:t xml:space="preserve">ima </w:t>
      </w:r>
      <w:proofErr w:type="spellStart"/>
      <w:r w:rsidR="0031214B">
        <w:t>razlučni</w:t>
      </w:r>
      <w:proofErr w:type="spellEnd"/>
      <w:r w:rsidR="0031214B">
        <w:t xml:space="preserve"> vjerovnik </w:t>
      </w:r>
      <w:proofErr w:type="spellStart"/>
      <w:r w:rsidR="0031214B">
        <w:t>Croatiainspect</w:t>
      </w:r>
      <w:proofErr w:type="spellEnd"/>
      <w:r w:rsidR="0031214B">
        <w:t xml:space="preserve"> d.o.o. Zagreb, Tkalčićeva br. 7, </w:t>
      </w:r>
      <w:r w:rsidR="00A02734">
        <w:t>namiruju se  :</w:t>
      </w:r>
    </w:p>
    <w:p w:rsidR="00A02734" w:rsidP="00A02734" w:rsidRDefault="00A02734">
      <w:pPr>
        <w:spacing w:after="0"/>
        <w:jc w:val="both"/>
      </w:pPr>
    </w:p>
    <w:p w:rsidR="00A02734" w:rsidP="00A02734" w:rsidRDefault="00A02734">
      <w:pPr>
        <w:spacing w:after="0"/>
        <w:ind w:left="360"/>
        <w:jc w:val="both"/>
      </w:pPr>
      <w:r>
        <w:t xml:space="preserve">a)troškovi </w:t>
      </w:r>
      <w:r w:rsidR="0031214B">
        <w:t xml:space="preserve">unovčenja u stvarnom nastalom iznosu od </w:t>
      </w:r>
      <w:r w:rsidR="004D07C3">
        <w:t>13.255,90</w:t>
      </w:r>
      <w:r w:rsidR="0031214B">
        <w:t xml:space="preserve"> kn</w:t>
      </w:r>
      <w:r>
        <w:t>,</w:t>
      </w:r>
    </w:p>
    <w:p w:rsidR="004D07C3" w:rsidP="00A02734" w:rsidRDefault="004D07C3">
      <w:pPr>
        <w:spacing w:after="0"/>
        <w:ind w:left="360"/>
        <w:jc w:val="both"/>
      </w:pPr>
    </w:p>
    <w:p w:rsidR="00A02734" w:rsidP="00A02734" w:rsidRDefault="00A02734">
      <w:pPr>
        <w:spacing w:after="0"/>
        <w:jc w:val="both"/>
      </w:pPr>
      <w:r>
        <w:t xml:space="preserve">      b)</w:t>
      </w:r>
      <w:r w:rsidR="0031214B">
        <w:t xml:space="preserve">razlučni vjerovnik Croatiainspect d.o.o., Zagreb, Tkalčićeva br. 7. u iznosu od </w:t>
      </w:r>
      <w:r w:rsidR="004D07C3">
        <w:t>153.644,10</w:t>
      </w:r>
      <w:r w:rsidR="0031214B">
        <w:t xml:space="preserve"> kn. </w:t>
      </w:r>
    </w:p>
    <w:p w:rsidR="00A02734" w:rsidP="00A02734" w:rsidRDefault="00A02734">
      <w:pPr>
        <w:spacing w:after="0"/>
        <w:jc w:val="both"/>
      </w:pPr>
    </w:p>
    <w:p w:rsidR="0031214B" w:rsidP="00A02734" w:rsidRDefault="0031214B">
      <w:pPr>
        <w:spacing w:after="0"/>
        <w:jc w:val="both"/>
      </w:pPr>
      <w:r>
        <w:tab/>
        <w:t xml:space="preserve">II/ Nalaže se </w:t>
      </w:r>
      <w:r w:rsidR="002D6AB5">
        <w:t xml:space="preserve">stečajnoj </w:t>
      </w:r>
      <w:r w:rsidR="00F65EBD">
        <w:t>upraviteljici</w:t>
      </w:r>
      <w:r>
        <w:t xml:space="preserve"> da nakon pravomoćnosti ovog rješenja </w:t>
      </w:r>
      <w:r w:rsidR="002D6AB5">
        <w:t xml:space="preserve">sa računa </w:t>
      </w:r>
      <w:r w:rsidR="00F65EBD">
        <w:t xml:space="preserve">stečajne mase </w:t>
      </w:r>
      <w:r>
        <w:t>isplat</w:t>
      </w:r>
      <w:r w:rsidR="002D6AB5">
        <w:t>i</w:t>
      </w:r>
      <w:r>
        <w:t xml:space="preserve"> iznos od: </w:t>
      </w:r>
    </w:p>
    <w:p w:rsidR="0031214B" w:rsidP="00A02734" w:rsidRDefault="0031214B">
      <w:pPr>
        <w:spacing w:after="0"/>
        <w:jc w:val="both"/>
      </w:pPr>
    </w:p>
    <w:p w:rsidRPr="0031214B" w:rsidR="0031214B" w:rsidP="002532AC" w:rsidRDefault="004D07C3">
      <w:pPr>
        <w:pStyle w:val="ListaeSPIS"/>
        <w:numPr>
          <w:ilvl w:val="0"/>
          <w:numId w:val="49"/>
        </w:numPr>
      </w:pPr>
      <w:r>
        <w:t xml:space="preserve">153.644,10 </w:t>
      </w:r>
      <w:r w:rsidR="0031214B">
        <w:t xml:space="preserve">kn na račun </w:t>
      </w:r>
      <w:proofErr w:type="spellStart"/>
      <w:r w:rsidR="0031214B">
        <w:t>razlučnog</w:t>
      </w:r>
      <w:proofErr w:type="spellEnd"/>
      <w:r w:rsidR="0031214B">
        <w:t xml:space="preserve"> vjerovnika </w:t>
      </w:r>
      <w:proofErr w:type="spellStart"/>
      <w:r w:rsidR="0031214B">
        <w:t>Croatiainspect</w:t>
      </w:r>
      <w:proofErr w:type="spellEnd"/>
      <w:r w:rsidR="0031214B">
        <w:t xml:space="preserve"> d.o.o., Zagreb, Tkalčićeva br. 7.</w:t>
      </w:r>
      <w:r w:rsidR="00C20BB0">
        <w:t xml:space="preserve">, </w:t>
      </w:r>
      <w:r w:rsidR="00FE4F39">
        <w:t xml:space="preserve">otvoren kod </w:t>
      </w:r>
      <w:r w:rsidR="00D13799">
        <w:t>Raiffeisen bank d.d. Austria</w:t>
      </w:r>
      <w:r w:rsidR="00DF199B">
        <w:t>,</w:t>
      </w:r>
      <w:r w:rsidR="004360A8">
        <w:t xml:space="preserve"> Zagreb</w:t>
      </w:r>
      <w:r w:rsidR="00D13799">
        <w:t xml:space="preserve">, </w:t>
      </w:r>
      <w:r w:rsidR="00C20BB0">
        <w:t xml:space="preserve">broj računa: </w:t>
      </w:r>
      <w:r w:rsidR="004360A8">
        <w:t xml:space="preserve">IBAN: </w:t>
      </w:r>
      <w:r w:rsidR="00C20BB0">
        <w:t xml:space="preserve">HR </w:t>
      </w:r>
      <w:r w:rsidR="004360A8">
        <w:t>6424840081100374472.</w:t>
      </w:r>
    </w:p>
    <w:p w:rsidR="00A02734" w:rsidP="00A02734" w:rsidRDefault="00A02734">
      <w:pPr>
        <w:spacing w:after="0"/>
      </w:pPr>
    </w:p>
    <w:p w:rsidR="00A02734" w:rsidP="00A02734" w:rsidRDefault="00A02734">
      <w:pPr>
        <w:pStyle w:val="ListaeSPIS"/>
        <w:numPr>
          <w:ilvl w:val="0"/>
          <w:numId w:val="0"/>
        </w:numPr>
        <w:tabs>
          <w:tab w:val="left" w:pos="708"/>
        </w:tabs>
        <w:jc w:val="center"/>
      </w:pPr>
      <w:r>
        <w:t>Obrazloženje</w:t>
      </w:r>
    </w:p>
    <w:p w:rsidR="006A466B" w:rsidP="00A02734" w:rsidRDefault="00A02734">
      <w:pPr>
        <w:spacing w:after="0"/>
        <w:jc w:val="both"/>
      </w:pPr>
      <w:r>
        <w:rPr>
          <w:b/>
        </w:rPr>
        <w:tab/>
      </w:r>
      <w:r>
        <w:t xml:space="preserve">Nakon što je rješenje </w:t>
      </w:r>
      <w:r w:rsidR="0005381E">
        <w:t xml:space="preserve">o dosudi pokretnina kupcu poslovni broj </w:t>
      </w:r>
      <w:r w:rsidR="00815793">
        <w:t>6</w:t>
      </w:r>
      <w:r w:rsidR="006A466B">
        <w:t xml:space="preserve"> St-271/15-84</w:t>
      </w:r>
      <w:r w:rsidR="0005381E">
        <w:t xml:space="preserve"> od </w:t>
      </w:r>
      <w:r w:rsidR="006A466B">
        <w:t>1. kolovoza 2017., postalo pravomoćno 22</w:t>
      </w:r>
      <w:r w:rsidR="0005381E">
        <w:t xml:space="preserve">. </w:t>
      </w:r>
      <w:r w:rsidR="006A466B">
        <w:t>rujna</w:t>
      </w:r>
      <w:r w:rsidR="0005381E">
        <w:t xml:space="preserve"> 2017., i nakon što je kupac položio kupovninu, sud je pristupio izdvajanju </w:t>
      </w:r>
      <w:r w:rsidR="003E2B45">
        <w:t xml:space="preserve">u </w:t>
      </w:r>
      <w:r w:rsidR="0005381E">
        <w:t>stečajnu masu odgov</w:t>
      </w:r>
      <w:r w:rsidR="00AA65E7">
        <w:t>a</w:t>
      </w:r>
      <w:r w:rsidR="0005381E">
        <w:t>rajućeg iznosa prema pravilima iz čl. 170. Stečajnog zakona</w:t>
      </w:r>
      <w:r>
        <w:t xml:space="preserve"> (Narodne novine br. 44/96., 29/99., 129/00., 123/03., 197/03., 187/04., 82/06., 116/10., 25/12. i 133/12., dalje : SZ-a)</w:t>
      </w:r>
      <w:r w:rsidR="00AA65E7">
        <w:t xml:space="preserve"> te namirenju razlučnog vjerovnika primjenom </w:t>
      </w:r>
      <w:r w:rsidR="00AA65E7">
        <w:lastRenderedPageBreak/>
        <w:t xml:space="preserve">odredbe čl. </w:t>
      </w:r>
      <w:r w:rsidR="00541997">
        <w:t>104.  i čl. 118. Ovršnog zakona (NN 57/96, 29/99, 42/00, 173/03, 194/03, 151/04, 88/05, 121/</w:t>
      </w:r>
      <w:r w:rsidR="003E2B45">
        <w:t>05 i 67/08 dalje skrać</w:t>
      </w:r>
      <w:r w:rsidR="009771BB">
        <w:t>eno OZ-a) te čl. 164.a</w:t>
      </w:r>
      <w:r w:rsidR="003E2B45">
        <w:t xml:space="preserve"> stavak 3. SZ-a.</w:t>
      </w:r>
    </w:p>
    <w:p w:rsidR="006A466B" w:rsidP="00A02734" w:rsidRDefault="00A02734">
      <w:pPr>
        <w:spacing w:after="0"/>
        <w:jc w:val="both"/>
      </w:pPr>
      <w:r>
        <w:tab/>
      </w:r>
      <w:r w:rsidR="003E2B45">
        <w:t>Troškovi iz članka 170</w:t>
      </w:r>
      <w:r w:rsidR="00C743D9">
        <w:t>.</w:t>
      </w:r>
      <w:r w:rsidR="003E2B45">
        <w:t xml:space="preserve"> SZ-a namireni </w:t>
      </w:r>
      <w:r w:rsidR="00C743D9">
        <w:t xml:space="preserve">su </w:t>
      </w:r>
      <w:r w:rsidR="003E2B45">
        <w:t xml:space="preserve">iz iznosa ostvarenog prodajom u povodu prijedloga stečajne upraviteljice iz podneska od </w:t>
      </w:r>
      <w:r w:rsidR="006A466B">
        <w:t>6. studenog 2017.</w:t>
      </w:r>
      <w:r w:rsidR="003E2B45">
        <w:t xml:space="preserve"> </w:t>
      </w:r>
      <w:r w:rsidR="00151EB6">
        <w:t>(</w:t>
      </w:r>
      <w:r w:rsidR="006A466B">
        <w:t>listovi 306-307</w:t>
      </w:r>
      <w:r w:rsidR="003E2B45">
        <w:t xml:space="preserve"> spisa</w:t>
      </w:r>
      <w:r w:rsidR="00151EB6">
        <w:t>)</w:t>
      </w:r>
      <w:r w:rsidR="003E2B45">
        <w:t>, s time da su troškovi unovčenja određeni u stvarno nast</w:t>
      </w:r>
      <w:r w:rsidR="00151EB6">
        <w:t>alom iznosu</w:t>
      </w:r>
      <w:r w:rsidR="003E2B45">
        <w:t>, a odnose se na, u razmjernom dijelu, nastale troškove izrade štambilja, troškove javnog bilježnika, poštarine, telefonskih troškova, troškova bankarskih naknada i zatvaranja računa kao i</w:t>
      </w:r>
      <w:r w:rsidR="006A700A">
        <w:t xml:space="preserve"> na troškove dijela</w:t>
      </w:r>
      <w:r w:rsidR="003E2B45">
        <w:t xml:space="preserve"> nagrade stečajnog upravitelja u iznosu od </w:t>
      </w:r>
      <w:r w:rsidR="006A466B">
        <w:t>12.880,00</w:t>
      </w:r>
      <w:r w:rsidR="003E2B45">
        <w:t xml:space="preserve"> kn, a kako je to specificirala stečajna upraviteljica </w:t>
      </w:r>
      <w:r w:rsidR="006A466B">
        <w:t>u svom prijedlogu namirenja od 6</w:t>
      </w:r>
      <w:r w:rsidR="003E2B45">
        <w:t xml:space="preserve">. </w:t>
      </w:r>
      <w:r w:rsidR="006A466B">
        <w:t>studenog</w:t>
      </w:r>
      <w:r w:rsidR="003E2B45">
        <w:t xml:space="preserve"> 2017. </w:t>
      </w:r>
    </w:p>
    <w:p w:rsidR="003E2B45" w:rsidP="00A02734" w:rsidRDefault="003E2B45">
      <w:pPr>
        <w:spacing w:after="0"/>
        <w:jc w:val="both"/>
      </w:pPr>
      <w:r>
        <w:tab/>
        <w:t xml:space="preserve">Preostalim iznosom od </w:t>
      </w:r>
      <w:r w:rsidR="006A466B">
        <w:t>153.644,10</w:t>
      </w:r>
      <w:r>
        <w:t xml:space="preserve"> kn biti će namiren razlučni vjerovnik Croatiainspect d.o.o. iz Zagreba, uzevši u obzir stanje spisa te prije</w:t>
      </w:r>
      <w:r w:rsidR="006A466B">
        <w:t>dlog stečajne upraviteljice od 6</w:t>
      </w:r>
      <w:r>
        <w:t xml:space="preserve">. </w:t>
      </w:r>
      <w:r w:rsidR="006A466B">
        <w:t>studenog</w:t>
      </w:r>
      <w:r>
        <w:t xml:space="preserve"> 2017.   </w:t>
      </w:r>
    </w:p>
    <w:p w:rsidR="00A02734" w:rsidP="00A02734" w:rsidRDefault="00A02734">
      <w:pPr>
        <w:spacing w:after="0"/>
        <w:jc w:val="both"/>
        <w:rPr>
          <w:b/>
        </w:rPr>
      </w:pPr>
      <w:r>
        <w:tab/>
      </w:r>
    </w:p>
    <w:p w:rsidR="00A02734" w:rsidP="00A02734" w:rsidRDefault="00A02734">
      <w:pPr>
        <w:spacing w:after="0"/>
        <w:jc w:val="both"/>
      </w:pPr>
    </w:p>
    <w:p w:rsidR="00A02734" w:rsidP="00A02734" w:rsidRDefault="00A02734">
      <w:pPr>
        <w:spacing w:after="0"/>
        <w:jc w:val="both"/>
      </w:pPr>
    </w:p>
    <w:p w:rsidR="00A02734" w:rsidP="00A02734" w:rsidRDefault="00F65EBD">
      <w:pPr>
        <w:spacing w:after="0"/>
        <w:jc w:val="center"/>
      </w:pPr>
      <w:r>
        <w:t>U Varaždinu</w:t>
      </w:r>
      <w:r w:rsidR="006A466B">
        <w:t xml:space="preserve"> 30</w:t>
      </w:r>
      <w:r w:rsidR="00A02734">
        <w:t xml:space="preserve">. </w:t>
      </w:r>
      <w:r w:rsidR="006A466B">
        <w:t>kolovoza 2019</w:t>
      </w:r>
      <w:r>
        <w:t xml:space="preserve">. </w:t>
      </w:r>
    </w:p>
    <w:p w:rsidR="00A02734" w:rsidP="00A02734" w:rsidRDefault="00A02734">
      <w:pPr>
        <w:spacing w:after="0"/>
        <w:jc w:val="both"/>
      </w:pPr>
    </w:p>
    <w:p w:rsidR="00A02734" w:rsidP="00A02734" w:rsidRDefault="00A02734">
      <w:pPr>
        <w:spacing w:after="0"/>
        <w:jc w:val="both"/>
      </w:pPr>
    </w:p>
    <w:p w:rsidR="00A02734" w:rsidP="00A02734" w:rsidRDefault="00A0273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6337E9">
        <w:t xml:space="preserve">  </w:t>
      </w:r>
      <w:r>
        <w:t xml:space="preserve">  </w:t>
      </w:r>
      <w:r w:rsidR="00EC4F02">
        <w:t xml:space="preserve">  </w:t>
      </w:r>
      <w:r w:rsidR="00F65EBD">
        <w:t>Sudac</w:t>
      </w:r>
      <w:r>
        <w:t xml:space="preserve"> :</w:t>
      </w:r>
    </w:p>
    <w:p w:rsidR="00A02734" w:rsidP="00A02734" w:rsidRDefault="00A02734">
      <w:pPr>
        <w:spacing w:after="0"/>
        <w:jc w:val="both"/>
      </w:pPr>
    </w:p>
    <w:p w:rsidR="00A02734" w:rsidP="006337E9" w:rsidRDefault="006337E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bookmarkStart w:name="_GoBack" w:id="0"/>
      <w:bookmarkEnd w:id="0"/>
      <w:r w:rsidR="00F9388A">
        <w:t xml:space="preserve">   </w:t>
      </w:r>
      <w:r>
        <w:t xml:space="preserve">  </w:t>
      </w:r>
      <w:r w:rsidR="00A02734">
        <w:t>Hugo Wedemeyer</w:t>
      </w:r>
    </w:p>
    <w:p w:rsidR="00A02734" w:rsidP="00A02734" w:rsidRDefault="00A02734">
      <w:pPr>
        <w:spacing w:after="0"/>
        <w:jc w:val="both"/>
      </w:pPr>
    </w:p>
    <w:p w:rsidR="00A02734" w:rsidP="00A02734" w:rsidRDefault="00A02734">
      <w:pPr>
        <w:spacing w:after="0"/>
        <w:jc w:val="both"/>
      </w:pPr>
    </w:p>
    <w:p w:rsidR="00F9388A" w:rsidP="00A02734" w:rsidRDefault="00F9388A">
      <w:pPr>
        <w:spacing w:after="0"/>
        <w:jc w:val="both"/>
      </w:pPr>
    </w:p>
    <w:p w:rsidR="00A02734" w:rsidP="00A02734" w:rsidRDefault="00A02734">
      <w:pPr>
        <w:spacing w:after="0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</w:t>
      </w:r>
    </w:p>
    <w:p w:rsidRPr="009A13B8" w:rsidR="00A02734" w:rsidP="00A02734" w:rsidRDefault="009A13B8">
      <w:pPr>
        <w:spacing w:after="0"/>
        <w:jc w:val="both"/>
      </w:pPr>
      <w:r>
        <w:t>Uputa  o  pravnom  lijeku</w:t>
      </w:r>
      <w:r w:rsidRPr="009A13B8" w:rsidR="00A02734">
        <w:t xml:space="preserve">  :</w:t>
      </w:r>
    </w:p>
    <w:p w:rsidR="00A02734" w:rsidP="00A02734" w:rsidRDefault="00A02734">
      <w:pPr>
        <w:spacing w:after="0"/>
        <w:jc w:val="both"/>
      </w:pPr>
      <w:r>
        <w:t>Protiv ovog rješenja pravo na žalbu imaju stranke i sve osobe koje su polagale pravo na namirenje iz kupovnine. Žalba se može izjaviti u roku od osam (8) dana od dana primitka otpravka rješenja, pisano, u četiri (4) primjerka putem ovoga suda, a o kojoj žalbi odlučuje Visoki trgovački sud Republike Hrvatske u Zagrebu.</w:t>
      </w:r>
    </w:p>
    <w:p w:rsidR="009A13B8" w:rsidP="00A02734" w:rsidRDefault="00A02734">
      <w:pPr>
        <w:spacing w:after="0"/>
        <w:jc w:val="both"/>
      </w:pPr>
      <w:r>
        <w:tab/>
      </w:r>
    </w:p>
    <w:p w:rsidR="009A13B8" w:rsidP="00A02734" w:rsidRDefault="009A13B8">
      <w:pPr>
        <w:spacing w:after="0"/>
        <w:jc w:val="both"/>
      </w:pPr>
    </w:p>
    <w:p w:rsidR="00A02734" w:rsidP="00A02734" w:rsidRDefault="00A02734">
      <w:pPr>
        <w:spacing w:after="0"/>
        <w:jc w:val="both"/>
      </w:pPr>
      <w:r>
        <w:t xml:space="preserve"> </w:t>
      </w:r>
    </w:p>
    <w:p w:rsidR="00E00AFD" w:rsidP="00E00AFD" w:rsidRDefault="00E00AFD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="00E00AFD" w:rsidP="00E00AFD" w:rsidRDefault="00E00AFD">
      <w:pPr>
        <w:jc w:val="both"/>
        <w:rPr>
          <w:rFonts w:cs="Times New Roman"/>
        </w:rPr>
      </w:pPr>
      <w:r>
        <w:rPr>
          <w:rFonts w:cs="Times New Roman"/>
        </w:rPr>
        <w:t>Stečajna upraviteljica Biserka Jardas Mišanović, Varaždin, Stjepana Vukovića br.8/b,</w:t>
      </w:r>
    </w:p>
    <w:p w:rsidR="00E00AFD" w:rsidP="00E00AFD" w:rsidRDefault="003E2B45">
      <w:pPr>
        <w:spacing w:after="0"/>
        <w:jc w:val="both"/>
        <w:rPr>
          <w:rFonts w:cs="Times New Roman"/>
        </w:rPr>
      </w:pPr>
      <w:r>
        <w:rPr>
          <w:rFonts w:cs="Times New Roman"/>
        </w:rPr>
        <w:t>Razlučni vjerovnik</w:t>
      </w:r>
      <w:r w:rsidR="00E00AFD">
        <w:rPr>
          <w:rFonts w:cs="Times New Roman"/>
        </w:rPr>
        <w:t xml:space="preserve"> </w:t>
      </w:r>
      <w:r>
        <w:rPr>
          <w:rFonts w:cs="Times New Roman"/>
        </w:rPr>
        <w:t>Croatiainspect d.o.o., Zagreb, Tkalčićeva br.7</w:t>
      </w:r>
      <w:r w:rsidR="00E00AFD">
        <w:rPr>
          <w:rFonts w:cs="Times New Roman"/>
        </w:rPr>
        <w:t>,</w:t>
      </w:r>
    </w:p>
    <w:p w:rsidR="00E00AFD" w:rsidP="00E00AFD" w:rsidRDefault="00E00AFD">
      <w:pPr>
        <w:spacing w:after="0"/>
        <w:jc w:val="both"/>
        <w:rPr>
          <w:rFonts w:cs="Times New Roman"/>
        </w:rPr>
      </w:pPr>
    </w:p>
    <w:p w:rsidR="00E00AFD" w:rsidP="00E00AFD" w:rsidRDefault="00E00AFD">
      <w:pPr>
        <w:jc w:val="both"/>
        <w:rPr>
          <w:rFonts w:cs="Times New Roman"/>
        </w:rPr>
      </w:pPr>
      <w:r>
        <w:rPr>
          <w:rFonts w:cs="Times New Roman"/>
        </w:rPr>
        <w:t>e-Oglasna ploča ovoga suda.</w:t>
      </w:r>
    </w:p>
    <w:p w:rsidRPr="00A02734" w:rsidR="00AE649C" w:rsidP="00E00AFD" w:rsidRDefault="00AE649C">
      <w:pPr>
        <w:spacing w:after="0"/>
        <w:jc w:val="both"/>
      </w:pPr>
    </w:p>
    <w:p w:rsidRPr="00A02734" w:rsidR="006337E9" w:rsidRDefault="006337E9">
      <w:pPr>
        <w:spacing w:after="0"/>
        <w:jc w:val="both"/>
      </w:pPr>
    </w:p>
    <w:sectPr w:rsidRPr="00A02734" w:rsidR="006337E9" w:rsidSect="0032366B">
      <w:headerReference w:type="default" r:id="rId11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D2C4E" w:rsidP="00537B78" w:rsidRDefault="001D2C4E">
      <w:r>
        <w:separator/>
      </w:r>
    </w:p>
  </w:endnote>
  <w:endnote w:type="continuationSeparator" w:id="0">
    <w:p w:rsidR="001D2C4E" w:rsidP="00537B78" w:rsidRDefault="001D2C4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D2C4E" w:rsidP="00537B78" w:rsidRDefault="001D2C4E">
      <w:r>
        <w:separator/>
      </w:r>
    </w:p>
  </w:footnote>
  <w:footnote w:type="continuationSeparator" w:id="0">
    <w:p w:rsidR="001D2C4E" w:rsidP="00537B78" w:rsidRDefault="001D2C4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4D07C3">
    <w:pPr>
      <w:pStyle w:val="Zaglavlje"/>
    </w:pPr>
    <w:r>
      <w:rPr>
        <w:rStyle w:val="PozadinaSvijetloCrvena"/>
        <w:shd w:val="clear" w:color="auto" w:fill="auto"/>
      </w:rPr>
      <w:t>Poslovni broj: 6 St-271/15-100</w:t>
    </w:r>
    <w:r w:rsidRPr="001C4583" w:rsid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2B06D1"/>
    <w:multiLevelType w:val="hybridMultilevel"/>
    <w:tmpl w:val="6F64BAB6"/>
    <w:lvl w:ilvl="0" w:tplc="77A0BCCC">
      <w:start w:val="2"/>
      <w:numFmt w:val="bullet"/>
      <w:lvlText w:val="-"/>
      <w:lvlJc w:val="left"/>
      <w:pPr>
        <w:ind w:left="1065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56B77E6D"/>
    <w:multiLevelType w:val="hybridMultilevel"/>
    <w:tmpl w:val="015680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1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</w:num>
  <w:num w:numId="49">
    <w:abstractNumId w:val="20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381E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1EB6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1A9B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2C4E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5D91"/>
    <w:rsid w:val="00217901"/>
    <w:rsid w:val="00217B1D"/>
    <w:rsid w:val="00220F17"/>
    <w:rsid w:val="00226502"/>
    <w:rsid w:val="00230588"/>
    <w:rsid w:val="00232861"/>
    <w:rsid w:val="00233507"/>
    <w:rsid w:val="00234A9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2AC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AB5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14B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461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B45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60A8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497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5DCD"/>
    <w:rsid w:val="004D01C6"/>
    <w:rsid w:val="004D07C3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2E7F"/>
    <w:rsid w:val="0052303A"/>
    <w:rsid w:val="0052328B"/>
    <w:rsid w:val="00523434"/>
    <w:rsid w:val="00531269"/>
    <w:rsid w:val="00533860"/>
    <w:rsid w:val="00536C20"/>
    <w:rsid w:val="00537B78"/>
    <w:rsid w:val="00541997"/>
    <w:rsid w:val="005437D7"/>
    <w:rsid w:val="00543C22"/>
    <w:rsid w:val="00543CB6"/>
    <w:rsid w:val="00544E5B"/>
    <w:rsid w:val="00547C28"/>
    <w:rsid w:val="00547E33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382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7E9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466B"/>
    <w:rsid w:val="006A51F8"/>
    <w:rsid w:val="006A5A76"/>
    <w:rsid w:val="006A700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2B87"/>
    <w:rsid w:val="006D3F29"/>
    <w:rsid w:val="006D420E"/>
    <w:rsid w:val="006D46EF"/>
    <w:rsid w:val="006D5C77"/>
    <w:rsid w:val="006D6FD1"/>
    <w:rsid w:val="006E1851"/>
    <w:rsid w:val="006E1C9E"/>
    <w:rsid w:val="006E2D6F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328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5793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782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B40"/>
    <w:rsid w:val="00866CA8"/>
    <w:rsid w:val="00867134"/>
    <w:rsid w:val="008709AB"/>
    <w:rsid w:val="00870AF1"/>
    <w:rsid w:val="00870E4A"/>
    <w:rsid w:val="008739BA"/>
    <w:rsid w:val="00875458"/>
    <w:rsid w:val="00881A4D"/>
    <w:rsid w:val="0088314E"/>
    <w:rsid w:val="00883DCC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7E4"/>
    <w:rsid w:val="008E28B2"/>
    <w:rsid w:val="008E3BAB"/>
    <w:rsid w:val="008E572E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55B3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1BB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3B8"/>
    <w:rsid w:val="009A1B65"/>
    <w:rsid w:val="009A1D16"/>
    <w:rsid w:val="009A1F21"/>
    <w:rsid w:val="009A2025"/>
    <w:rsid w:val="009A2DE1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734"/>
    <w:rsid w:val="00A0296C"/>
    <w:rsid w:val="00A02FD5"/>
    <w:rsid w:val="00A04C3E"/>
    <w:rsid w:val="00A0541A"/>
    <w:rsid w:val="00A1027B"/>
    <w:rsid w:val="00A11853"/>
    <w:rsid w:val="00A11C53"/>
    <w:rsid w:val="00A142A8"/>
    <w:rsid w:val="00A15EAB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65E7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A34"/>
    <w:rsid w:val="00C20BB0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43D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33"/>
    <w:rsid w:val="00CE4AE3"/>
    <w:rsid w:val="00CF17EB"/>
    <w:rsid w:val="00CF2160"/>
    <w:rsid w:val="00CF26DA"/>
    <w:rsid w:val="00CF2A73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799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199B"/>
    <w:rsid w:val="00DF2A24"/>
    <w:rsid w:val="00DF34D6"/>
    <w:rsid w:val="00DF35EC"/>
    <w:rsid w:val="00DF637F"/>
    <w:rsid w:val="00DF6891"/>
    <w:rsid w:val="00DF6F7A"/>
    <w:rsid w:val="00E0087B"/>
    <w:rsid w:val="00E00AFD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5403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9B4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4F02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2E2C"/>
    <w:rsid w:val="00F2471D"/>
    <w:rsid w:val="00F254C0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5EBD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88A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4F39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A02734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02734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944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9327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kolovoza 2019.</izvorni_sadrzaj>
    <derivirana_varijabla naziv="DomainObject.DatumDonosenjaOdluke_1">30.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St-271/2015-100</izvorni_sadrzaj>
    <derivirana_varijabla naziv="DomainObject.Oznaka_1">St-271/2015-100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2015.</izvorni_sadrzaj>
    <derivirana_varijabla naziv="DomainObject.Predmet.DatumOsnivanja_1">16.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Objavljeno u NN 29.1.2014., nastavak postupka radi naknade diobe 16.10.2015</izvorni_sadrzaj>
    <derivirana_varijabla naziv="DomainObject.Predmet.Opis_1">Objavljeno u NN 29.1.2014., nastavak postupka radi naknade diobe 16.10.2015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St-271/2015</izvorni_sadrzaj>
    <derivirana_varijabla naziv="DomainObject.Predmet.OznakaBroj_1">St-271/2015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SVEŽANJ  1. i 2. U REF. 6 (ev. 30.8.2019.)</izvorni_sadrzaj>
    <derivirana_varijabla naziv="DomainObject.Predmet.PrimjedbaSuca_1">SVEŽANJ  1. i 2. U REF. 6 (ev. 30.8.2019.)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FIMA ALFA društvo s ograničenom odgovornošću za upravljanje drugim društvima</izvorni_sadrzaj>
    <derivirana_varijabla naziv="DomainObject.Predmet.ProtustrankaFormated_1">  Stečajna masa iza FIMA ALFA društvo s ograničenom odgovornošću za upravljanje drugim društvima</derivirana_varijabla>
  </DomainObject.Predmet.ProtustrankaFormated>
  <DomainObject.Predmet.ProtustrankaFormatedOIB>
    <izvorni_sadrzaj>  Stečajna masa iza FIMA ALFA društvo s ograničenom odgovornošću za upravljanje drugim društvima, OIB 05334401388</izvorni_sadrzaj>
    <derivirana_varijabla naziv="DomainObject.Predmet.ProtustrankaFormatedOIB_1">  Stečajna masa iza FIMA ALFA društvo s ograničenom odgovornošću za upravljanje drugim društvima, OIB 05334401388</derivirana_varijabla>
  </DomainObject.Predmet.ProtustrankaFormatedOIB>
  <DomainObject.Predmet.ProtustrankaFormatedWithAdress>
    <izvorni_sadrzaj> Stečajna masa iza FIMA ALFA društvo s ograničenom odgovornošću za upravljanje drugim društvima, Stjepana Vukovića 8/B, 42000 Varaždin</izvorni_sadrzaj>
    <derivirana_varijabla naziv="DomainObject.Predmet.ProtustrankaFormatedWithAdress_1"> Stečajna masa iza FIMA ALFA društvo s ograničenom odgovornošću za upravljanje drugim društvima, Stjepana Vukovića 8/B, 42000 Varaždin</derivirana_varijabla>
  </DomainObject.Predmet.ProtustrankaFormatedWithAdress>
  <DomainObject.Predmet.ProtustrankaFormatedWithAdressOIB>
    <izvorni_sadrzaj> Stečajna masa iza FIMA ALFA društvo s ograničenom odgovornošću za upravljanje drugim društvima, OIB 05334401388, Stjepana Vukovića 8/B, 42000 Varaždin</izvorni_sadrzaj>
    <derivirana_varijabla naziv="DomainObject.Predmet.ProtustrankaFormatedWithAdressOIB_1"> Stečajna masa iza FIMA ALFA društvo s ograničenom odgovornošću za upravljanje drugim društvima, OIB 05334401388, Stjepana Vukovića 8/B, 42000 Varaždin</derivirana_varijabla>
  </DomainObject.Predmet.ProtustrankaFormatedWithAdressOIB>
  <DomainObject.Predmet.ProtustrankaWithAdress>
    <izvorni_sadrzaj>Stečajna masa iza FIMA ALFA društvo s ograničenom odgovornošću za upravljanje drugim društvima Stjepana Vukovića 8/B, 42000 Varaždin</izvorni_sadrzaj>
    <derivirana_varijabla naziv="DomainObject.Predmet.ProtustrankaWithAdress_1">Stečajna masa iza FIMA ALFA društvo s ograničenom odgovornošću za upravljanje drugim društvima Stjepana Vukovića 8/B, 42000 Varaždin</derivirana_varijabla>
  </DomainObject.Predmet.ProtustrankaWithAdress>
  <DomainObject.Predmet.ProtustrankaWithAdressOIB>
    <izvorni_sadrzaj>Stečajna masa iza FIMA ALFA društvo s ograničenom odgovornošću za upravljanje drugim društvima, OIB 05334401388, Stjepana Vukovića 8/B, 42000 Varaždin</izvorni_sadrzaj>
    <derivirana_varijabla naziv="DomainObject.Predmet.ProtustrankaWithAdressOIB_1">Stečajna masa iza FIMA ALFA društvo s ograničenom odgovornošću za upravljanje drugim društvima, OIB 05334401388, Stjepana Vukovića 8/B, 42000 Varaždin</derivirana_varijabla>
  </DomainObject.Predmet.ProtustrankaWithAdressOIB>
  <DomainObject.Predmet.ProtustrankaNazivFormated>
    <izvorni_sadrzaj>Stečajna masa iza FIMA ALFA društvo s ograničenom odgovornošću za upravljanje drugim društvima</izvorni_sadrzaj>
    <derivirana_varijabla naziv="DomainObject.Predmet.ProtustrankaNazivFormated_1">Stečajna masa iza FIMA ALFA društvo s ograničenom odgovornošću za upravljanje drugim društvima</derivirana_varijabla>
  </DomainObject.Predmet.ProtustrankaNazivFormated>
  <DomainObject.Predmet.ProtustrankaNazivFormatedOIB>
    <izvorni_sadrzaj>Stečajna masa iza FIMA ALFA društvo s ograničenom odgovornošću za upravljanje drugim društvima, OIB 05334401388</izvorni_sadrzaj>
    <derivirana_varijabla naziv="DomainObject.Predmet.ProtustrankaNazivFormatedOIB_1">Stečajna masa iza FIMA ALFA društvo s ograničenom odgovornošću za upravljanje drugim društvima, OIB 05334401388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PLURIS dioničko društvo za upravljanje drugim društvima "u stečaju"</izvorni_sadrzaj>
    <derivirana_varijabla naziv="DomainObject.Predmet.StrankaFormated_1">  Stečajna masa iza PLURIS dioničko društvo za upravljanje drugim društvima "u stečaju"</derivirana_varijabla>
  </DomainObject.Predmet.StrankaFormated>
  <DomainObject.Predmet.StrankaFormatedOIB>
    <izvorni_sadrzaj>  Stečajna masa iza PLURIS dioničko društvo za upravljanje drugim društvima "u stečaju", OIB 97981922777</izvorni_sadrzaj>
    <derivirana_varijabla naziv="DomainObject.Predmet.StrankaFormatedOIB_1">  Stečajna masa iza PLURIS dioničko društvo za upravljanje drugim društvima "u stečaju", OIB 97981922777</derivirana_varijabla>
  </DomainObject.Predmet.StrankaFormatedOIB>
  <DomainObject.Predmet.StrankaFormatedWithAdress>
    <izvorni_sadrzaj> Stečajna masa iza PLURIS dioničko društvo za upravljanje drugim društvima "u stečaju", Petra Zrinskog br. 3., 42230 Ludbreg</izvorni_sadrzaj>
    <derivirana_varijabla naziv="DomainObject.Predmet.StrankaFormatedWithAdress_1"> Stečajna masa iza PLURIS dioničko društvo za upravljanje drugim društvima "u stečaju", Petra Zrinskog br. 3., 42230 Ludbreg</derivirana_varijabla>
  </DomainObject.Predmet.StrankaFormatedWithAdress>
  <DomainObject.Predmet.StrankaFormatedWithAdressOIB>
    <izvorni_sadrzaj> Stečajna masa iza PLURIS dioničko društvo za upravljanje drugim društvima "u stečaju", OIB 97981922777, Petra Zrinskog br. 3., 42230 Ludbreg</izvorni_sadrzaj>
    <derivirana_varijabla naziv="DomainObject.Predmet.StrankaFormatedWithAdressOIB_1"> Stečajna masa iza PLURIS dioničko društvo za upravljanje drugim društvima "u stečaju", OIB 97981922777, Petra Zrinskog br. 3., 42230 Ludbreg</derivirana_varijabla>
  </DomainObject.Predmet.StrankaFormatedWithAdressOIB>
  <DomainObject.Predmet.StrankaWithAdress>
    <izvorni_sadrzaj>Stečajna masa iza PLURIS dioničko društvo za upravljanje drugim društvima "u stečaju" Petra Zrinskog br. 3.,42230 Ludbreg</izvorni_sadrzaj>
    <derivirana_varijabla naziv="DomainObject.Predmet.StrankaWithAdress_1">Stečajna masa iza PLURIS dioničko društvo za upravljanje drugim društvima "u stečaju" Petra Zrinskog br. 3.,42230 Ludbreg</derivirana_varijabla>
  </DomainObject.Predmet.StrankaWithAdress>
  <DomainObject.Predmet.StrankaWithAdressOIB>
    <izvorni_sadrzaj>Stečajna masa iza PLURIS dioničko društvo za upravljanje drugim društvima "u stečaju", OIB 97981922777, Petra Zrinskog br. 3.,42230 Ludbreg</izvorni_sadrzaj>
    <derivirana_varijabla naziv="DomainObject.Predmet.StrankaWithAdressOIB_1">Stečajna masa iza PLURIS dioničko društvo za upravljanje drugim društvima "u stečaju", OIB 97981922777, Petra Zrinskog br. 3.,42230 Ludbreg</derivirana_varijabla>
  </DomainObject.Predmet.StrankaWithAdressOIB>
  <DomainObject.Predmet.StrankaNazivFormated>
    <izvorni_sadrzaj>Stečajna masa iza PLURIS dioničko društvo za upravljanje drugim društvima "u stečaju"</izvorni_sadrzaj>
    <derivirana_varijabla naziv="DomainObject.Predmet.StrankaNazivFormated_1">Stečajna masa iza PLURIS dioničko društvo za upravljanje drugim društvima "u stečaju"</derivirana_varijabla>
  </DomainObject.Predmet.StrankaNazivFormated>
  <DomainObject.Predmet.StrankaNazivFormatedOIB>
    <izvorni_sadrzaj>Stečajna masa iza PLURIS dioničko društvo za upravljanje drugim društvima "u stečaju", OIB 97981922777</izvorni_sadrzaj>
    <derivirana_varijabla naziv="DomainObject.Predmet.StrankaNazivFormatedOIB_1">Stečajna masa iza PLURIS dioničko društvo za upravljanje drugim društvima "u stečaju", OIB 97981922777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Stečajna masa iza PLURIS dioničko društvo za upravljanje drugim društvima "u stečaju"</item>
    </izvorni_sadrzaj>
    <derivirana_varijabla naziv="DomainObject.Predmet.StrankaListFormated_1">
      <item>Stečajna masa iza PLURIS dioničko društvo za upravljanje drugim društvima "u stečaju"</item>
    </derivirana_varijabla>
  </DomainObject.Predmet.StrankaListFormated>
  <DomainObject.Predmet.StrankaListFormatedOIB>
    <izvorni_sadrzaj>
      <item>Stečajna masa iza PLURIS dioničko društvo za upravljanje drugim društvima "u stečaju", OIB 97981922777</item>
    </izvorni_sadrzaj>
    <derivirana_varijabla naziv="DomainObject.Predmet.StrankaListFormatedOIB_1">
      <item>Stečajna masa iza PLURIS dioničko društvo za upravljanje drugim društvima "u stečaju", OIB 97981922777</item>
    </derivirana_varijabla>
  </DomainObject.Predmet.StrankaListFormatedOIB>
  <DomainObject.Predmet.StrankaListFormatedWithAdress>
    <izvorni_sadrzaj>
      <item>Stečajna masa iza PLURIS dioničko društvo za upravljanje drugim društvima "u stečaju", Petra Zrinskog br. 3., 42230 Ludbreg</item>
    </izvorni_sadrzaj>
    <derivirana_varijabla naziv="DomainObject.Predmet.StrankaListFormatedWithAdress_1">
      <item>Stečajna masa iza PLURIS dioničko društvo za upravljanje drugim društvima "u stečaju", Petra Zrinskog br. 3., 42230 Ludbreg</item>
    </derivirana_varijabla>
  </DomainObject.Predmet.StrankaListFormatedWithAdress>
  <DomainObject.Predmet.StrankaListFormatedWithAdressOIB>
    <izvorni_sadrzaj>
      <item>Stečajna masa iza PLURIS dioničko društvo za upravljanje drugim društvima "u stečaju", OIB 97981922777, Petra Zrinskog br. 3., 42230 Ludbreg</item>
    </izvorni_sadrzaj>
    <derivirana_varijabla naziv="DomainObject.Predmet.StrankaListFormatedWithAdressOIB_1">
      <item>Stečajna masa iza PLURIS dioničko društvo za upravljanje drugim društvima "u stečaju", OIB 97981922777, Petra Zrinskog br. 3., 42230 Ludbreg</item>
    </derivirana_varijabla>
  </DomainObject.Predmet.StrankaListFormatedWithAdressOIB>
  <DomainObject.Predmet.StrankaListNazivFormated>
    <izvorni_sadrzaj>
      <item>Stečajna masa iza PLURIS dioničko društvo za upravljanje drugim društvima "u stečaju"</item>
    </izvorni_sadrzaj>
    <derivirana_varijabla naziv="DomainObject.Predmet.StrankaListNazivFormated_1">
      <item>Stečajna masa iza PLURIS dioničko društvo za upravljanje drugim društvima "u stečaju"</item>
    </derivirana_varijabla>
  </DomainObject.Predmet.StrankaListNazivFormated>
  <DomainObject.Predmet.StrankaListNazivFormatedOIB>
    <izvorni_sadrzaj>
      <item>Stečajna masa iza PLURIS dioničko društvo za upravljanje drugim društvima "u stečaju", OIB 97981922777</item>
    </izvorni_sadrzaj>
    <derivirana_varijabla naziv="DomainObject.Predmet.StrankaListNazivFormatedOIB_1">
      <item>Stečajna masa iza PLURIS dioničko društvo za upravljanje drugim društvima "u stečaju", OIB 97981922777</item>
    </derivirana_varijabla>
  </DomainObject.Predmet.StrankaListNazivFormatedOIB>
  <DomainObject.Predmet.ProtuStrankaListFormated>
    <izvorni_sadrzaj>
      <item>Stečajna masa iza FIMA ALFA društvo s ograničenom odgovornošću za upravljanje drugim društvima</item>
    </izvorni_sadrzaj>
    <derivirana_varijabla naziv="DomainObject.Predmet.ProtuStrankaListFormated_1">
      <item>Stečajna masa iza FIMA ALFA društvo s ograničenom odgovornošću za upravljanje drugim društvima</item>
    </derivirana_varijabla>
  </DomainObject.Predmet.ProtuStrankaListFormated>
  <DomainObject.Predmet.ProtuStrankaListFormatedOIB>
    <izvorni_sadrzaj>
      <item>Stečajna masa iza FIMA ALFA društvo s ograničenom odgovornošću za upravljanje drugim društvima, OIB 05334401388</item>
    </izvorni_sadrzaj>
    <derivirana_varijabla naziv="DomainObject.Predmet.ProtuStrankaListFormatedOIB_1">
      <item>Stečajna masa iza FIMA ALFA društvo s ograničenom odgovornošću za upravljanje drugim društvima, OIB 05334401388</item>
    </derivirana_varijabla>
  </DomainObject.Predmet.ProtuStrankaListFormatedOIB>
  <DomainObject.Predmet.ProtuStrankaListFormatedWithAdress>
    <izvorni_sadrzaj>
      <item>Stečajna masa iza FIMA ALFA društvo s ograničenom odgovornošću za upravljanje drugim društvima, Stjepana Vukovića 8/B, 42000 Varaždin</item>
    </izvorni_sadrzaj>
    <derivirana_varijabla naziv="DomainObject.Predmet.ProtuStrankaListFormatedWithAdress_1">
      <item>Stečajna masa iza FIMA ALFA društvo s ograničenom odgovornošću za upravljanje drugim društvima, Stjepana Vukovića 8/B, 42000 Varaždin</item>
    </derivirana_varijabla>
  </DomainObject.Predmet.ProtuStrankaListFormatedWithAdress>
  <DomainObject.Predmet.ProtuStrankaListFormatedWithAdressOIB>
    <izvorni_sadrzaj>
      <item>Stečajna masa iza FIMA ALFA društvo s ograničenom odgovornošću za upravljanje drugim društvima, OIB 05334401388, Stjepana Vukovića 8/B, 42000 Varaždin</item>
    </izvorni_sadrzaj>
    <derivirana_varijabla naziv="DomainObject.Predmet.ProtuStrankaListFormatedWithAdressOIB_1">
      <item>Stečajna masa iza FIMA ALFA društvo s ograničenom odgovornošću za upravljanje drugim društvima, OIB 05334401388, Stjepana Vukovića 8/B, 42000 Varaždin</item>
    </derivirana_varijabla>
  </DomainObject.Predmet.ProtuStrankaListFormatedWithAdressOIB>
  <DomainObject.Predmet.ProtuStrankaListNazivFormated>
    <izvorni_sadrzaj>
      <item>Stečajna masa iza FIMA ALFA društvo s ograničenom odgovornošću za upravljanje drugim društvima</item>
    </izvorni_sadrzaj>
    <derivirana_varijabla naziv="DomainObject.Predmet.ProtuStrankaListNazivFormated_1">
      <item>Stečajna masa iza FIMA ALFA društvo s ograničenom odgovornošću za upravljanje drugim društvima</item>
    </derivirana_varijabla>
  </DomainObject.Predmet.ProtuStrankaListNazivFormated>
  <DomainObject.Predmet.ProtuStrankaListNazivFormatedOIB>
    <izvorni_sadrzaj>
      <item>Stečajna masa iza FIMA ALFA društvo s ograničenom odgovornošću za upravljanje drugim društvima, OIB 05334401388</item>
    </izvorni_sadrzaj>
    <derivirana_varijabla naziv="DomainObject.Predmet.ProtuStrankaListNazivFormatedOIB_1">
      <item>Stečajna masa iza FIMA ALFA društvo s ograničenom odgovornošću za upravljanje drugim društvima, OIB 05334401388</item>
    </derivirana_varijabla>
  </DomainObject.Predmet.ProtuStrankaListNazivFormatedOIB>
  <DomainObject.Predmet.OstaliListFormated>
    <izvorni_sadrzaj>
      <item>Milan Horvat</item>
      <item>ŽDO VARAŽDIN</item>
      <item>BISERKA JARDAS MIŠANOVIĆ</item>
      <item>Global Invest društvo s ograničenom odgovornošću za upravljanje investicijskim fondovima</item>
      <item>David Jakovljević</item>
      <item>Odvjetničko društvo Župić &amp; partneri d.o.o</item>
    </izvorni_sadrzaj>
    <derivirana_varijabla naziv="DomainObject.Predmet.OstaliListFormated_1">
      <item>Milan Horvat</item>
      <item>ŽDO VARAŽDIN</item>
      <item>BISERKA JARDAS MIŠANOVIĆ</item>
      <item>Global Invest društvo s ograničenom odgovornošću za upravljanje investicijskim fondovima</item>
      <item>David Jakovljević</item>
      <item>Odvjetničko društvo Župić &amp; partneri d.o.o</item>
    </derivirana_varijabla>
  </DomainObject.Predmet.OstaliListFormated>
  <DomainObject.Predmet.OstaliListFormatedOIB>
    <izvorni_sadrzaj>
      <item>Milan Horvat</item>
      <item>ŽDO VARAŽDIN</item>
      <item>BISERKA JARDAS MIŠANOVIĆ, OIB 20096254707</item>
      <item>Global Invest društvo s ograničenom odgovornošću za upravljanje investicijskim fondovima, OIB 89492953056</item>
      <item>David Jakovljević</item>
      <item>Odvjetničko društvo Župić &amp; partneri d.o.o, OIB 42524586447</item>
    </izvorni_sadrzaj>
    <derivirana_varijabla naziv="DomainObject.Predmet.OstaliListFormatedOIB_1">
      <item>Milan Horvat</item>
      <item>ŽDO VARAŽDIN</item>
      <item>BISERKA JARDAS MIŠANOVIĆ, OIB 20096254707</item>
      <item>Global Invest društvo s ograničenom odgovornošću za upravljanje investicijskim fondovima, OIB 89492953056</item>
      <item>David Jakovljević</item>
      <item>Odvjetničko društvo Župić &amp; partneri d.o.o, OIB 42524586447</item>
    </derivirana_varijabla>
  </DomainObject.Predmet.OstaliListFormatedOIB>
  <DomainObject.Predmet.OstaliListFormatedWithAdress>
    <izvorni_sadrzaj>
      <item>Milan Horvat</item>
      <item>ŽDO VARAŽDIN</item>
      <item>BISERKA JARDAS MIŠANOVIĆ</item>
      <item>Global Invest društvo s ograničenom odgovornošću za upravljanje investicijskim fondovima, Radićeva 14, Zagreb</item>
      <item>David Jakovljević, Kašinska 7, 10360 Sesvete</item>
      <item>Odvjetničko društvo Župić &amp; partneri d.o.o, Ulica grada Vukovara 269 f, 10000 Zagreb</item>
    </izvorni_sadrzaj>
    <derivirana_varijabla naziv="DomainObject.Predmet.OstaliListFormatedWithAdress_1">
      <item>Milan Horvat</item>
      <item>ŽDO VARAŽDIN</item>
      <item>BISERKA JARDAS MIŠANOVIĆ</item>
      <item>Global Invest društvo s ograničenom odgovornošću za upravljanje investicijskim fondovima, Radićeva 14, Zagreb</item>
      <item>David Jakovljević, Kašinska 7, 10360 Sesvete</item>
      <item>Odvjetničko društvo Župić &amp; partneri d.o.o, Ulica grada Vukovara 269 f, 10000 Zagreb</item>
    </derivirana_varijabla>
  </DomainObject.Predmet.OstaliListFormatedWithAdress>
  <DomainObject.Predmet.OstaliListFormatedWithAdressOIB>
    <izvorni_sadrzaj>
      <item>Milan Horvat</item>
      <item>ŽDO VARAŽDIN</item>
      <item>BISERKA JARDAS MIŠANOVIĆ, OIB 20096254707</item>
      <item>Global Invest društvo s ograničenom odgovornošću za upravljanje investicijskim fondovima, OIB 89492953056, Radićeva 14, Zagreb</item>
      <item>David Jakovljević, Kašinska 7, 10360 Sesvete</item>
      <item>Odvjetničko društvo Župić &amp; partneri d.o.o, OIB 42524586447, Ulica grada Vukovara 269 f, 10000 Zagreb</item>
    </izvorni_sadrzaj>
    <derivirana_varijabla naziv="DomainObject.Predmet.OstaliListFormatedWithAdressOIB_1">
      <item>Milan Horvat</item>
      <item>ŽDO VARAŽDIN</item>
      <item>BISERKA JARDAS MIŠANOVIĆ, OIB 20096254707</item>
      <item>Global Invest društvo s ograničenom odgovornošću za upravljanje investicijskim fondovima, OIB 89492953056, Radićeva 14, Zagreb</item>
      <item>David Jakovljević, Kašinska 7, 10360 Sesvete</item>
      <item>Odvjetničko društvo Župić &amp; partneri d.o.o, OIB 42524586447, Ulica grada Vukovara 269 f, 10000 Zagreb</item>
    </derivirana_varijabla>
  </DomainObject.Predmet.OstaliListFormatedWithAdressOIB>
  <DomainObject.Predmet.OstaliListNazivFormated>
    <izvorni_sadrzaj>
      <item>Milan Horvat</item>
      <item>ŽDO VARAŽDIN</item>
      <item>BISERKA JARDAS MIŠANOVIĆ</item>
      <item>Global Invest društvo s ograničenom odgovornošću za upravljanje investicijskim fondovima</item>
      <item>David Jakovljević</item>
      <item>Odvjetničko društvo Župić &amp; partneri d.o.o</item>
    </izvorni_sadrzaj>
    <derivirana_varijabla naziv="DomainObject.Predmet.OstaliListNazivFormated_1">
      <item>Milan Horvat</item>
      <item>ŽDO VARAŽDIN</item>
      <item>BISERKA JARDAS MIŠANOVIĆ</item>
      <item>Global Invest društvo s ograničenom odgovornošću za upravljanje investicijskim fondovima</item>
      <item>David Jakovljević</item>
      <item>Odvjetničko društvo Župić &amp; partneri d.o.o</item>
    </derivirana_varijabla>
  </DomainObject.Predmet.OstaliListNazivFormated>
  <DomainObject.Predmet.OstaliListNazivFormatedOIB>
    <izvorni_sadrzaj>
      <item>Milan Horvat</item>
      <item>ŽDO VARAŽDIN</item>
      <item>BISERKA JARDAS MIŠANOVIĆ, OIB 20096254707</item>
      <item>Global Invest društvo s ograničenom odgovornošću za upravljanje investicijskim fondovima, OIB 89492953056</item>
      <item>David Jakovljević</item>
      <item>Odvjetničko društvo Župić &amp; partneri d.o.o, OIB 42524586447</item>
    </izvorni_sadrzaj>
    <derivirana_varijabla naziv="DomainObject.Predmet.OstaliListNazivFormatedOIB_1">
      <item>Milan Horvat</item>
      <item>ŽDO VARAŽDIN</item>
      <item>BISERKA JARDAS MIŠANOVIĆ, OIB 20096254707</item>
      <item>Global Invest društvo s ograničenom odgovornošću za upravljanje investicijskim fondovima, OIB 89492953056</item>
      <item>David Jakovljević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2019.</izvorni_sadrzaj>
    <derivirana_varijabla naziv="DomainObject.Datum_1">2. rujna 2019.</derivirana_varijabla>
  </DomainObject.Datum>
  <DomainObject.PoslovniBrojDokumenta>
    <izvorni_sadrzaj>St-271/2015-100</izvorni_sadrzaj>
    <derivirana_varijabla naziv="DomainObject.PoslovniBrojDokumenta_1">St-271/2015-100</derivirana_varijabla>
  </DomainObject.PoslovniBrojDokumenta>
  <DomainObject.Predmet.StrankaIDrugi>
    <izvorni_sadrzaj>Stečajna masa iza PLURIS dioničko društvo za upravljanje drugim društvima "u stečaju"</izvorni_sadrzaj>
    <derivirana_varijabla naziv="DomainObject.Predmet.StrankaIDrugi_1">Stečajna masa iza PLURIS dioničko društvo za upravljanje drugim društvima "u stečaju"</derivirana_varijabla>
  </DomainObject.Predmet.StrankaIDrugi>
  <DomainObject.Predmet.ProtustrankaIDrugi>
    <izvorni_sadrzaj>Stečajna masa iza FIMA ALFA društvo s ograničenom odgovornošću za upravljanje drugim društvima</izvorni_sadrzaj>
    <derivirana_varijabla naziv="DomainObject.Predmet.ProtustrankaIDrugi_1">Stečajna masa iza FIMA ALFA društvo s ograničenom odgovornošću za upravljanje drugim društvima</derivirana_varijabla>
  </DomainObject.Predmet.ProtustrankaIDrugi>
  <DomainObject.Predmet.StrankaIDrugiAdressOIB>
    <izvorni_sadrzaj>Stečajna masa iza PLURIS dioničko društvo za upravljanje drugim društvima "u stečaju", OIB 97981922777, Petra Zrinskog br. 3., 42230 Ludbreg</izvorni_sadrzaj>
    <derivirana_varijabla naziv="DomainObject.Predmet.StrankaIDrugiAdressOIB_1">Stečajna masa iza PLURIS dioničko društvo za upravljanje drugim društvima "u stečaju", OIB 97981922777, Petra Zrinskog br. 3., 42230 Ludbreg</derivirana_varijabla>
  </DomainObject.Predmet.StrankaIDrugiAdressOIB>
  <DomainObject.Predmet.ProtustrankaIDrugiAdressOIB>
    <izvorni_sadrzaj>Stečajna masa iza FIMA ALFA društvo s ograničenom odgovornošću za upravljanje drugim društvima, OIB 05334401388, Stjepana Vukovića 8/B, 42000 Varaždin</izvorni_sadrzaj>
    <derivirana_varijabla naziv="DomainObject.Predmet.ProtustrankaIDrugiAdressOIB_1">Stečajna masa iza FIMA ALFA društvo s ograničenom odgovornošću za upravljanje drugim društvima, OIB 05334401388, Stjepana Vukovića 8/B,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FIMA ALFA društvo s ograničenom odgovornošću za upravljanje drugim društvima</item>
      <item>Stečajna masa iza PLURIS dioničko društvo za upravljanje drugim društvima "u stečaju"</item>
      <item>Milan Horvat</item>
      <item>ŽDO VARAŽDIN</item>
      <item>BISERKA JARDAS MIŠANOVIĆ</item>
      <item>Global Invest društvo s ograničenom odgovornošću za upravljanje investicijskim fondovima</item>
      <item>David Jakovljević</item>
      <item>Odvjetničko društvo Župić &amp; partneri d.o.o</item>
    </izvorni_sadrzaj>
    <derivirana_varijabla naziv="DomainObject.Predmet.SudioniciListNaziv_1">
      <item>Stečajna masa iza FIMA ALFA društvo s ograničenom odgovornošću za upravljanje drugim društvima</item>
      <item>Stečajna masa iza PLURIS dioničko društvo za upravljanje drugim društvima "u stečaju"</item>
      <item>Milan Horvat</item>
      <item>ŽDO VARAŽDIN</item>
      <item>BISERKA JARDAS MIŠANOVIĆ</item>
      <item>Global Invest društvo s ograničenom odgovornošću za upravljanje investicijskim fondovima</item>
      <item>David Jakovljević</item>
      <item>Odvjetničko društvo Župić &amp; partneri d.o.o</item>
    </derivirana_varijabla>
  </DomainObject.Predmet.SudioniciListNaziv>
  <DomainObject.Predmet.SudioniciListAdressOIB>
    <izvorni_sadrzaj>
      <item>Stečajna masa iza FIMA ALFA društvo s ograničenom odgovornošću za upravljanje drugim društvima, OIB 05334401388, Stjepana Vukovića 8/B,42000 Varaždin</item>
      <item>Stečajna masa iza PLURIS dioničko društvo za upravljanje drugim društvima "u stečaju", OIB 97981922777, Petra Zrinskog br. 3.,42230 Ludbreg</item>
      <item>Milan Horvat</item>
      <item>ŽDO VARAŽDIN</item>
      <item>BISERKA JARDAS MIŠANOVIĆ, OIB 20096254707</item>
      <item>Global Invest društvo s ograničenom odgovornošću za upravljanje investicijskim fondovima, OIB 89492953056, Radićeva 14,Zagreb</item>
      <item>David Jakovljević, Kašinska 7,10360 Sesvete</item>
      <item>Odvjetničko društvo Župić &amp; partneri d.o.o, OIB 42524586447, Ulica grada Vukovara 269 f,10000 Zagreb</item>
    </izvorni_sadrzaj>
    <derivirana_varijabla naziv="DomainObject.Predmet.SudioniciListAdressOIB_1">
      <item>Stečajna masa iza FIMA ALFA društvo s ograničenom odgovornošću za upravljanje drugim društvima, OIB 05334401388, Stjepana Vukovića 8/B,42000 Varaždin</item>
      <item>Stečajna masa iza PLURIS dioničko društvo za upravljanje drugim društvima "u stečaju", OIB 97981922777, Petra Zrinskog br. 3.,42230 Ludbreg</item>
      <item>Milan Horvat</item>
      <item>ŽDO VARAŽDIN</item>
      <item>BISERKA JARDAS MIŠANOVIĆ, OIB 20096254707</item>
      <item>Global Invest društvo s ograničenom odgovornošću za upravljanje investicijskim fondovima, OIB 89492953056, Radićeva 14,Zagreb</item>
      <item>David Jakovljević, Kašinska 7,10360 Sesvete</item>
      <item>Odvjetničko društvo Župić &amp; partneri d.o.o, OIB 42524586447, Ulica grada Vukovara 269 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C8DA8A-5EF8-4FD2-A917-8E2FAB53EFE3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490</properties:Words>
  <properties:Characters>2702</properties:Characters>
  <properties:Lines>83</properties:Lines>
  <properties:Paragraphs>26</properties:Paragraphs>
  <properties:TotalTime>19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>Prazni eSPIS predložak s naputkom</vt:lpstr>
    </vt:vector>
  </properties:TitlesOfParts>
  <properties:LinksUpToDate>false</properties:LinksUpToDate>
  <properties:CharactersWithSpaces>3388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2019-08-30T12:58:00Z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2019-09-02T09:49:00Z</cp:lastPrinted>
  <dcterms:modified xmlns:xsi="http://www.w3.org/2001/XMLSchema-instance" xsi:type="dcterms:W3CDTF">2019-09-02T09:50:00Z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St-271/2015-100 / Odluka - Rješenje - o namirenju (Rješenje_o_namirenju_30.8.2019..docx)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