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8B4AA9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8B4AA9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8B4AA9">
              <w:rPr>
                <w:sz w:val="24"/>
                <w:szCs w:val="24"/>
              </w:rPr>
              <w:t xml:space="preserve">           </w:t>
            </w:r>
            <w:r w:rsidR="00424D47" w:rsidRPr="008B4AA9">
              <w:rPr>
                <w:sz w:val="24"/>
                <w:szCs w:val="24"/>
              </w:rPr>
              <w:t xml:space="preserve">                        </w:t>
            </w:r>
            <w:r w:rsidRPr="008B4AA9">
              <w:rPr>
                <w:sz w:val="24"/>
                <w:szCs w:val="24"/>
              </w:rPr>
              <w:t>Poslovni broj: 5</w:t>
            </w:r>
            <w:r w:rsidRPr="008B4AA9">
              <w:rPr>
                <w:sz w:val="24"/>
                <w:szCs w:val="24"/>
                <w:lang w:val="en-US"/>
              </w:rPr>
              <w:t xml:space="preserve"> St-</w:t>
            </w:r>
            <w:r w:rsidR="00171A2B" w:rsidRPr="00171A2B">
              <w:rPr>
                <w:sz w:val="24"/>
                <w:szCs w:val="24"/>
                <w:lang w:val="en-US"/>
              </w:rPr>
              <w:t>1762/2016-8</w:t>
            </w:r>
          </w:p>
          <w:p w:rsidRDefault="00685F9A" w:rsidP="00685F9A" w:rsidR="00685F9A" w:rsidRPr="008B4AA9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801ba74" w14:paraId="801ba74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7D2964" w:rsidP="00685F9A" w:rsidR="007D296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705B3F">
        <w:rPr>
          <w:rFonts w:cs="Times New Roman" w:eastAsia="Times New Roman"/>
          <w:szCs w:val="20"/>
          <w:lang w:eastAsia="hr-HR"/>
        </w:rPr>
        <w:t xml:space="preserve">u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D36AE">
        <w:rPr>
          <w:rFonts w:cs="Times New Roman" w:eastAsia="Times New Roman"/>
          <w:szCs w:val="20"/>
          <w:lang w:eastAsia="hr-HR"/>
        </w:rPr>
        <w:t>vjerovnika</w:t>
      </w:r>
      <w:r w:rsidR="008E3A50">
        <w:rPr>
          <w:rFonts w:cs="Times New Roman" w:eastAsia="Times New Roman"/>
          <w:szCs w:val="20"/>
          <w:lang w:eastAsia="hr-HR"/>
        </w:rPr>
        <w:t xml:space="preserve"> </w:t>
      </w:r>
      <w:r w:rsidR="009D36AE">
        <w:rPr>
          <w:rFonts w:cs="Times New Roman" w:eastAsia="Times New Roman"/>
          <w:szCs w:val="20"/>
          <w:lang w:eastAsia="hr-HR"/>
        </w:rPr>
        <w:t>Republike Hrvatske, Ministarstva Financija,</w:t>
      </w:r>
      <w:r w:rsidR="008E3A50">
        <w:rPr>
          <w:rFonts w:cs="Times New Roman" w:eastAsia="Times New Roman"/>
          <w:szCs w:val="20"/>
          <w:lang w:eastAsia="hr-HR"/>
        </w:rPr>
        <w:t xml:space="preserve"> OIB: </w:t>
      </w:r>
      <w:r w:rsidR="009D36AE">
        <w:rPr>
          <w:rFonts w:cs="Times New Roman" w:eastAsia="Times New Roman"/>
          <w:szCs w:val="20"/>
          <w:lang w:eastAsia="hr-HR"/>
        </w:rPr>
        <w:t>18683136487</w:t>
      </w:r>
      <w:r w:rsidR="008E3A50">
        <w:rPr>
          <w:rFonts w:cs="Times New Roman" w:eastAsia="Times New Roman"/>
          <w:szCs w:val="20"/>
          <w:lang w:eastAsia="hr-HR"/>
        </w:rPr>
        <w:t xml:space="preserve">, za </w:t>
      </w:r>
      <w:r w:rsidR="008E3A50" w:rsidRPr="00685F9A">
        <w:rPr>
          <w:rFonts w:cs="Times New Roman" w:eastAsia="Times New Roman"/>
          <w:szCs w:val="20"/>
          <w:lang w:eastAsia="hr-HR"/>
        </w:rPr>
        <w:t>otvaranje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171A2B">
        <w:rPr>
          <w:rFonts w:cs="Times New Roman" w:eastAsia="Times New Roman"/>
          <w:szCs w:val="20"/>
          <w:lang w:eastAsia="hr-HR"/>
        </w:rPr>
        <w:t>DALMED d.o.o.</w:t>
      </w:r>
      <w:r w:rsidR="00954117">
        <w:rPr>
          <w:rFonts w:cs="Times New Roman" w:eastAsia="Times New Roman"/>
          <w:szCs w:val="20"/>
          <w:lang w:eastAsia="hr-HR"/>
        </w:rPr>
        <w:t xml:space="preserve">, OIB: </w:t>
      </w:r>
      <w:r w:rsidR="00171A2B">
        <w:rPr>
          <w:rFonts w:cs="Times New Roman" w:eastAsia="Times New Roman"/>
          <w:szCs w:val="20"/>
          <w:lang w:eastAsia="hr-HR"/>
        </w:rPr>
        <w:t>47222053331</w:t>
      </w:r>
      <w:r w:rsidR="00954117">
        <w:rPr>
          <w:rFonts w:cs="Times New Roman" w:eastAsia="Times New Roman"/>
          <w:szCs w:val="20"/>
          <w:lang w:eastAsia="hr-HR"/>
        </w:rPr>
        <w:t xml:space="preserve">, </w:t>
      </w:r>
      <w:r w:rsidR="00171A2B">
        <w:rPr>
          <w:rFonts w:cs="Times New Roman" w:eastAsia="Times New Roman"/>
          <w:szCs w:val="20"/>
          <w:lang w:eastAsia="hr-HR"/>
        </w:rPr>
        <w:t>Kamen</w:t>
      </w:r>
      <w:r w:rsidR="000F78B5">
        <w:rPr>
          <w:rFonts w:cs="Times New Roman" w:eastAsia="Times New Roman"/>
          <w:szCs w:val="20"/>
          <w:lang w:eastAsia="hr-HR"/>
        </w:rPr>
        <w:t xml:space="preserve">, </w:t>
      </w:r>
      <w:r w:rsidR="00171A2B">
        <w:rPr>
          <w:rFonts w:cs="Times New Roman" w:eastAsia="Times New Roman"/>
          <w:szCs w:val="20"/>
          <w:lang w:eastAsia="hr-HR"/>
        </w:rPr>
        <w:t>4. Gardijske 41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171A2B">
        <w:rPr>
          <w:rFonts w:cs="Times New Roman" w:eastAsia="Times New Roman"/>
          <w:szCs w:val="20"/>
          <w:lang w:eastAsia="hr-HR"/>
        </w:rPr>
        <w:t>1</w:t>
      </w:r>
      <w:r w:rsidR="002E4C3B">
        <w:rPr>
          <w:rFonts w:cs="Times New Roman" w:eastAsia="Times New Roman"/>
          <w:szCs w:val="20"/>
          <w:lang w:eastAsia="hr-HR"/>
        </w:rPr>
        <w:t>3</w:t>
      </w:r>
      <w:r w:rsidR="00171A2B">
        <w:rPr>
          <w:rFonts w:cs="Times New Roman" w:eastAsia="Times New Roman"/>
          <w:szCs w:val="20"/>
          <w:lang w:eastAsia="hr-HR"/>
        </w:rPr>
        <w:t>. veljače</w:t>
      </w:r>
      <w:r w:rsidR="009123DB">
        <w:rPr>
          <w:rFonts w:cs="Times New Roman" w:eastAsia="Times New Roman"/>
          <w:szCs w:val="20"/>
          <w:lang w:eastAsia="hr-HR"/>
        </w:rPr>
        <w:t xml:space="preserve"> </w:t>
      </w:r>
      <w:r w:rsidR="00F17A3C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7E4E00" w:rsidP="007E4E00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Pokreće se prethodni postupak radi utvrđivanja pretpostavki za otvaranje stečajnog postupka nad dužnikom </w:t>
      </w:r>
      <w:r w:rsidR="00171A2B">
        <w:rPr>
          <w:rFonts w:cs="Times New Roman" w:eastAsia="Times New Roman"/>
          <w:szCs w:val="20"/>
          <w:lang w:eastAsia="hr-HR"/>
        </w:rPr>
        <w:t>DALMED d.o.o., OIB: 47222053331, Kamen, 4. Gardijske 41</w:t>
      </w:r>
      <w:r w:rsidR="000F78B5">
        <w:rPr>
          <w:rFonts w:cs="Times New Roman" w:eastAsia="Times New Roman"/>
          <w:szCs w:val="20"/>
          <w:lang w:eastAsia="hr-HR"/>
        </w:rPr>
        <w:t xml:space="preserve">. </w:t>
      </w:r>
      <w:r w:rsidR="008B1729"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123DB">
        <w:rPr>
          <w:rFonts w:cs="Times New Roman" w:eastAsia="Times New Roman"/>
          <w:szCs w:val="24"/>
        </w:rPr>
        <w:t xml:space="preserve"> </w:t>
      </w:r>
    </w:p>
    <w:p w:rsidRDefault="007E4E00" w:rsidP="007E4E00" w:rsid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8A752F" w:rsidR="007E4E00" w:rsidRPr="008A752F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8A752F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 w:rsidR="00171A2B">
        <w:t>1. ožujka</w:t>
      </w:r>
      <w:r w:rsidR="009123DB">
        <w:t xml:space="preserve"> </w:t>
      </w:r>
      <w:r w:rsidRPr="008A752F">
        <w:rPr>
          <w:rFonts w:cs="Times New Roman" w:eastAsia="Times New Roman"/>
          <w:szCs w:val="24"/>
        </w:rPr>
        <w:t xml:space="preserve">2019. u </w:t>
      </w:r>
      <w:r w:rsidR="00171A2B">
        <w:rPr>
          <w:rFonts w:cs="Times New Roman" w:eastAsia="Times New Roman"/>
          <w:szCs w:val="24"/>
        </w:rPr>
        <w:t>09,00</w:t>
      </w:r>
      <w:r w:rsidR="009123DB" w:rsidRPr="008A752F">
        <w:rPr>
          <w:rFonts w:cs="Times New Roman" w:eastAsia="Times New Roman"/>
          <w:szCs w:val="24"/>
        </w:rPr>
        <w:t xml:space="preserve"> </w:t>
      </w:r>
      <w:r w:rsidR="0020261F" w:rsidRPr="008A752F">
        <w:rPr>
          <w:rFonts w:cs="Times New Roman" w:eastAsia="Times New Roman"/>
          <w:szCs w:val="24"/>
        </w:rPr>
        <w:t>sati,</w:t>
      </w:r>
      <w:r w:rsidR="00286E3D" w:rsidRPr="008A752F">
        <w:rPr>
          <w:rFonts w:cs="Times New Roman" w:eastAsia="Times New Roman"/>
          <w:szCs w:val="24"/>
        </w:rPr>
        <w:t xml:space="preserve"> u</w:t>
      </w:r>
      <w:r w:rsidR="0020261F" w:rsidRPr="008A752F">
        <w:rPr>
          <w:rFonts w:cs="Times New Roman" w:eastAsia="Times New Roman"/>
          <w:szCs w:val="24"/>
        </w:rPr>
        <w:t xml:space="preserve"> </w:t>
      </w:r>
      <w:r w:rsidR="00286E3D" w:rsidRPr="008A752F">
        <w:rPr>
          <w:rFonts w:cs="Times New Roman" w:eastAsia="Times New Roman"/>
          <w:szCs w:val="24"/>
        </w:rPr>
        <w:t>sobi</w:t>
      </w:r>
      <w:r w:rsidR="0020261F" w:rsidRPr="008A752F">
        <w:rPr>
          <w:rFonts w:cs="Times New Roman" w:eastAsia="Times New Roman"/>
          <w:szCs w:val="24"/>
        </w:rPr>
        <w:t xml:space="preserve"> br. 121/I (sudnica br. 5) </w:t>
      </w:r>
      <w:r w:rsidRPr="008A752F">
        <w:rPr>
          <w:rFonts w:cs="Times New Roman" w:eastAsia="Times New Roman"/>
          <w:szCs w:val="24"/>
        </w:rPr>
        <w:t xml:space="preserve">Trgovačkog suda u Splitu, Sukoišanska 6, na koje ročište se pozivaju: </w:t>
      </w:r>
    </w:p>
    <w:p w:rsidRDefault="00286E3D" w:rsidP="00891C85" w:rsidR="00012563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zastupnik</w:t>
      </w:r>
      <w:r w:rsidR="009204A3">
        <w:rPr>
          <w:rFonts w:cs="Times New Roman" w:eastAsia="Times New Roman"/>
          <w:szCs w:val="24"/>
        </w:rPr>
        <w:t xml:space="preserve"> po zakonu</w:t>
      </w:r>
      <w:r w:rsidR="007E4E00" w:rsidRPr="007E4E00">
        <w:rPr>
          <w:rFonts w:cs="Times New Roman" w:eastAsia="Times New Roman"/>
          <w:szCs w:val="24"/>
        </w:rPr>
        <w:t xml:space="preserve"> dužnika </w:t>
      </w:r>
      <w:r w:rsidR="00171A2B">
        <w:rPr>
          <w:rFonts w:cs="Times New Roman" w:eastAsia="Times New Roman"/>
          <w:szCs w:val="20"/>
          <w:lang w:eastAsia="hr-HR"/>
        </w:rPr>
        <w:t>Meri Šitić</w:t>
      </w:r>
      <w:r w:rsidR="009123DB">
        <w:rPr>
          <w:rFonts w:cs="Times New Roman" w:eastAsia="Times New Roman"/>
          <w:szCs w:val="20"/>
          <w:lang w:eastAsia="hr-HR"/>
        </w:rPr>
        <w:t xml:space="preserve">, OIB: </w:t>
      </w:r>
      <w:r w:rsidR="00171A2B">
        <w:rPr>
          <w:rFonts w:cs="Times New Roman" w:eastAsia="Times New Roman"/>
          <w:szCs w:val="20"/>
          <w:lang w:eastAsia="hr-HR"/>
        </w:rPr>
        <w:t>61723426098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171A2B">
        <w:rPr>
          <w:rFonts w:cs="Times New Roman" w:eastAsia="Times New Roman"/>
          <w:szCs w:val="20"/>
          <w:lang w:eastAsia="hr-HR"/>
        </w:rPr>
        <w:t>Split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171A2B">
        <w:rPr>
          <w:rFonts w:cs="Times New Roman" w:eastAsia="Times New Roman"/>
          <w:szCs w:val="20"/>
          <w:lang w:eastAsia="hr-HR"/>
        </w:rPr>
        <w:t>Šime Ljubića 7</w:t>
      </w:r>
      <w:r w:rsidR="00F44831">
        <w:rPr>
          <w:rFonts w:cs="Times New Roman" w:eastAsia="Times New Roman"/>
          <w:szCs w:val="20"/>
          <w:lang w:eastAsia="hr-HR"/>
        </w:rPr>
        <w:t xml:space="preserve">, </w:t>
      </w:r>
      <w:r w:rsidR="00F44831">
        <w:rPr>
          <w:rFonts w:cs="Times New Roman" w:eastAsia="Times New Roman"/>
          <w:szCs w:val="24"/>
        </w:rPr>
        <w:t xml:space="preserve"> </w:t>
      </w:r>
    </w:p>
    <w:p w:rsidRDefault="008A752F" w:rsidP="000F78B5" w:rsidR="008A752F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  <w:t>predlagatelj Republika Hrvatska, Ministarstvo financija,</w:t>
      </w:r>
    </w:p>
    <w:p w:rsidRDefault="00012563" w:rsidP="008A752F" w:rsidR="007E4E00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Financijska agencija, Regionalni centar Split. </w:t>
      </w:r>
    </w:p>
    <w:p w:rsidRDefault="007E4E00" w:rsidP="007E4E00" w:rsidR="007E4E00" w:rsidRPr="007E4E00">
      <w:pPr>
        <w:jc w:val="both"/>
        <w:rPr>
          <w:rFonts w:cs="Times New Roman" w:eastAsia="Times New Roman"/>
          <w:szCs w:val="24"/>
        </w:rPr>
      </w:pPr>
    </w:p>
    <w:p w:rsidRDefault="008A752F" w:rsidP="00F35FD3" w:rsidR="007E4E00" w:rsidRPr="007E4E00">
      <w:pPr>
        <w:ind w:hanging="705" w:left="705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="00CC7575">
        <w:rPr>
          <w:rFonts w:cs="Times New Roman" w:eastAsia="Times New Roman"/>
          <w:szCs w:val="24"/>
        </w:rPr>
        <w:t>II</w:t>
      </w:r>
      <w:r w:rsidR="007E4E00" w:rsidRPr="007E4E00">
        <w:rPr>
          <w:rFonts w:cs="Times New Roman" w:eastAsia="Times New Roman"/>
          <w:szCs w:val="24"/>
        </w:rPr>
        <w:t>.</w:t>
      </w:r>
      <w:r w:rsidR="0020261F">
        <w:rPr>
          <w:rFonts w:cs="Times New Roman" w:eastAsia="Times New Roman"/>
          <w:szCs w:val="24"/>
        </w:rPr>
        <w:tab/>
      </w:r>
      <w:r w:rsidR="00F35FD3">
        <w:rPr>
          <w:rFonts w:cs="Times New Roman" w:eastAsia="Times New Roman"/>
          <w:szCs w:val="24"/>
        </w:rPr>
        <w:t>Nalaže se zastupniku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9204A3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 xml:space="preserve">dužnika </w:t>
      </w:r>
      <w:r w:rsidR="00171A2B">
        <w:rPr>
          <w:rFonts w:cs="Times New Roman" w:eastAsia="Times New Roman"/>
          <w:szCs w:val="20"/>
          <w:lang w:eastAsia="hr-HR"/>
        </w:rPr>
        <w:t xml:space="preserve">Meri Šitić, OIB: 61723426098, Split, Šime Ljubića 7, </w:t>
      </w:r>
      <w:r w:rsidR="007E4E00" w:rsidRPr="007E4E00">
        <w:rPr>
          <w:rFonts w:cs="Times New Roman" w:eastAsia="Times New Roman"/>
          <w:szCs w:val="24"/>
        </w:rPr>
        <w:t xml:space="preserve">da u roku od osam (8) dana, pozivom na gornji poslovni broj spisa, dostavi ovom sudu u dva primjerka: </w:t>
      </w:r>
    </w:p>
    <w:p w:rsidRDefault="00F35FD3" w:rsidP="00F35FD3" w:rsidR="007E4E00" w:rsidRP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pisano izvješće o financijsko-gospodarskom stanju dužnika;</w:t>
      </w:r>
    </w:p>
    <w:p w:rsidRDefault="00F35FD3" w:rsidP="00F35FD3" w:rsidR="007E4E00" w:rsidRPr="007E4E00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b)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popis imovine i obveza dužnika koji se, sukladno </w:t>
      </w:r>
      <w:r w:rsidR="00FB5882">
        <w:rPr>
          <w:rFonts w:cs="Times New Roman" w:eastAsia="Times New Roman"/>
          <w:szCs w:val="24"/>
        </w:rPr>
        <w:t>članku</w:t>
      </w:r>
      <w:r w:rsidR="007E4E00" w:rsidRPr="007E4E00">
        <w:rPr>
          <w:rFonts w:cs="Times New Roman" w:eastAsia="Times New Roman"/>
          <w:szCs w:val="24"/>
        </w:rPr>
        <w:t xml:space="preserve"> 17. Stečajnog </w:t>
      </w:r>
      <w:r w:rsidR="009204A3">
        <w:rPr>
          <w:rFonts w:cs="Times New Roman" w:eastAsia="Times New Roman"/>
          <w:szCs w:val="24"/>
        </w:rPr>
        <w:t>zakona („Narodne novine“, broj 71/15</w:t>
      </w:r>
      <w:r w:rsidR="00A613C6">
        <w:rPr>
          <w:rFonts w:cs="Times New Roman" w:eastAsia="Times New Roman"/>
          <w:szCs w:val="24"/>
        </w:rPr>
        <w:t>.</w:t>
      </w:r>
      <w:r w:rsidR="009204A3">
        <w:rPr>
          <w:rFonts w:cs="Times New Roman" w:eastAsia="Times New Roman"/>
          <w:szCs w:val="24"/>
        </w:rPr>
        <w:t>;</w:t>
      </w:r>
      <w:r w:rsidR="007E4E00" w:rsidRPr="007E4E00">
        <w:rPr>
          <w:rFonts w:cs="Times New Roman" w:eastAsia="Times New Roman"/>
          <w:szCs w:val="24"/>
        </w:rPr>
        <w:t xml:space="preserve"> dalje: SZ), treba sastojati od naznake: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1.</w:t>
      </w:r>
      <w:r w:rsidRPr="007E4E00">
        <w:rPr>
          <w:rFonts w:cs="Times New Roman" w:eastAsia="Times New Roman"/>
          <w:szCs w:val="24"/>
        </w:rPr>
        <w:tab/>
        <w:t xml:space="preserve">nekretnina i pokretnina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2.</w:t>
      </w:r>
      <w:r w:rsidRPr="007E4E00">
        <w:rPr>
          <w:rFonts w:cs="Times New Roman" w:eastAsia="Times New Roman"/>
          <w:szCs w:val="24"/>
        </w:rPr>
        <w:tab/>
        <w:t>imovinskih prava dužnika na tuđim stvarima,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3.</w:t>
      </w:r>
      <w:r w:rsidRPr="007E4E00">
        <w:rPr>
          <w:rFonts w:cs="Times New Roman" w:eastAsia="Times New Roman"/>
          <w:szCs w:val="24"/>
        </w:rPr>
        <w:tab/>
        <w:t>novčanih i nenovčanih tražbina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4.</w:t>
      </w:r>
      <w:r w:rsidRPr="007E4E00">
        <w:rPr>
          <w:rFonts w:cs="Times New Roman" w:eastAsia="Times New Roman"/>
          <w:szCs w:val="24"/>
        </w:rPr>
        <w:tab/>
        <w:t xml:space="preserve">drugih prava koja čine imovinu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5.</w:t>
      </w:r>
      <w:r w:rsidRPr="007E4E00">
        <w:rPr>
          <w:rFonts w:cs="Times New Roman" w:eastAsia="Times New Roman"/>
          <w:szCs w:val="24"/>
        </w:rPr>
        <w:tab/>
        <w:t>novčanih sredstava na računima,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6.</w:t>
      </w:r>
      <w:r w:rsidRPr="007E4E00">
        <w:rPr>
          <w:rFonts w:cs="Times New Roman" w:eastAsia="Times New Roman"/>
          <w:szCs w:val="24"/>
        </w:rPr>
        <w:tab/>
        <w:t>druge imovine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7.</w:t>
      </w:r>
      <w:r w:rsidRPr="007E4E00">
        <w:rPr>
          <w:rFonts w:cs="Times New Roman" w:eastAsia="Times New Roman"/>
          <w:szCs w:val="24"/>
        </w:rPr>
        <w:tab/>
        <w:t>obveza dužnika unesenih u njegove poslovne knjige,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8.</w:t>
      </w:r>
      <w:r w:rsidRPr="007E4E00">
        <w:rPr>
          <w:rFonts w:cs="Times New Roman" w:eastAsia="Times New Roman"/>
          <w:szCs w:val="24"/>
        </w:rPr>
        <w:tab/>
        <w:t>drugih novčanih i nenovčanih obveza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9.</w:t>
      </w:r>
      <w:r w:rsidRPr="007E4E00">
        <w:rPr>
          <w:rFonts w:cs="Times New Roman" w:eastAsia="Times New Roman"/>
          <w:szCs w:val="24"/>
        </w:rPr>
        <w:tab/>
        <w:t xml:space="preserve">razlučnih prava na imovini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lastRenderedPageBreak/>
        <w:t>10.</w:t>
      </w:r>
      <w:r w:rsidRPr="007E4E00">
        <w:rPr>
          <w:rFonts w:cs="Times New Roman" w:eastAsia="Times New Roman"/>
          <w:szCs w:val="24"/>
        </w:rPr>
        <w:tab/>
        <w:t xml:space="preserve">izlučnih prava, </w:t>
      </w:r>
      <w:r w:rsidR="00F35FD3">
        <w:rPr>
          <w:rFonts w:cs="Times New Roman" w:eastAsia="Times New Roman"/>
          <w:szCs w:val="24"/>
        </w:rPr>
        <w:t xml:space="preserve"> </w:t>
      </w:r>
    </w:p>
    <w:p w:rsidRDefault="007E4E00" w:rsidP="00F35FD3" w:rsidR="007E4E00" w:rsidRP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11.</w:t>
      </w:r>
      <w:r w:rsidRPr="007E4E00">
        <w:rPr>
          <w:rFonts w:cs="Times New Roman" w:eastAsia="Times New Roman"/>
          <w:szCs w:val="24"/>
        </w:rPr>
        <w:tab/>
        <w:t xml:space="preserve">prosječnih mjesečnih troškova redovnog poslovanja dužnika u posljednjih godinu dana, </w:t>
      </w:r>
    </w:p>
    <w:p w:rsidRDefault="007E4E00" w:rsidP="00F35FD3" w:rsid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12.</w:t>
      </w:r>
      <w:r w:rsidRPr="007E4E00">
        <w:rPr>
          <w:rFonts w:cs="Times New Roman" w:eastAsia="Times New Roman"/>
          <w:szCs w:val="24"/>
        </w:rPr>
        <w:tab/>
        <w:t xml:space="preserve">postupaka pred sudovima ili javnopravnim tijelima u kojima je dužnik stranka i visinu ili opis tražbine koja je predmet postupka, </w:t>
      </w:r>
    </w:p>
    <w:p w:rsidRDefault="007E4E00" w:rsidP="00781784" w:rsidR="007E4E00">
      <w:pPr>
        <w:ind w:left="99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 kojem popisu imovine i obveza se moraju navesti podaci o pravnoj i činjeničnoj osnovi u odnosu na svaki dio imovine i obveza</w:t>
      </w:r>
      <w:r w:rsidR="00227306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o dokazima, osobito ispravama kojima se oni mogu potkrijepiti i potvrditi da su navedeni podaci točni i potpuni </w:t>
      </w:r>
      <w:r w:rsidR="00227306">
        <w:rPr>
          <w:rFonts w:cs="Times New Roman" w:eastAsia="Times New Roman"/>
          <w:szCs w:val="24"/>
        </w:rPr>
        <w:t>i</w:t>
      </w:r>
      <w:r w:rsidRPr="007E4E00">
        <w:rPr>
          <w:rFonts w:cs="Times New Roman" w:eastAsia="Times New Roman"/>
          <w:szCs w:val="24"/>
        </w:rPr>
        <w:t xml:space="preserve"> da </w:t>
      </w:r>
      <w:r w:rsidR="00227306">
        <w:rPr>
          <w:rFonts w:cs="Times New Roman" w:eastAsia="Times New Roman"/>
          <w:szCs w:val="24"/>
        </w:rPr>
        <w:t xml:space="preserve">ništa </w:t>
      </w:r>
      <w:r w:rsidRPr="007E4E00">
        <w:rPr>
          <w:rFonts w:cs="Times New Roman" w:eastAsia="Times New Roman"/>
          <w:szCs w:val="24"/>
        </w:rPr>
        <w:t>od imovine i obveza nije zatajeno.</w:t>
      </w:r>
    </w:p>
    <w:p w:rsidRDefault="007E4E00" w:rsidP="00143775" w:rsidR="007E4E00">
      <w:pPr>
        <w:ind w:left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Upozorava se osoba ovlaštena za zastupanje dužnika da je dužna dati sudu sve potrebne podatke koji se odnose na ovaj postupak</w:t>
      </w:r>
      <w:r w:rsidR="00FB5882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da se za davanje neistinitog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il</w:t>
      </w:r>
      <w:r w:rsidR="00FB5882">
        <w:rPr>
          <w:rFonts w:cs="Times New Roman" w:eastAsia="Times New Roman"/>
          <w:szCs w:val="24"/>
        </w:rPr>
        <w:t>i  nepotpunoga popisa imovine i</w:t>
      </w:r>
      <w:r w:rsidRPr="007E4E00">
        <w:rPr>
          <w:rFonts w:cs="Times New Roman" w:eastAsia="Times New Roman"/>
          <w:szCs w:val="24"/>
        </w:rPr>
        <w:t xml:space="preserve"> obveza odgovara kao za davanje lažnog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iskaza u postupku pred sudom.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0035F" w:rsidP="0070035F" w:rsidR="007E4E00" w:rsidRPr="0070035F">
      <w:pPr>
        <w:ind w:hanging="705" w:left="705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>
        <w:rPr>
          <w:rFonts w:cs="Times New Roman" w:eastAsia="Times New Roman"/>
          <w:szCs w:val="24"/>
        </w:rPr>
        <w:tab/>
      </w:r>
      <w:r w:rsidR="007E4E00" w:rsidRPr="0070035F">
        <w:rPr>
          <w:rFonts w:cs="Times New Roman" w:eastAsia="Times New Roman"/>
          <w:szCs w:val="24"/>
        </w:rPr>
        <w:t xml:space="preserve">Poziva se Financijska agencija dostaviti ovom sudu, pozivom na gornji poslovni broj spisa, pisano izvješće – potvrdu, u smislu </w:t>
      </w:r>
      <w:r w:rsidR="00FB5882" w:rsidRPr="0070035F">
        <w:rPr>
          <w:rFonts w:cs="Times New Roman" w:eastAsia="Times New Roman"/>
          <w:szCs w:val="24"/>
        </w:rPr>
        <w:t>članka 6. stavka</w:t>
      </w:r>
      <w:r w:rsidR="007E4E00" w:rsidRPr="0070035F">
        <w:rPr>
          <w:rFonts w:cs="Times New Roman" w:eastAsia="Times New Roman"/>
          <w:szCs w:val="24"/>
        </w:rPr>
        <w:t xml:space="preserve"> 2. i 4. SZ-a, o tome ima li dužnik u Očevidniku redoslijeda osnova za plaćanje evidentirane neizvršene osnove za plaćanje u razdoblju dužem od 60 dana koje je trebalo, na temelju valjanih osnova za plaćanje, bez daljnjeg pristanka dužnika naplatiti s bilo kojeg od njegovih računa</w:t>
      </w:r>
      <w:r w:rsidR="00E42716" w:rsidRPr="0070035F">
        <w:rPr>
          <w:rFonts w:cs="Times New Roman" w:eastAsia="Times New Roman"/>
          <w:szCs w:val="24"/>
        </w:rPr>
        <w:t xml:space="preserve">, te ukoliko </w:t>
      </w:r>
      <w:r w:rsidR="00E42716" w:rsidRPr="0070035F">
        <w:rPr>
          <w:szCs w:val="24"/>
        </w:rPr>
        <w:t>takve obveze postoje potrebno je navesti u kojem iznosu te u kojem razdoblju</w:t>
      </w:r>
      <w:r w:rsidR="007E4E00" w:rsidRPr="0070035F">
        <w:rPr>
          <w:rFonts w:cs="Times New Roman" w:eastAsia="Times New Roman"/>
          <w:szCs w:val="24"/>
        </w:rPr>
        <w:t xml:space="preserve">. Zatraženi podaci (potvrda) mogu se dostaviti sudu i putem faxa na broj: 021/393-988 i to najkasnije </w:t>
      </w:r>
      <w:r w:rsidR="00E42716" w:rsidRPr="0070035F">
        <w:rPr>
          <w:rFonts w:cs="Times New Roman" w:eastAsia="Times New Roman"/>
          <w:szCs w:val="24"/>
        </w:rPr>
        <w:t xml:space="preserve">dva </w:t>
      </w:r>
      <w:r w:rsidR="007E4E00" w:rsidRPr="0070035F">
        <w:rPr>
          <w:rFonts w:cs="Times New Roman" w:eastAsia="Times New Roman"/>
          <w:szCs w:val="24"/>
        </w:rPr>
        <w:t>dan</w:t>
      </w:r>
      <w:r w:rsidR="00E42716" w:rsidRPr="0070035F">
        <w:rPr>
          <w:rFonts w:cs="Times New Roman" w:eastAsia="Times New Roman"/>
          <w:szCs w:val="24"/>
        </w:rPr>
        <w:t>a</w:t>
      </w:r>
      <w:r w:rsidR="007E4E00" w:rsidRPr="0070035F">
        <w:rPr>
          <w:rFonts w:cs="Times New Roman" w:eastAsia="Times New Roman"/>
          <w:szCs w:val="24"/>
        </w:rPr>
        <w:t xml:space="preserve"> prije održavanja zakazanog ročišta. </w:t>
      </w:r>
      <w:r w:rsidR="00E42716" w:rsidRPr="0070035F">
        <w:rPr>
          <w:rFonts w:cs="Times New Roman" w:eastAsia="Times New Roman"/>
          <w:szCs w:val="24"/>
        </w:rPr>
        <w:t xml:space="preserve"> </w:t>
      </w:r>
    </w:p>
    <w:p w:rsidRDefault="00E42716" w:rsidP="00E42716" w:rsidR="00E42716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E42716" w:rsidP="0070035F" w:rsidR="00E42716" w:rsidRPr="0070035F">
      <w:pPr>
        <w:pStyle w:val="Odlomakpopisa"/>
        <w:numPr>
          <w:ilvl w:val="0"/>
          <w:numId w:val="5"/>
        </w:numPr>
        <w:ind w:left="709"/>
        <w:jc w:val="both"/>
        <w:rPr>
          <w:rFonts w:cs="Times New Roman" w:eastAsia="Times New Roman"/>
          <w:szCs w:val="24"/>
        </w:rPr>
      </w:pPr>
      <w:r w:rsidRPr="0070035F">
        <w:rPr>
          <w:szCs w:val="24"/>
        </w:rPr>
        <w:t>Poziva se Financijska agencija, u roku iz točke IV. ovog rješenja, dostaviti ovom sudu i obavijest o osiguranju sredstava za namirenje troškova stečajnog postupka.</w:t>
      </w:r>
    </w:p>
    <w:p w:rsidRDefault="00143775" w:rsidP="00143775" w:rsidR="00143775" w:rsidRPr="00143775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7E4E00" w:rsidR="00143775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="00171A2B">
        <w:rPr>
          <w:rFonts w:cs="Times New Roman" w:eastAsia="Times New Roman"/>
          <w:szCs w:val="24"/>
        </w:rPr>
        <w:t>15. ožujka 2016.</w:t>
      </w:r>
      <w:r w:rsidR="00A0043B">
        <w:rPr>
          <w:rFonts w:cs="Times New Roman" w:eastAsia="Times New Roman"/>
          <w:szCs w:val="24"/>
        </w:rPr>
        <w:t>, na temelju članka</w:t>
      </w:r>
      <w:r w:rsidRPr="007E4E00">
        <w:rPr>
          <w:rFonts w:cs="Times New Roman" w:eastAsia="Times New Roman"/>
          <w:szCs w:val="24"/>
        </w:rPr>
        <w:t xml:space="preserve"> </w:t>
      </w:r>
      <w:r w:rsidR="00171A2B">
        <w:rPr>
          <w:rFonts w:cs="Times New Roman" w:eastAsia="Times New Roman"/>
          <w:szCs w:val="24"/>
        </w:rPr>
        <w:t>429</w:t>
      </w:r>
      <w:r w:rsidR="003A29BD">
        <w:rPr>
          <w:rFonts w:cs="Times New Roman" w:eastAsia="Times New Roman"/>
          <w:szCs w:val="24"/>
        </w:rPr>
        <w:t>.</w:t>
      </w:r>
      <w:r w:rsidRPr="007E4E00">
        <w:rPr>
          <w:rFonts w:cs="Times New Roman" w:eastAsia="Times New Roman"/>
          <w:szCs w:val="24"/>
        </w:rPr>
        <w:t xml:space="preserve"> </w:t>
      </w:r>
      <w:r w:rsidR="00A0043B">
        <w:rPr>
          <w:rFonts w:cs="Times New Roman" w:eastAsia="Times New Roman"/>
          <w:szCs w:val="24"/>
        </w:rPr>
        <w:t>stavka</w:t>
      </w:r>
      <w:r w:rsidRPr="007E4E00">
        <w:rPr>
          <w:rFonts w:cs="Times New Roman" w:eastAsia="Times New Roman"/>
          <w:szCs w:val="24"/>
        </w:rPr>
        <w:t xml:space="preserve"> </w:t>
      </w:r>
      <w:r w:rsidR="008B4AA9">
        <w:rPr>
          <w:rFonts w:cs="Times New Roman" w:eastAsia="Times New Roman"/>
          <w:szCs w:val="24"/>
        </w:rPr>
        <w:t>1</w:t>
      </w:r>
      <w:r w:rsidRPr="007E4E00">
        <w:rPr>
          <w:rFonts w:cs="Times New Roman" w:eastAsia="Times New Roman"/>
          <w:szCs w:val="24"/>
        </w:rPr>
        <w:t xml:space="preserve">. SZ-a, </w:t>
      </w:r>
      <w:r w:rsidR="003A29BD">
        <w:rPr>
          <w:rFonts w:cs="Times New Roman" w:eastAsia="Times New Roman"/>
          <w:szCs w:val="24"/>
        </w:rPr>
        <w:t xml:space="preserve">zahtjev za provedbu skraćenog </w:t>
      </w:r>
      <w:r w:rsidRPr="007E4E00">
        <w:rPr>
          <w:rFonts w:cs="Times New Roman" w:eastAsia="Times New Roman"/>
          <w:szCs w:val="24"/>
        </w:rPr>
        <w:t xml:space="preserve">stečajnog postupka nad dužnikom </w:t>
      </w:r>
      <w:r w:rsidR="00171A2B">
        <w:rPr>
          <w:rFonts w:cs="Times New Roman" w:eastAsia="Times New Roman"/>
          <w:szCs w:val="20"/>
          <w:lang w:eastAsia="hr-HR"/>
        </w:rPr>
        <w:t>DALMED d.o.o., OIB: 47222053331, Kamen, 4. Gardijske 41</w:t>
      </w:r>
      <w:r w:rsidR="00A0043B">
        <w:rPr>
          <w:rFonts w:cs="Times New Roman" w:eastAsia="Times New Roman"/>
          <w:szCs w:val="24"/>
        </w:rPr>
        <w:t xml:space="preserve">. </w:t>
      </w:r>
      <w:r w:rsidR="00084B4C">
        <w:rPr>
          <w:rFonts w:cs="Times New Roman" w:eastAsia="Times New Roman"/>
          <w:szCs w:val="24"/>
        </w:rPr>
        <w:t xml:space="preserve"> </w:t>
      </w:r>
      <w:r w:rsidR="00205483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123DB">
        <w:rPr>
          <w:rFonts w:cs="Times New Roman" w:eastAsia="Times New Roman"/>
          <w:szCs w:val="24"/>
        </w:rPr>
        <w:t xml:space="preserve"> </w:t>
      </w:r>
    </w:p>
    <w:p w:rsidRDefault="00A0043B" w:rsidP="007E4E00" w:rsidR="00A0043B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084B4C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</w:t>
      </w:r>
      <w:r w:rsidR="00AF5958">
        <w:rPr>
          <w:rFonts w:cs="Times New Roman" w:eastAsia="Times New Roman"/>
          <w:szCs w:val="24"/>
        </w:rPr>
        <w:t>zahtjevu</w:t>
      </w:r>
      <w:r w:rsidR="007E4E00" w:rsidRPr="007E4E00">
        <w:rPr>
          <w:rFonts w:cs="Times New Roman" w:eastAsia="Times New Roman"/>
          <w:szCs w:val="24"/>
        </w:rPr>
        <w:t xml:space="preserve"> se navodi </w:t>
      </w:r>
      <w:r w:rsidR="00A0043B">
        <w:rPr>
          <w:rFonts w:cs="Times New Roman" w:eastAsia="Times New Roman"/>
          <w:szCs w:val="24"/>
        </w:rPr>
        <w:t>kako</w:t>
      </w:r>
      <w:r w:rsidR="007E4E00" w:rsidRPr="007E4E00">
        <w:rPr>
          <w:rFonts w:cs="Times New Roman" w:eastAsia="Times New Roman"/>
          <w:szCs w:val="24"/>
        </w:rPr>
        <w:t xml:space="preserve"> dužnik na dan </w:t>
      </w:r>
      <w:r w:rsidR="00171A2B">
        <w:rPr>
          <w:rFonts w:cs="Times New Roman" w:eastAsia="Times New Roman"/>
          <w:szCs w:val="24"/>
        </w:rPr>
        <w:t>11. ožujka 2016.</w:t>
      </w:r>
      <w:r w:rsidR="007E4E00"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 w:rsidR="00A0043B">
        <w:rPr>
          <w:rFonts w:cs="Times New Roman" w:eastAsia="Times New Roman"/>
          <w:szCs w:val="24"/>
        </w:rPr>
        <w:t>ne neizvršene osnove za plaćanje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BF69BA" w:rsidRPr="00885D26">
        <w:rPr>
          <w:szCs w:val="24"/>
        </w:rPr>
        <w:t xml:space="preserve">u neprekinutom razdoblju od </w:t>
      </w:r>
      <w:r w:rsidR="00171A2B">
        <w:rPr>
          <w:szCs w:val="24"/>
        </w:rPr>
        <w:t>120</w:t>
      </w:r>
      <w:r w:rsidR="00BF69BA" w:rsidRPr="00885D26">
        <w:rPr>
          <w:szCs w:val="24"/>
        </w:rPr>
        <w:t xml:space="preserve"> dana</w:t>
      </w:r>
      <w:r w:rsidR="00BF69BA" w:rsidRPr="00885D26">
        <w:rPr>
          <w:rFonts w:cs="Times New Roman" w:eastAsia="Times New Roman"/>
          <w:szCs w:val="24"/>
        </w:rPr>
        <w:t xml:space="preserve">, </w:t>
      </w:r>
      <w:r w:rsidR="007E4E00" w:rsidRPr="00885D26">
        <w:rPr>
          <w:rFonts w:cs="Times New Roman" w:eastAsia="Times New Roman"/>
          <w:szCs w:val="24"/>
        </w:rPr>
        <w:t xml:space="preserve">u </w:t>
      </w:r>
      <w:r w:rsidR="007E4E00" w:rsidRPr="007E4E00">
        <w:rPr>
          <w:rFonts w:cs="Times New Roman" w:eastAsia="Times New Roman"/>
          <w:szCs w:val="24"/>
        </w:rPr>
        <w:t xml:space="preserve">ukupnom iznosu od </w:t>
      </w:r>
      <w:r w:rsidR="00171A2B">
        <w:rPr>
          <w:rFonts w:cs="Times New Roman" w:eastAsia="Times New Roman"/>
          <w:szCs w:val="24"/>
        </w:rPr>
        <w:t>170.232,17</w:t>
      </w:r>
      <w:r w:rsidR="007E4E00" w:rsidRPr="007E4E00">
        <w:rPr>
          <w:rFonts w:cs="Times New Roman" w:eastAsia="Times New Roman"/>
          <w:szCs w:val="24"/>
        </w:rPr>
        <w:t xml:space="preserve"> 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</w:t>
      </w:r>
      <w:r w:rsidR="003A29BD">
        <w:rPr>
          <w:rFonts w:cs="Times New Roman" w:eastAsia="Times New Roman"/>
          <w:szCs w:val="24"/>
        </w:rPr>
        <w:t>ne</w:t>
      </w:r>
      <w:r w:rsidRPr="00084B4C">
        <w:rPr>
          <w:rFonts w:cs="Times New Roman" w:eastAsia="Times New Roman"/>
          <w:szCs w:val="24"/>
        </w:rPr>
        <w:t xml:space="preserve">ma </w:t>
      </w:r>
      <w:r>
        <w:rPr>
          <w:rFonts w:cs="Times New Roman" w:eastAsia="Times New Roman"/>
          <w:szCs w:val="24"/>
        </w:rPr>
        <w:t>zaposleni</w:t>
      </w:r>
      <w:r w:rsidR="003A29BD">
        <w:rPr>
          <w:rFonts w:cs="Times New Roman" w:eastAsia="Times New Roman"/>
          <w:szCs w:val="24"/>
        </w:rPr>
        <w:t>h</w:t>
      </w:r>
      <w:r w:rsidR="007E4E00" w:rsidRPr="007E4E00">
        <w:rPr>
          <w:rFonts w:cs="Times New Roman" w:eastAsia="Times New Roman"/>
          <w:szCs w:val="24"/>
        </w:rPr>
        <w:t xml:space="preserve">. </w:t>
      </w:r>
    </w:p>
    <w:p w:rsidRDefault="00143775" w:rsidP="00AF5958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Utvrdivši da su sukladno članku 428. 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skraćenoga stečajnog postupka, ovaj sud je </w:t>
      </w:r>
      <w:r w:rsidR="00171A2B">
        <w:rPr>
          <w:rFonts w:cs="Times New Roman" w:eastAsia="Times New Roman"/>
          <w:szCs w:val="24"/>
          <w:lang w:eastAsia="hr-HR"/>
        </w:rPr>
        <w:t>19. travnja 2016.</w:t>
      </w:r>
      <w:r w:rsidRPr="00BA0EB6">
        <w:rPr>
          <w:rFonts w:cs="Times New Roman" w:eastAsia="Times New Roman"/>
          <w:szCs w:val="24"/>
          <w:lang w:eastAsia="hr-HR"/>
        </w:rPr>
        <w:t xml:space="preserve"> na mrežnoj stranici e-Oglasna ploča sudova</w:t>
      </w:r>
      <w:r>
        <w:rPr>
          <w:rFonts w:cs="Times New Roman" w:eastAsia="Times New Roman"/>
          <w:szCs w:val="24"/>
          <w:lang w:eastAsia="hr-HR"/>
        </w:rPr>
        <w:t>, sukladno članku 430. SZ-a,</w:t>
      </w:r>
      <w:r w:rsidRPr="00BA0EB6">
        <w:rPr>
          <w:rFonts w:cs="Times New Roman" w:eastAsia="Times New Roman"/>
          <w:szCs w:val="24"/>
          <w:lang w:eastAsia="hr-HR"/>
        </w:rPr>
        <w:t xml:space="preserve"> objavio oglas</w:t>
      </w:r>
      <w:r>
        <w:rPr>
          <w:rFonts w:cs="Times New Roman" w:eastAsia="Times New Roman"/>
          <w:szCs w:val="24"/>
          <w:lang w:eastAsia="hr-HR"/>
        </w:rPr>
        <w:t xml:space="preserve"> poslovni broj St-</w:t>
      </w:r>
      <w:r w:rsidR="00171A2B">
        <w:rPr>
          <w:rFonts w:cs="Times New Roman" w:eastAsia="Times New Roman"/>
          <w:szCs w:val="24"/>
          <w:lang w:eastAsia="hr-HR"/>
        </w:rPr>
        <w:t>765/2016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Postupajući po predmetnom oglasu, vjerovnik Republika Hrvatska, Ministarstvo financija, </w:t>
      </w:r>
      <w:r>
        <w:rPr>
          <w:rFonts w:cs="Times New Roman" w:eastAsia="Times New Roman"/>
          <w:szCs w:val="24"/>
        </w:rPr>
        <w:t>OIB: 18683136487,</w:t>
      </w:r>
      <w:r w:rsidRPr="009C0BB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podnio je ovom sudu </w:t>
      </w:r>
      <w:r w:rsidR="00171A2B">
        <w:rPr>
          <w:rFonts w:cs="Times New Roman" w:eastAsia="Times New Roman"/>
          <w:szCs w:val="24"/>
        </w:rPr>
        <w:t>22. travnja 2016.</w:t>
      </w:r>
      <w:r>
        <w:rPr>
          <w:rFonts w:cs="Times New Roman" w:eastAsia="Times New Roman"/>
          <w:szCs w:val="24"/>
        </w:rPr>
        <w:t xml:space="preserve"> prijedlog za otvaranje stečajnog postupka nad dužnikom, </w:t>
      </w:r>
      <w:r>
        <w:rPr>
          <w:rFonts w:cs="Times New Roman" w:eastAsia="Times New Roman"/>
          <w:szCs w:val="24"/>
          <w:lang w:eastAsia="hr-HR"/>
        </w:rPr>
        <w:t xml:space="preserve">nakon čega je sud, </w:t>
      </w:r>
      <w:r w:rsidR="00CC7575">
        <w:rPr>
          <w:rFonts w:cs="Times New Roman" w:eastAsia="Times New Roman"/>
          <w:szCs w:val="24"/>
          <w:lang w:eastAsia="hr-HR"/>
        </w:rPr>
        <w:t>na temelju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CC7575">
        <w:rPr>
          <w:rFonts w:cs="Times New Roman" w:eastAsia="Times New Roman"/>
          <w:szCs w:val="24"/>
          <w:lang w:eastAsia="hr-HR"/>
        </w:rPr>
        <w:t>članka 433.</w:t>
      </w:r>
      <w:r w:rsidRPr="00374333">
        <w:rPr>
          <w:rFonts w:cs="Times New Roman" w:eastAsia="Times New Roman"/>
          <w:szCs w:val="24"/>
          <w:lang w:eastAsia="hr-HR"/>
        </w:rPr>
        <w:t xml:space="preserve"> SZ-a</w:t>
      </w:r>
      <w:r w:rsidR="00CC7575">
        <w:rPr>
          <w:rFonts w:cs="Times New Roman" w:eastAsia="Times New Roman"/>
          <w:szCs w:val="24"/>
          <w:lang w:eastAsia="hr-HR"/>
        </w:rPr>
        <w:t>,</w:t>
      </w:r>
      <w:r w:rsidRPr="00374333">
        <w:rPr>
          <w:rFonts w:cs="Times New Roman" w:eastAsia="Times New Roman"/>
          <w:szCs w:val="24"/>
          <w:lang w:eastAsia="hr-HR"/>
        </w:rPr>
        <w:t xml:space="preserve"> rješenjem </w:t>
      </w:r>
      <w:r>
        <w:rPr>
          <w:rFonts w:cs="Times New Roman" w:eastAsia="Times New Roman"/>
          <w:szCs w:val="24"/>
          <w:lang w:eastAsia="hr-HR"/>
        </w:rPr>
        <w:t>poslovni broj St-</w:t>
      </w:r>
      <w:r w:rsidR="00171A2B">
        <w:rPr>
          <w:rFonts w:cs="Times New Roman" w:eastAsia="Times New Roman"/>
          <w:szCs w:val="24"/>
          <w:lang w:eastAsia="hr-HR"/>
        </w:rPr>
        <w:t>765/2016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171A2B">
        <w:rPr>
          <w:rFonts w:cs="Times New Roman" w:eastAsia="Times New Roman"/>
          <w:szCs w:val="24"/>
          <w:lang w:eastAsia="hr-HR"/>
        </w:rPr>
        <w:t>13. lipnja 2016.</w:t>
      </w:r>
      <w:r>
        <w:rPr>
          <w:rFonts w:cs="Times New Roman" w:eastAsia="Times New Roman"/>
          <w:szCs w:val="24"/>
          <w:lang w:eastAsia="hr-HR"/>
        </w:rPr>
        <w:t xml:space="preserve">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 xml:space="preserve">dužnikom. 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 pravomoćnosti </w:t>
      </w:r>
      <w:r w:rsidR="00CC7575">
        <w:rPr>
          <w:rFonts w:cs="Times New Roman" w:eastAsia="Times New Roman"/>
          <w:szCs w:val="24"/>
          <w:lang w:eastAsia="hr-HR"/>
        </w:rPr>
        <w:t>navedenog rj</w:t>
      </w:r>
      <w:r>
        <w:rPr>
          <w:rFonts w:cs="Times New Roman" w:eastAsia="Times New Roman"/>
          <w:szCs w:val="24"/>
          <w:lang w:eastAsia="hr-HR"/>
        </w:rPr>
        <w:t>ešenja stečajna pisarnica ovog suda zavela je predmet pod poslovni broj St-</w:t>
      </w:r>
      <w:r w:rsidR="00171A2B">
        <w:rPr>
          <w:rFonts w:cs="Times New Roman" w:eastAsia="Times New Roman"/>
          <w:szCs w:val="24"/>
          <w:lang w:eastAsia="hr-HR"/>
        </w:rPr>
        <w:t>1762/2016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CC7575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</w:t>
      </w:r>
      <w:r w:rsidR="006D470D">
        <w:rPr>
          <w:rFonts w:cs="Times New Roman" w:eastAsia="Times New Roman"/>
          <w:szCs w:val="24"/>
        </w:rPr>
        <w:t>lankom 115. stavkom</w:t>
      </w:r>
      <w:r w:rsidR="007E4E00" w:rsidRPr="007E4E00">
        <w:rPr>
          <w:rFonts w:cs="Times New Roman" w:eastAsia="Times New Roman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3E3BDD" w:rsidP="00AF5958" w:rsidR="003E3BDD">
      <w:pPr>
        <w:ind w:firstLine="708"/>
        <w:jc w:val="both"/>
        <w:rPr>
          <w:rFonts w:cs="Times New Roman" w:eastAsia="Times New Roman"/>
          <w:szCs w:val="24"/>
        </w:rPr>
      </w:pPr>
    </w:p>
    <w:p w:rsidRDefault="00652F71" w:rsidP="007E4E00" w:rsidR="00B73FED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Kako </w:t>
      </w:r>
      <w:r w:rsidR="00B73FED">
        <w:rPr>
          <w:rFonts w:cs="Times New Roman" w:eastAsia="Times New Roman"/>
          <w:szCs w:val="24"/>
        </w:rPr>
        <w:t xml:space="preserve">je u konkretnom slučaju podnesen prijedlog za otvaranje stečajnog postupka, to je sud, na temelju članka 115. stavka 1. SZ-a, a radi utvrđivanja pretpostavki </w:t>
      </w:r>
      <w:r w:rsidR="00B73FED" w:rsidRPr="007E4E00">
        <w:rPr>
          <w:rFonts w:cs="Times New Roman" w:eastAsia="Times New Roman"/>
          <w:szCs w:val="24"/>
        </w:rPr>
        <w:t>za otvaranje i provođenje stečajnog postupka</w:t>
      </w:r>
      <w:r w:rsidR="00B73FED">
        <w:rPr>
          <w:rFonts w:cs="Times New Roman" w:eastAsia="Times New Roman"/>
          <w:szCs w:val="24"/>
        </w:rPr>
        <w:t xml:space="preserve">, donio rješenje o pokretanju prethodnog postupka. </w:t>
      </w:r>
      <w:r w:rsidR="00DA754B">
        <w:rPr>
          <w:rFonts w:cs="Times New Roman" w:eastAsia="Times New Roman"/>
          <w:szCs w:val="24"/>
        </w:rPr>
        <w:t>N</w:t>
      </w:r>
      <w:r w:rsidR="006D470D">
        <w:rPr>
          <w:rFonts w:cs="Times New Roman" w:eastAsia="Times New Roman"/>
          <w:szCs w:val="24"/>
        </w:rPr>
        <w:t>a temelju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članka</w:t>
      </w:r>
      <w:r w:rsidR="007E4E00" w:rsidRPr="007E4E00">
        <w:rPr>
          <w:rFonts w:cs="Times New Roman" w:eastAsia="Times New Roman"/>
          <w:szCs w:val="24"/>
        </w:rPr>
        <w:t xml:space="preserve"> 12</w:t>
      </w:r>
      <w:r w:rsidR="006D470D">
        <w:rPr>
          <w:rFonts w:cs="Times New Roman" w:eastAsia="Times New Roman"/>
          <w:szCs w:val="24"/>
        </w:rPr>
        <w:t>3. stavka</w:t>
      </w:r>
      <w:r w:rsidR="007E4E00" w:rsidRPr="007E4E00">
        <w:rPr>
          <w:rFonts w:cs="Times New Roman" w:eastAsia="Times New Roman"/>
          <w:szCs w:val="24"/>
        </w:rPr>
        <w:t xml:space="preserve"> 1. SZ-a </w:t>
      </w:r>
      <w:r w:rsidR="00F80E8E">
        <w:rPr>
          <w:rFonts w:cs="Times New Roman" w:eastAsia="Times New Roman"/>
          <w:szCs w:val="24"/>
        </w:rPr>
        <w:t>zakazano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DA754B">
        <w:rPr>
          <w:rFonts w:cs="Times New Roman" w:eastAsia="Times New Roman"/>
          <w:szCs w:val="24"/>
        </w:rPr>
        <w:t xml:space="preserve">je </w:t>
      </w:r>
      <w:r w:rsidR="007E4E00" w:rsidRPr="007E4E00">
        <w:rPr>
          <w:rFonts w:cs="Times New Roman" w:eastAsia="Times New Roman"/>
          <w:szCs w:val="24"/>
        </w:rPr>
        <w:t xml:space="preserve">ročište radi očitovanja o podnesenom prijedlogu </w:t>
      </w:r>
      <w:r w:rsidR="00DA754B">
        <w:rPr>
          <w:rFonts w:cs="Times New Roman" w:eastAsia="Times New Roman"/>
          <w:szCs w:val="24"/>
        </w:rPr>
        <w:t>za otvaranje stečajnog postupka,</w:t>
      </w:r>
      <w:r w:rsidR="007E4E00" w:rsidRPr="007E4E00">
        <w:rPr>
          <w:rFonts w:cs="Times New Roman" w:eastAsia="Times New Roman"/>
          <w:szCs w:val="24"/>
        </w:rPr>
        <w:t xml:space="preserve"> a sukladno </w:t>
      </w:r>
      <w:r w:rsidR="00E42716">
        <w:rPr>
          <w:rFonts w:cs="Times New Roman" w:eastAsia="Times New Roman"/>
          <w:szCs w:val="24"/>
        </w:rPr>
        <w:t>članku 117. te članku 16. stavku 2. i 3. i članku</w:t>
      </w:r>
      <w:r w:rsidR="001B442A">
        <w:rPr>
          <w:rFonts w:cs="Times New Roman" w:eastAsia="Times New Roman"/>
          <w:szCs w:val="24"/>
        </w:rPr>
        <w:t xml:space="preserve"> 17. SZ-a</w:t>
      </w:r>
      <w:r w:rsidR="00792CDD">
        <w:rPr>
          <w:rFonts w:cs="Times New Roman" w:eastAsia="Times New Roman"/>
          <w:szCs w:val="24"/>
        </w:rPr>
        <w:t xml:space="preserve"> naloženo je osobi ovlaštenoj</w:t>
      </w:r>
      <w:r w:rsidR="007E4E00" w:rsidRPr="007E4E00">
        <w:rPr>
          <w:rFonts w:cs="Times New Roman" w:eastAsia="Times New Roman"/>
          <w:szCs w:val="24"/>
        </w:rPr>
        <w:t xml:space="preserve"> za zastupanje dužnika </w:t>
      </w:r>
      <w:r w:rsidR="00792CDD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>pružiti sudu sve potrebne podatke i obavijesti, odnosno dostaviti pisano izvješće o financijsko-gospodarskom stanju dužnika te dostaviti popis imovine i obveza dužnika.</w:t>
      </w:r>
    </w:p>
    <w:p w:rsidRDefault="00B73FED" w:rsidP="007E4E00" w:rsidR="00B73FED">
      <w:pPr>
        <w:ind w:firstLine="708"/>
        <w:jc w:val="both"/>
        <w:rPr>
          <w:rFonts w:cs="Times New Roman" w:eastAsia="Times New Roman"/>
          <w:szCs w:val="24"/>
        </w:rPr>
      </w:pPr>
    </w:p>
    <w:p w:rsidRDefault="00E42716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 w:rsidRPr="00E42716">
        <w:rPr>
          <w:rFonts w:cs="Times New Roman" w:eastAsia="Times New Roman"/>
          <w:szCs w:val="24"/>
        </w:rPr>
        <w:t xml:space="preserve">Sukladno </w:t>
      </w:r>
      <w:r>
        <w:rPr>
          <w:rFonts w:cs="Times New Roman" w:eastAsia="Times New Roman"/>
          <w:szCs w:val="24"/>
        </w:rPr>
        <w:t>članku 6. stavku 2. i 4. SZ-a te članku 112. stavku 5. SZ-a</w:t>
      </w:r>
      <w:r w:rsidRPr="00E42716">
        <w:rPr>
          <w:rFonts w:cs="Times New Roman" w:eastAsia="Times New Roman"/>
          <w:szCs w:val="24"/>
        </w:rPr>
        <w:t xml:space="preserve"> od Financijske agencije je zatražena dostava potvrde o evidentiranim neizvršenim osnovama za plaćanje dužnika, kao i dostava obavijesti o osiguranju sredstava za namirenje troškova stečajnog postupka.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5C4834" w:rsidP="007E4E00" w:rsidR="00685F9A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navedenog, </w:t>
      </w:r>
      <w:r w:rsidR="007E4E00" w:rsidRPr="007E4E00">
        <w:rPr>
          <w:rFonts w:cs="Times New Roman" w:eastAsia="Times New Roman"/>
          <w:szCs w:val="24"/>
        </w:rPr>
        <w:t xml:space="preserve">odlučeno je kao </w:t>
      </w:r>
      <w:r w:rsidR="00DA754B">
        <w:rPr>
          <w:rFonts w:cs="Times New Roman" w:eastAsia="Times New Roman"/>
          <w:szCs w:val="24"/>
        </w:rPr>
        <w:t>u izreci</w:t>
      </w:r>
      <w:r w:rsidR="007E4E00" w:rsidRPr="007E4E00">
        <w:rPr>
          <w:rFonts w:cs="Times New Roman" w:eastAsia="Times New Roman"/>
          <w:szCs w:val="24"/>
        </w:rPr>
        <w:t xml:space="preserve"> ovog rješenja.</w:t>
      </w:r>
    </w:p>
    <w:p w:rsidRDefault="00143775" w:rsidP="007E4E00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8B4AA9" w:rsidP="00685F9A" w:rsidR="00685F9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Splitu </w:t>
      </w:r>
      <w:r w:rsidR="00171A2B">
        <w:rPr>
          <w:rFonts w:cs="Times New Roman" w:eastAsia="Times New Roman"/>
          <w:szCs w:val="24"/>
        </w:rPr>
        <w:t>1</w:t>
      </w:r>
      <w:r w:rsidR="002E4C3B">
        <w:rPr>
          <w:rFonts w:cs="Times New Roman" w:eastAsia="Times New Roman"/>
          <w:szCs w:val="24"/>
        </w:rPr>
        <w:t>3</w:t>
      </w:r>
      <w:r w:rsidR="00171A2B">
        <w:rPr>
          <w:rFonts w:cs="Times New Roman" w:eastAsia="Times New Roman"/>
          <w:szCs w:val="24"/>
        </w:rPr>
        <w:t>. veljače</w:t>
      </w:r>
      <w:r w:rsidR="008A3181">
        <w:rPr>
          <w:rFonts w:cs="Times New Roman" w:eastAsia="Times New Roman"/>
          <w:szCs w:val="24"/>
        </w:rPr>
        <w:t xml:space="preserve"> 2019</w:t>
      </w:r>
      <w:r w:rsidR="00685F9A"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836BAB" w:rsidP="009A3DB8" w:rsidR="0083167C" w:rsidRPr="009A3DB8">
      <w:pPr>
        <w:ind w:left="4956"/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="0083167C" w:rsidRPr="009A3DB8">
        <w:rPr>
          <w:rFonts w:eastAsia="Times New Roman"/>
          <w:szCs w:val="24"/>
        </w:rPr>
        <w:t>SUTKINJA</w:t>
      </w:r>
    </w:p>
    <w:p w:rsidRDefault="0083167C" w:rsidP="009A3DB8" w:rsidR="0083167C" w:rsidRPr="009A3DB8">
      <w:pPr>
        <w:ind w:left="4956"/>
        <w:jc w:val="center"/>
        <w:rPr>
          <w:rFonts w:eastAsia="Times New Roman"/>
          <w:szCs w:val="24"/>
        </w:rPr>
      </w:pPr>
      <w:r w:rsidRPr="009A3DB8">
        <w:rPr>
          <w:rFonts w:eastAsia="Times New Roman"/>
          <w:szCs w:val="24"/>
        </w:rPr>
        <w:t>Zrinka Ćosić</w:t>
      </w:r>
      <w:r>
        <w:rPr>
          <w:rFonts w:eastAsia="Times New Roman"/>
          <w:szCs w:val="24"/>
        </w:rPr>
        <w:t>, v.r.</w:t>
      </w:r>
    </w:p>
    <w:p w:rsidRDefault="0083167C" w:rsidP="009A3DB8" w:rsidR="0083167C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Za točnost otpravka-ovlašteni službenik</w:t>
      </w:r>
    </w:p>
    <w:p w:rsidRDefault="0083167C" w:rsidP="009A3DB8" w:rsidR="0083167C">
      <w:pPr>
        <w:ind w:left="4956"/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>Vesna Čargo</w:t>
      </w:r>
    </w:p>
    <w:p w:rsidRDefault="007D2964" w:rsidP="0083167C" w:rsidR="007D2964" w:rsidRPr="00685F9A">
      <w:pPr>
        <w:spacing w:lineRule="auto" w:line="276"/>
        <w:ind w:left="6372"/>
        <w:rPr>
          <w:rFonts w:cs="Times New Roman" w:eastAsia="Times New Roman"/>
          <w:szCs w:val="24"/>
        </w:rPr>
      </w:pPr>
    </w:p>
    <w:p w:rsidRDefault="00171A2B" w:rsidP="00685F9A" w:rsidR="00171A2B">
      <w:pPr>
        <w:jc w:val="both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 w:rsidRPr="00685F9A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>Protiv ovog rješenja nije dopuštena posebna žalba (čl. 115. st. 1. SZ-a).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szCs w:val="20"/>
        </w:rPr>
      </w:pPr>
    </w:p>
    <w:sectPr w:rsidSect="00954117" w:rsidR="00685F9A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3167C" w:rsidRPr="0083167C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171A2B">
      <w:t>1762/2016-8</w:t>
    </w:r>
  </w:p>
  <w:p w:rsidRDefault="0083167C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7A6B54"/>
    <w:multiLevelType w:val="hybridMultilevel"/>
    <w:tmpl w:val="F98E7114"/>
    <w:lvl w:tplc="F20425BC" w:ilvl="0">
      <w:start w:val="5"/>
      <w:numFmt w:val="upperRoman"/>
      <w:lvlText w:val="%1."/>
      <w:lvlJc w:val="left"/>
      <w:pPr>
        <w:ind w:hanging="720" w:left="1080"/>
      </w:pPr>
      <w:rPr>
        <w:rFonts w:cstheme="minorBidi"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24318"/>
    <w:multiLevelType w:val="hybridMultilevel"/>
    <w:tmpl w:val="4EB263B6"/>
    <w:lvl w:tplc="D4BE2A54" w:ilvl="0">
      <w:start w:val="8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12563"/>
    <w:rsid w:val="00084B4C"/>
    <w:rsid w:val="000C24FB"/>
    <w:rsid w:val="000E336E"/>
    <w:rsid w:val="000F78B5"/>
    <w:rsid w:val="00143775"/>
    <w:rsid w:val="00171A2B"/>
    <w:rsid w:val="00172BF8"/>
    <w:rsid w:val="001B442A"/>
    <w:rsid w:val="0020261F"/>
    <w:rsid w:val="00205483"/>
    <w:rsid w:val="00227306"/>
    <w:rsid w:val="00286E3D"/>
    <w:rsid w:val="002E4C3B"/>
    <w:rsid w:val="00305397"/>
    <w:rsid w:val="003447B2"/>
    <w:rsid w:val="003A29BD"/>
    <w:rsid w:val="003C3ED5"/>
    <w:rsid w:val="003E3BDD"/>
    <w:rsid w:val="003E4CF0"/>
    <w:rsid w:val="00414850"/>
    <w:rsid w:val="00424D47"/>
    <w:rsid w:val="00436BAB"/>
    <w:rsid w:val="004644D3"/>
    <w:rsid w:val="00495246"/>
    <w:rsid w:val="004C70E5"/>
    <w:rsid w:val="00516502"/>
    <w:rsid w:val="005C4834"/>
    <w:rsid w:val="005E535D"/>
    <w:rsid w:val="00600792"/>
    <w:rsid w:val="00637AAE"/>
    <w:rsid w:val="00652F71"/>
    <w:rsid w:val="006551F5"/>
    <w:rsid w:val="00685F9A"/>
    <w:rsid w:val="006D470D"/>
    <w:rsid w:val="0070035F"/>
    <w:rsid w:val="00705B3F"/>
    <w:rsid w:val="00781784"/>
    <w:rsid w:val="00782F79"/>
    <w:rsid w:val="00792CDD"/>
    <w:rsid w:val="007C3887"/>
    <w:rsid w:val="007C4942"/>
    <w:rsid w:val="007D2964"/>
    <w:rsid w:val="007E0B10"/>
    <w:rsid w:val="007E4E00"/>
    <w:rsid w:val="008246E5"/>
    <w:rsid w:val="0083167C"/>
    <w:rsid w:val="00836BAB"/>
    <w:rsid w:val="008405E2"/>
    <w:rsid w:val="00885D26"/>
    <w:rsid w:val="00891C85"/>
    <w:rsid w:val="008A3181"/>
    <w:rsid w:val="008A752F"/>
    <w:rsid w:val="008B1729"/>
    <w:rsid w:val="008B4AA9"/>
    <w:rsid w:val="008E3A50"/>
    <w:rsid w:val="009123DB"/>
    <w:rsid w:val="009204A3"/>
    <w:rsid w:val="00940791"/>
    <w:rsid w:val="00954117"/>
    <w:rsid w:val="00971382"/>
    <w:rsid w:val="009A3F14"/>
    <w:rsid w:val="009A4C1A"/>
    <w:rsid w:val="009C7BD8"/>
    <w:rsid w:val="009D36AE"/>
    <w:rsid w:val="009D6E65"/>
    <w:rsid w:val="00A0043B"/>
    <w:rsid w:val="00A44433"/>
    <w:rsid w:val="00A613C6"/>
    <w:rsid w:val="00A700BA"/>
    <w:rsid w:val="00AD01D1"/>
    <w:rsid w:val="00AE7280"/>
    <w:rsid w:val="00AF5958"/>
    <w:rsid w:val="00B62B6A"/>
    <w:rsid w:val="00B73FED"/>
    <w:rsid w:val="00BF69BA"/>
    <w:rsid w:val="00C501D5"/>
    <w:rsid w:val="00C73802"/>
    <w:rsid w:val="00CC7575"/>
    <w:rsid w:val="00CD5675"/>
    <w:rsid w:val="00CF015D"/>
    <w:rsid w:val="00D72069"/>
    <w:rsid w:val="00DA754B"/>
    <w:rsid w:val="00DC24EA"/>
    <w:rsid w:val="00DD1CCA"/>
    <w:rsid w:val="00E236DE"/>
    <w:rsid w:val="00E40DE8"/>
    <w:rsid w:val="00E42716"/>
    <w:rsid w:val="00F131C9"/>
    <w:rsid w:val="00F17A3C"/>
    <w:rsid w:val="00F31E77"/>
    <w:rsid w:val="00F35FD3"/>
    <w:rsid w:val="00F44831"/>
    <w:rsid w:val="00F80E8E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16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67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3167C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3167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3167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16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67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3167C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3167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3167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1762</izvorni_sadrzaj>
    <derivirana_varijabla naziv="DomainObject.Predmet.Broj_1">1762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St-1762/2016</izvorni_sadrzaj>
    <derivirana_varijabla naziv="DomainObject.Predmet.OznakaBroj_1">St-1762/2016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DALMED, uzgoj pčela, proizvodnja i prodaja meda, lijekova za pčele i kozmetičkih proizvoda, d.o.o.</izvorni_sadrzaj>
    <derivirana_varijabla naziv="DomainObject.Predmet.ProtustrankaFormated_1">  DALMED, uzgoj pčela, proizvodnja i prodaja meda, lijekova za pčele i kozmetičkih proizvoda, d.o.o.</derivirana_varijabla>
  </DomainObject.Predmet.ProtustrankaFormated>
  <DomainObject.Predmet.ProtustrankaFormatedOIB>
    <izvorni_sadrzaj>  DALMED, uzgoj pčela, proizvodnja i prodaja meda, lijekova za pčele i kozmetičkih proizvoda, d.o.o., OIB 47222053331</izvorni_sadrzaj>
    <derivirana_varijabla naziv="DomainObject.Predmet.ProtustrankaFormatedOIB_1">  DALMED, uzgoj pčela, proizvodnja i prodaja meda, lijekova za pčele i kozmetičkih proizvoda, d.o.o., OIB 47222053331</derivirana_varijabla>
  </DomainObject.Predmet.ProtustrankaFormatedOIB>
  <DomainObject.Predmet.ProtustrankaFormatedWithAdress>
    <izvorni_sadrzaj> DALMED, uzgoj pčela, proizvodnja i prodaja meda, lijekova za pčele i kozmetičkih proizvoda, d.o.o., 4. Gardijske 41, 21000 Kamen</izvorni_sadrzaj>
    <derivirana_varijabla naziv="DomainObject.Predmet.ProtustrankaFormatedWithAdress_1"> DALMED, uzgoj pčela, proizvodnja i prodaja meda, lijekova za pčele i kozmetičkih proizvoda, d.o.o., 4. Gardijske 41, 21000 Kamen</derivirana_varijabla>
  </DomainObject.Predmet.ProtustrankaFormatedWithAdress>
  <DomainObject.Predmet.ProtustrankaFormatedWithAdressOIB>
    <izvorni_sadrzaj> DALMED, uzgoj pčela, proizvodnja i prodaja meda, lijekova za pčele i kozmetičkih proizvoda, d.o.o., OIB 47222053331, 4. Gardijske 41, 21000 Kamen</izvorni_sadrzaj>
    <derivirana_varijabla naziv="DomainObject.Predmet.ProtustrankaFormatedWithAdressOIB_1"> DALMED, uzgoj pčela, proizvodnja i prodaja meda, lijekova za pčele i kozmetičkih proizvoda, d.o.o., OIB 47222053331, 4. Gardijske 41, 21000 Kamen</derivirana_varijabla>
  </DomainObject.Predmet.ProtustrankaFormatedWithAdressOIB>
  <DomainObject.Predmet.ProtustrankaWithAdress>
    <izvorni_sadrzaj>DALMED, uzgoj pčela, proizvodnja i prodaja meda, lijekova za pčele i kozmetičkih proizvoda, d.o.o. 4. Gardijske 41, 21000 Kamen</izvorni_sadrzaj>
    <derivirana_varijabla naziv="DomainObject.Predmet.ProtustrankaWithAdress_1">DALMED, uzgoj pčela, proizvodnja i prodaja meda, lijekova za pčele i kozmetičkih proizvoda, d.o.o. 4. Gardijske 41, 21000 Kamen</derivirana_varijabla>
  </DomainObject.Predmet.ProtustrankaWithAdress>
  <DomainObject.Predmet.ProtustrankaWithAdressOIB>
    <izvorni_sadrzaj>DALMED, uzgoj pčela, proizvodnja i prodaja meda, lijekova za pčele i kozmetičkih proizvoda, d.o.o., OIB 47222053331, 4. Gardijske 41, 21000 Kamen</izvorni_sadrzaj>
    <derivirana_varijabla naziv="DomainObject.Predmet.ProtustrankaWithAdressOIB_1">DALMED, uzgoj pčela, proizvodnja i prodaja meda, lijekova za pčele i kozmetičkih proizvoda, d.o.o., OIB 47222053331, 4. Gardijske 41, 21000 Kamen</derivirana_varijabla>
  </DomainObject.Predmet.ProtustrankaWithAdressOIB>
  <DomainObject.Predmet.ProtustrankaNazivFormated>
    <izvorni_sadrzaj>DALMED, uzgoj pčela, proizvodnja i prodaja meda, lijekova za pčele i kozmetičkih proizvoda, d.o.o.</izvorni_sadrzaj>
    <derivirana_varijabla naziv="DomainObject.Predmet.ProtustrankaNazivFormated_1">DALMED, uzgoj pčela, proizvodnja i prodaja meda, lijekova za pčele i kozmetičkih proizvoda, d.o.o.</derivirana_varijabla>
  </DomainObject.Predmet.ProtustrankaNazivFormated>
  <DomainObject.Predmet.ProtustrankaNazivFormatedOIB>
    <izvorni_sadrzaj>DALMED, uzgoj pčela, proizvodnja i prodaja meda, lijekova za pčele i kozmetičkih proizvoda, d.o.o., OIB 47222053331</izvorni_sadrzaj>
    <derivirana_varijabla naziv="DomainObject.Predmet.ProtustrankaNazivFormatedOIB_1">DALMED, uzgoj pčela, proizvodnja i prodaja meda, lijekova za pčele i kozmetičkih proizvoda, d.o.o., OIB 47222053331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170232.17</izvorni_sadrzaj>
    <derivirana_varijabla naziv="DomainObject.Predmet.TrenutnaVrijednost_1">170232.17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DALMED, uzgoj pčela, proizvodnja i prodaja meda, lijekova za pčele i kozmetičkih proizvoda, d.o.o.</item>
    </izvorni_sadrzaj>
    <derivirana_varijabla naziv="DomainObject.Predmet.ProtuStrankaListFormated_1">
      <item>DALMED, uzgoj pčela, proizvodnja i prodaja meda, lijekova za pčele i kozmetičkih proizvoda, d.o.o.</item>
    </derivirana_varijabla>
  </DomainObject.Predmet.ProtuStrankaListFormated>
  <DomainObject.Predmet.ProtuStrankaListFormatedOIB>
    <izvorni_sadrzaj>
      <item>DALMED, uzgoj pčela, proizvodnja i prodaja meda, lijekova za pčele i kozmetičkih proizvoda, d.o.o., OIB 47222053331</item>
    </izvorni_sadrzaj>
    <derivirana_varijabla naziv="DomainObject.Predmet.ProtuStrankaListFormatedOIB_1">
      <item>DALMED, uzgoj pčela, proizvodnja i prodaja meda, lijekova za pčele i kozmetičkih proizvoda, d.o.o., OIB 47222053331</item>
    </derivirana_varijabla>
  </DomainObject.Predmet.ProtuStrankaListFormatedOIB>
  <DomainObject.Predmet.ProtuStrankaListFormatedWithAdress>
    <izvorni_sadrzaj>
      <item>DALMED, uzgoj pčela, proizvodnja i prodaja meda, lijekova za pčele i kozmetičkih proizvoda, d.o.o., 4. Gardijske 41, 21000 Kamen</item>
    </izvorni_sadrzaj>
    <derivirana_varijabla naziv="DomainObject.Predmet.ProtuStrankaListFormatedWithAdress_1">
      <item>DALMED, uzgoj pčela, proizvodnja i prodaja meda, lijekova za pčele i kozmetičkih proizvoda, d.o.o., 4. Gardijske 41, 21000 Kamen</item>
    </derivirana_varijabla>
  </DomainObject.Predmet.ProtuStrankaListFormatedWithAdress>
  <DomainObject.Predmet.ProtuStrankaListFormatedWithAdressOIB>
    <izvorni_sadrzaj>
      <item>DALMED, uzgoj pčela, proizvodnja i prodaja meda, lijekova za pčele i kozmetičkih proizvoda, d.o.o., OIB 47222053331, 4. Gardijske 41, 21000 Kamen</item>
    </izvorni_sadrzaj>
    <derivirana_varijabla naziv="DomainObject.Predmet.ProtuStrankaListFormatedWithAdressOIB_1">
      <item>DALMED, uzgoj pčela, proizvodnja i prodaja meda, lijekova za pčele i kozmetičkih proizvoda, d.o.o., OIB 47222053331, 4. Gardijske 41, 21000 Kamen</item>
    </derivirana_varijabla>
  </DomainObject.Predmet.ProtuStrankaListFormatedWithAdressOIB>
  <DomainObject.Predmet.ProtuStrankaListNazivFormated>
    <izvorni_sadrzaj>
      <item>DALMED, uzgoj pčela, proizvodnja i prodaja meda, lijekova za pčele i kozmetičkih proizvoda, d.o.o.</item>
    </izvorni_sadrzaj>
    <derivirana_varijabla naziv="DomainObject.Predmet.ProtuStrankaListNazivFormated_1">
      <item>DALMED, uzgoj pčela, proizvodnja i prodaja meda, lijekova za pčele i kozmetičkih proizvoda, d.o.o.</item>
    </derivirana_varijabla>
  </DomainObject.Predmet.ProtuStrankaListNazivFormated>
  <DomainObject.Predmet.ProtuStrankaListNazivFormatedOIB>
    <izvorni_sadrzaj>
      <item>DALMED, uzgoj pčela, proizvodnja i prodaja meda, lijekova za pčele i kozmetičkih proizvoda, d.o.o., OIB 47222053331</item>
    </izvorni_sadrzaj>
    <derivirana_varijabla naziv="DomainObject.Predmet.ProtuStrankaListNazivFormatedOIB_1">
      <item>DALMED, uzgoj pčela, proizvodnja i prodaja meda, lijekova za pčele i kozmetičkih proizvoda, d.o.o., OIB 47222053331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DALMED, uzgoj pčela, proizvodnja i prodaja meda, lijekova za pčele i kozmetičkih proizvoda, d.o.o.</izvorni_sadrzaj>
    <derivirana_varijabla naziv="DomainObject.Predmet.ProtustrankaIDrugi_1">DALMED, uzgoj pčela, proizvodnja i prodaja meda, lijekova za pčele i kozmetičkih proizvoda, d.o.o.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DALMED, uzgoj pčela, proizvodnja i prodaja meda, lijekova za pčele i kozmetičkih proizvoda, d.o.o., OIB 47222053331, 4. Gardijske 41, 21000 Kamen</izvorni_sadrzaj>
    <derivirana_varijabla naziv="DomainObject.Predmet.ProtustrankaIDrugiAdressOIB_1">DALMED, uzgoj pčela, proizvodnja i prodaja meda, lijekova za pčele i kozmetičkih proizvoda, d.o.o., OIB 47222053331, 4. Gardijske 41, 21000 Kamen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DALMED, uzgoj pčela, proizvodnja i prodaja meda, lijekova za pčele i kozmetičkih proizvoda, d.o.o.</item>
      <item>ŽUPANIJSKO DRŽAVNO ODVJETNIŠTVO</item>
    </izvorni_sadrzaj>
    <derivirana_varijabla naziv="DomainObject.Predmet.SudioniciListNaziv_1">
      <item>DALMED, uzgoj pčela, proizvodnja i prodaja meda, lijekova za pčele i kozmetičkih proizvoda, d.o.o.</item>
      <item>ŽUPANIJSKO DRŽAVNO ODVJETNIŠTVO</item>
    </derivirana_varijabla>
  </DomainObject.Predmet.SudioniciListNaziv>
  <DomainObject.Predmet.SudioniciListAdressOIB>
    <izvorni_sadrzaj>
      <item>DALMED, uzgoj pčela, proizvodnja i prodaja meda, lijekova za pčele i kozmetičkih proizvoda, d.o.o., OIB 47222053331, 4. Gardijske 41,21000 Kamen</item>
      <item>ŽUPANIJSKO DRŽAVNO ODVJETNIŠTVO, OIB 70793241859, Gundulićeva 29a,21000 Split</item>
    </izvorni_sadrzaj>
    <derivirana_varijabla naziv="DomainObject.Predmet.SudioniciListAdressOIB_1">
      <item>DALMED, uzgoj pčela, proizvodnja i prodaja meda, lijekova za pčele i kozmetičkih proizvoda, d.o.o., OIB 47222053331, 4. Gardijske 41,21000 Kamen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47222053331</item>
      <item>, OIB 70793241859</item>
    </izvorni_sadrzaj>
    <derivirana_varijabla naziv="DomainObject.Predmet.SudioniciListNazivOIB_1">
      <item>, OIB 47222053331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BFACFA-5B89-4986-B539-5534B94C08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962</properties:Words>
  <properties:Characters>5370</properties:Characters>
  <properties:Lines>136</properties:Lines>
  <properties:Paragraphs>49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2019-02-13T11:33:00Z</dcterms:created>
  <dc:creator>Zrinka Ćosić</dc:creator>
  <cp:lastModifiedBy>Zrinka Ćosić</cp:lastModifiedBy>
  <cp:lastPrinted>2019-02-13T11:38:00Z</cp:lastPrinted>
  <dcterms:modified xmlns:xsi="http://www.w3.org/2001/XMLSchema-instance" xsi:type="dcterms:W3CDTF">2019-02-13T13:29:00Z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(St-1762-2016 - DALMED d.o.o. - rješenje - pokretanje prethodnog postupka nakon zahtjeva za skraćeni, RH MIN FIN -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