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24a4" w14:paraId="b9024a4" w:rsidRDefault="00D433F8" w:rsidP="00D433F8" w:rsidR="00D433F8">
      <w:pPr>
        <w:pStyle w:val="Naslov3"/>
        <w:spacing w:after="0"/>
        <w15:collapsed w:val="false"/>
      </w:pPr>
      <w:bookmarkStart w:name="_GoBack" w:id="0"/>
      <w:bookmarkEnd w:id="0"/>
    </w:p>
    <w:p w:rsidRDefault="003102CE" w:rsidP="00D433F8" w:rsidR="00D433F8">
      <w:pPr>
        <w:pStyle w:val="SudNaziv"/>
        <w:ind w:firstLine="708" w:left="4956"/>
        <w:rPr>
          <w:b w:val="false"/>
        </w:rPr>
      </w:pPr>
      <w:r>
        <w:rPr>
          <w:b w:val="false"/>
          <w:lang w:eastAsia="hr-HR"/>
        </w:rPr>
        <w:t xml:space="preserve">          </w:t>
      </w:r>
      <w:r w:rsidR="00F024D8">
        <w:rPr>
          <w:b w:val="false"/>
          <w:lang w:eastAsia="hr-HR"/>
        </w:rPr>
        <w:t>Poslovni broj: 4 St-17/17-10</w:t>
      </w:r>
    </w:p>
    <w:p w:rsidRDefault="00D433F8" w:rsidP="00D433F8" w:rsidR="00D433F8">
      <w:pPr>
        <w:pStyle w:val="SudSjedite"/>
      </w:pPr>
      <w:r>
        <w:tab/>
      </w:r>
    </w:p>
    <w:p w:rsidRDefault="00D433F8" w:rsidP="00F024D8" w:rsidR="00D433F8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24D8" w:rsidP="00F024D8" w:rsidR="00F024D8" w:rsidRPr="00F024D8">
      <w:pPr>
        <w:tabs>
          <w:tab w:pos="516" w:val="left"/>
        </w:tabs>
        <w:spacing w:after="0"/>
        <w:rPr>
          <w:bCs/>
        </w:rPr>
      </w:pPr>
    </w:p>
    <w:p w:rsidRDefault="00D433F8" w:rsidP="00D433F8" w:rsidR="00D433F8">
      <w:pPr>
        <w:spacing w:after="0"/>
        <w:ind w:firstLine="720"/>
      </w:pPr>
    </w:p>
    <w:p w:rsidRDefault="00D433F8" w:rsidP="00D433F8" w:rsidR="00D433F8">
      <w:pPr>
        <w:spacing w:after="0"/>
        <w:ind w:firstLine="720"/>
      </w:pPr>
    </w:p>
    <w:p w:rsidRDefault="00D433F8" w:rsidP="00D433F8" w:rsidR="00D433F8">
      <w:pPr>
        <w:spacing w:after="0"/>
      </w:pPr>
      <w:r>
        <w:t xml:space="preserve">       REPUBLIKA HRVATSKA</w:t>
      </w:r>
    </w:p>
    <w:p w:rsidRDefault="00D433F8" w:rsidP="00D433F8" w:rsidR="00D433F8">
      <w:pPr>
        <w:spacing w:after="0"/>
        <w:rPr>
          <w:b/>
        </w:rPr>
      </w:pPr>
      <w:r>
        <w:t>TRGOVAČKI SUD U VARAŽDINU</w:t>
      </w:r>
    </w:p>
    <w:p w:rsidRDefault="00D433F8" w:rsidP="00D433F8" w:rsidR="00D433F8">
      <w:pPr>
        <w:spacing w:after="0"/>
      </w:pPr>
      <w:r>
        <w:t xml:space="preserve">                 Braće Radića 2</w:t>
      </w:r>
    </w:p>
    <w:p w:rsidRDefault="00D433F8" w:rsidP="00D433F8" w:rsidR="00D433F8">
      <w:pPr>
        <w:spacing w:after="0"/>
      </w:pPr>
    </w:p>
    <w:p w:rsidRDefault="00D433F8" w:rsidP="00D433F8" w:rsidR="00D433F8">
      <w:pPr>
        <w:spacing w:after="0"/>
        <w:rPr>
          <w:b/>
        </w:rPr>
      </w:pPr>
    </w:p>
    <w:p w:rsidRDefault="00D433F8" w:rsidP="00D433F8" w:rsidR="00D433F8">
      <w:pPr>
        <w:spacing w:after="0"/>
        <w:jc w:val="center"/>
      </w:pPr>
      <w:r>
        <w:t>U   I M E   R E P U B L I K E   H R V A T S K E</w:t>
      </w:r>
    </w:p>
    <w:p w:rsidRDefault="00D433F8" w:rsidP="00D433F8" w:rsidR="00D433F8">
      <w:pPr>
        <w:spacing w:after="0"/>
        <w:jc w:val="center"/>
        <w:rPr>
          <w:b/>
        </w:rPr>
      </w:pPr>
    </w:p>
    <w:p w:rsidRDefault="00D433F8" w:rsidP="00D433F8" w:rsidR="00D433F8">
      <w:pPr>
        <w:spacing w:after="0"/>
        <w:jc w:val="center"/>
      </w:pPr>
      <w:r>
        <w:t xml:space="preserve">R J E Š E NJ E </w:t>
      </w:r>
    </w:p>
    <w:p w:rsidRDefault="00D433F8" w:rsidP="00D433F8" w:rsidR="00D433F8">
      <w:pPr>
        <w:spacing w:after="0"/>
        <w:jc w:val="center"/>
      </w:pPr>
    </w:p>
    <w:p w:rsidRDefault="00D433F8" w:rsidP="00D433F8" w:rsidR="00D433F8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</w:t>
      </w:r>
      <w:r w:rsidR="00716C3B" w:rsidRPr="00716C3B">
        <w:t xml:space="preserve"> </w:t>
      </w:r>
      <w:r w:rsidR="00716C3B">
        <w:t>FINA, RC Zagreb, Podružnica Varaždin, A. Cesarca 2, OIB: 85821130368, za pokretanje stečajnog postupka nad dužnikom</w:t>
      </w:r>
      <w:r w:rsidR="00F024D8">
        <w:t xml:space="preserve"> </w:t>
      </w:r>
      <w:r w:rsidR="00F024D8" w:rsidRPr="00CC24DB">
        <w:rPr>
          <w:rFonts w:cs="Times New Roman"/>
        </w:rPr>
        <w:t>TERSUS d.o.o. Čakovec, Katarine Zrinski 2/A, (ranije KRIZMANIĆ i GRAFF d.o.o., Zagreb), OIB: 96818234729</w:t>
      </w:r>
      <w:r w:rsidR="003102CE">
        <w:t xml:space="preserve">, dana </w:t>
      </w:r>
      <w:r w:rsidR="00F024D8">
        <w:t>8</w:t>
      </w:r>
      <w:r w:rsidR="003102CE">
        <w:t>. ožujka</w:t>
      </w:r>
      <w:r>
        <w:t xml:space="preserve"> 2017.               </w:t>
      </w:r>
    </w:p>
    <w:p w:rsidRDefault="00D433F8" w:rsidP="00D433F8" w:rsidR="00D433F8">
      <w:pPr>
        <w:spacing w:after="0"/>
        <w:jc w:val="both"/>
      </w:pPr>
    </w:p>
    <w:p w:rsidRDefault="00D433F8" w:rsidP="00D433F8" w:rsidR="00D433F8">
      <w:pPr>
        <w:spacing w:after="0"/>
        <w:jc w:val="center"/>
      </w:pPr>
      <w:r>
        <w:t>r i j e š i o   j e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Ročište radi očitovanja o prijedlogu za otvaranje stečajnog postupka te radi rasprave i odlučivanja o otvaranju stečajnog postupka (čl. 123. i 128. SZ-a) nad dužnikom</w:t>
      </w:r>
      <w:r w:rsidR="00F024D8" w:rsidRPr="00F024D8">
        <w:rPr>
          <w:rFonts w:cs="Times New Roman"/>
        </w:rPr>
        <w:t xml:space="preserve"> </w:t>
      </w:r>
      <w:r w:rsidR="00F024D8" w:rsidRPr="00CC24DB">
        <w:rPr>
          <w:rFonts w:cs="Times New Roman"/>
        </w:rPr>
        <w:t>TERSUS d.o.o. Čakovec, Katarine Zrinski 2/A, (ranije KRIZMANIĆ i GRAFF d.o.o., Zagreb), OIB: 96818234729</w:t>
      </w:r>
      <w:r>
        <w:t xml:space="preserve">, </w:t>
      </w:r>
      <w:r>
        <w:rPr>
          <w:rFonts w:cs="Times New Roman"/>
        </w:rPr>
        <w:t>zakazuje se kod ovog suda, soba broj 230/II za dan:</w:t>
      </w:r>
    </w:p>
    <w:p w:rsidRDefault="00F024D8" w:rsidP="003102CE" w:rsidR="00F024D8">
      <w:pPr>
        <w:spacing w:after="0"/>
        <w:ind w:firstLine="708"/>
        <w:jc w:val="both"/>
        <w:rPr>
          <w:rFonts w:cs="Times New Roman"/>
        </w:rPr>
      </w:pPr>
    </w:p>
    <w:p w:rsidRDefault="00716C3B" w:rsidP="003102CE" w:rsidR="003102CE">
      <w:pPr>
        <w:spacing w:after="0"/>
        <w:jc w:val="center"/>
        <w:rPr>
          <w:rFonts w:cs="Times New Roman"/>
        </w:rPr>
      </w:pPr>
      <w:r>
        <w:rPr>
          <w:rFonts w:cs="Times New Roman"/>
        </w:rPr>
        <w:t>5.  travnja 2017. u 9,</w:t>
      </w:r>
      <w:r w:rsidR="00F024D8">
        <w:rPr>
          <w:rFonts w:cs="Times New Roman"/>
        </w:rPr>
        <w:t>4</w:t>
      </w:r>
      <w:r>
        <w:rPr>
          <w:rFonts w:cs="Times New Roman"/>
        </w:rPr>
        <w:t>5</w:t>
      </w:r>
      <w:r w:rsidR="003102CE">
        <w:rPr>
          <w:rFonts w:cs="Times New Roman"/>
        </w:rPr>
        <w:t xml:space="preserve"> sati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koje se dostavom prijepisa ovoga rješenja pozivaju pristupiti: 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716C3B" w:rsidP="00716C3B" w:rsidR="00716C3B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FINA, RC Zagreb, Podružnica Varaždin, A. Cesarca 2</w:t>
      </w:r>
    </w:p>
    <w:p w:rsidRDefault="003102CE" w:rsidP="003102CE" w:rsidR="003102CE" w:rsidRPr="00F024D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16C3B">
        <w:rPr>
          <w:rFonts w:cs="Times New Roman"/>
        </w:rPr>
        <w:t xml:space="preserve">direktor dužnika </w:t>
      </w:r>
      <w:r w:rsidR="00716C3B">
        <w:rPr>
          <w:rFonts w:cs="Times New Roman"/>
        </w:rPr>
        <w:t>M</w:t>
      </w:r>
      <w:r w:rsidR="00F024D8">
        <w:rPr>
          <w:rFonts w:cs="Times New Roman"/>
        </w:rPr>
        <w:t>ihael Pozder iz Nedeljanca, Varaždinska 172</w:t>
      </w:r>
      <w:r>
        <w:tab/>
      </w:r>
      <w:r>
        <w:tab/>
      </w:r>
      <w:r>
        <w:tab/>
      </w:r>
    </w:p>
    <w:p w:rsidRDefault="00DF5F70" w:rsidP="003102CE" w:rsidR="003102C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</w:t>
      </w:r>
      <w:r w:rsidR="003102CE">
        <w:rPr>
          <w:rFonts w:cs="Times New Roman"/>
        </w:rPr>
        <w:t>. ožujak 2017.</w:t>
      </w:r>
    </w:p>
    <w:p w:rsidRDefault="003102CE" w:rsidP="003102CE" w:rsidR="003102CE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4C24FA" w:rsidP="003102CE" w:rsidR="004C24FA">
      <w:pPr>
        <w:spacing w:after="0"/>
        <w:jc w:val="both"/>
        <w:rPr>
          <w:rFonts w:cs="Times New Roman"/>
        </w:rPr>
      </w:pP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Iris Hatvalić Nemec</w:t>
      </w:r>
      <w:r w:rsidR="004C24FA">
        <w:rPr>
          <w:rFonts w:cs="Times New Roman"/>
        </w:rPr>
        <w:t>,v.r.</w:t>
      </w:r>
    </w:p>
    <w:p w:rsidRDefault="004C24FA" w:rsidP="003102CE" w:rsidR="004C24FA">
      <w:pPr>
        <w:spacing w:after="0"/>
        <w:jc w:val="both"/>
        <w:rPr>
          <w:rFonts w:cs="Times New Roman"/>
        </w:rPr>
      </w:pPr>
    </w:p>
    <w:p w:rsidRDefault="004C24FA" w:rsidP="003102CE" w:rsidR="004C24F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3102CE" w:rsidP="003102CE" w:rsidR="003102C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433F8" w:rsidP="003102CE" w:rsidR="00D433F8">
      <w:pPr>
        <w:spacing w:after="0"/>
        <w:jc w:val="both"/>
      </w:pPr>
    </w:p>
    <w:p w:rsidRDefault="00D433F8" w:rsidP="00D433F8" w:rsidR="00D433F8">
      <w:pPr>
        <w:spacing w:after="0"/>
        <w:jc w:val="both"/>
      </w:pPr>
      <w:r>
        <w:t>DNA:</w:t>
      </w:r>
    </w:p>
    <w:p w:rsidRDefault="00F024D8" w:rsidP="00F024D8" w:rsidR="00F024D8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FINA, RC Zagreb, Podružnica Varaždin, A. Cesarca 2</w:t>
      </w:r>
    </w:p>
    <w:p w:rsidRDefault="00F024D8" w:rsidP="00F024D8" w:rsidR="00F024D8" w:rsidRPr="00716C3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16C3B">
        <w:rPr>
          <w:rFonts w:cs="Times New Roman"/>
        </w:rPr>
        <w:t xml:space="preserve">direktor dužnika </w:t>
      </w:r>
      <w:r>
        <w:rPr>
          <w:rFonts w:cs="Times New Roman"/>
        </w:rPr>
        <w:t>Mihael Pozder iz Nedeljanca, Varaždinska 172</w:t>
      </w:r>
    </w:p>
    <w:p w:rsidRDefault="00F024D8" w:rsidP="00F024D8" w:rsidR="00F024D8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716C3B" w:rsidP="00716C3B" w:rsidR="00D433F8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F024D8" w:rsidR="00D433F8">
      <w:headerReference w:type="default" r:id="rId12"/>
      <w:headerReference w:type="first" r:id="rId13"/>
      <w:pgSz w:code="9" w:h="16839" w:w="11907"/>
      <w:pgMar w:gutter="0" w:footer="1134" w:header="1134" w:left="1418" w:bottom="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2CE" w:rsidP="003102CE" w:rsidR="003102CE">
      <w:pPr>
        <w:spacing w:after="0"/>
      </w:pPr>
      <w:r>
        <w:separator/>
      </w:r>
    </w:p>
  </w:endnote>
  <w:endnote w:id="0" w:type="continuationSeparator">
    <w:p w:rsidRDefault="003102CE" w:rsidP="003102CE" w:rsidR="003102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2CE" w:rsidP="003102CE" w:rsidR="003102CE">
      <w:pPr>
        <w:spacing w:after="0"/>
      </w:pPr>
      <w:r>
        <w:separator/>
      </w:r>
    </w:p>
  </w:footnote>
  <w:footnote w:id="0" w:type="continuationSeparator">
    <w:p w:rsidRDefault="003102CE" w:rsidP="003102CE" w:rsidR="003102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9157"/>
      <w:docPartObj>
        <w:docPartGallery w:val="Page Numbers (Top of Page)"/>
        <w:docPartUnique/>
      </w:docPartObj>
    </w:sdtPr>
    <w:sdtEndPr/>
    <w:sdtContent>
      <w:p w:rsidRDefault="003102CE" w:rsidR="003102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4D8">
          <w:rPr>
            <w:noProof/>
          </w:rPr>
          <w:t>2</w:t>
        </w:r>
        <w:r>
          <w:fldChar w:fldCharType="end"/>
        </w:r>
      </w:p>
    </w:sdtContent>
  </w:sdt>
  <w:p w:rsidRDefault="003102CE" w:rsidR="00310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2CE" w:rsidR="003102CE">
    <w:pPr>
      <w:pStyle w:val="Zaglavlje"/>
      <w:jc w:val="center"/>
    </w:pPr>
  </w:p>
  <w:p w:rsidRDefault="003102CE" w:rsidR="00310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3F8"/>
    <w:rsid w:val="00061636"/>
    <w:rsid w:val="00066EE5"/>
    <w:rsid w:val="003102CE"/>
    <w:rsid w:val="004C24FA"/>
    <w:rsid w:val="005A3973"/>
    <w:rsid w:val="00716C3B"/>
    <w:rsid w:val="0073436C"/>
    <w:rsid w:val="007B484E"/>
    <w:rsid w:val="00CE3503"/>
    <w:rsid w:val="00D433F8"/>
    <w:rsid w:val="00DF5F70"/>
    <w:rsid w:val="00F0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33F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33F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D433F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433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433F8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D433F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33F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33F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33F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33F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33F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33F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33F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33F8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02C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02CE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1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3F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33F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D433F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D433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433F8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D433F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33F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33F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33F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33F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33F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33F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33F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33F8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02C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02C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02CE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1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529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St-17/2017-10</izvorni_sadrzaj>
    <derivirana_varijabla naziv="DomainObject.Oznaka_1">St-17/2017-10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d.o.o. za projektiranje, građenje, inženjering, trgovinu i usluge</izvorni_sadrzaj>
    <derivirana_varijabla naziv="DomainObject.Predmet.ProtustrankaFormated_1">  TERSUS d.o.o. za projektiranje, građenje, inženjering, trgovinu i usluge</derivirana_varijabla>
  </DomainObject.Predmet.ProtustrankaFormated>
  <DomainObject.Predmet.ProtustrankaFormatedOIB>
    <izvorni_sadrzaj>  TERSUS d.o.o. za projektiranje, građenje, inženjering, trgovinu i usluge, OIB 96818234729</izvorni_sadrzaj>
    <derivirana_varijabla naziv="DomainObject.Predmet.ProtustrankaFormatedOIB_1">  TERSUS d.o.o. za projektiranje, građenje, inženjering, trgovinu i usluge, OIB 96818234729</derivirana_varijabla>
  </DomainObject.Predmet.ProtustrankaFormatedOIB>
  <DomainObject.Predmet.ProtustrankaFormatedWithAdress>
    <izvorni_sadrzaj> TERSUS d.o.o. za projektiranje, građenje, inženjering, trgovinu i usluge, Katarine Zrinske 2/A, 40000 Čakovec</izvorni_sadrzaj>
    <derivirana_varijabla naziv="DomainObject.Predmet.ProtustrankaFormatedWithAdress_1"> TERSUS d.o.o. za projektiranje, građenje, inženjering, trgovinu i usluge, Katarine Zrinske 2/A, 40000 Čakovec</derivirana_varijabla>
  </DomainObject.Predmet.ProtustrankaFormatedWithAdress>
  <DomainObject.Predmet.ProtustrankaFormatedWithAdressOIB>
    <izvorni_sadrzaj> TERSUS d.o.o. za projektiranje, građenje, inženjering, trgovinu i usluge, OIB 96818234729, Katarine Zrinske 2/A, 40000 Čakovec</izvorni_sadrzaj>
    <derivirana_varijabla naziv="DomainObject.Predmet.ProtustrankaFormatedWithAdressOIB_1"> TERSUS d.o.o. za projektiranje, građenje, inženjering, trgovinu i usluge, OIB 96818234729, Katarine Zrinske 2/A, 40000 Čakovec</derivirana_varijabla>
  </DomainObject.Predmet.ProtustrankaFormatedWithAdressOIB>
  <DomainObject.Predmet.ProtustrankaWithAdress>
    <izvorni_sadrzaj>TERSUS d.o.o. za projektiranje, građenje, inženjering, trgovinu i usluge Katarine Zrinske 2/A, 40000 Čakovec</izvorni_sadrzaj>
    <derivirana_varijabla naziv="DomainObject.Predmet.ProtustrankaWithAdress_1">TERSUS d.o.o. za projektiranje, građenje, inženjering, trgovinu i usluge Katarine Zrinske 2/A, 40000 Čakovec</derivirana_varijabla>
  </DomainObject.Predmet.ProtustrankaWithAdress>
  <DomainObject.Predmet.ProtustrankaWithAdressOIB>
    <izvorni_sadrzaj>TERSUS d.o.o. za projektiranje, građenje, inženjering, trgovinu i usluge, OIB 96818234729, Katarine Zrinske 2/A, 40000 Čakovec</izvorni_sadrzaj>
    <derivirana_varijabla naziv="DomainObject.Predmet.ProtustrankaWithAdressOIB_1">TERSUS d.o.o. za projektiranje, građenje, inženjering, trgovinu i usluge, OIB 96818234729, Katarine Zrinske 2/A, 40000 Čakovec</derivirana_varijabla>
  </DomainObject.Predmet.ProtustrankaWithAdressOIB>
  <DomainObject.Predmet.ProtustrankaNazivFormated>
    <izvorni_sadrzaj>TERSUS d.o.o. za projektiranje, građenje, inženjering, trgovinu i usluge</izvorni_sadrzaj>
    <derivirana_varijabla naziv="DomainObject.Predmet.ProtustrankaNazivFormated_1">TERSUS d.o.o. za projektiranje, građenje, inženjering, trgovinu i usluge</derivirana_varijabla>
  </DomainObject.Predmet.ProtustrankaNazivFormated>
  <DomainObject.Predmet.ProtustrankaNazivFormatedOIB>
    <izvorni_sadrzaj>TERSUS d.o.o. za projektiranje, građenje, inženjering, trgovinu i usluge, OIB 96818234729</izvorni_sadrzaj>
    <derivirana_varijabla naziv="DomainObject.Predmet.ProtustrankaNazivFormatedOIB_1">TERSUS d.o.o. za projektiranje, građenje, inženjering, trgovinu i usluge, OIB 96818234729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92161.70</izvorni_sadrzaj>
    <derivirana_varijabla naziv="DomainObject.Predmet.TrenutnaVrijednost_1">92161.70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TERSUS d.o.o. za projektiranje, građenje, inženjering, trgovinu i usluge</item>
    </izvorni_sadrzaj>
    <derivirana_varijabla naziv="DomainObject.Predmet.ProtuStrankaListFormated_1">
      <item>TERSUS d.o.o. za projektiranje, građenje, inženjering, trgovinu i usluge</item>
    </derivirana_varijabla>
  </DomainObject.Predmet.ProtuStrankaListFormated>
  <DomainObject.Predmet.ProtuStrankaListFormatedOIB>
    <izvorni_sadrzaj>
      <item>TERSUS d.o.o. za projektiranje, građenje, inženjering, trgovinu i usluge, OIB 96818234729</item>
    </izvorni_sadrzaj>
    <derivirana_varijabla naziv="DomainObject.Predmet.ProtuStrankaListFormatedOIB_1">
      <item>TERSUS d.o.o. za projektiranje, građenje, inženjering, trgovinu i usluge, OIB 96818234729</item>
    </derivirana_varijabla>
  </DomainObject.Predmet.ProtuStrankaListFormatedOIB>
  <DomainObject.Predmet.ProtuStrankaListFormatedWithAdress>
    <izvorni_sadrzaj>
      <item>TERSUS d.o.o. za projektiranje, građenje, inženjering, trgovinu i usluge, Katarine Zrinske 2/A, 40000 Čakovec</item>
    </izvorni_sadrzaj>
    <derivirana_varijabla naziv="DomainObject.Predmet.ProtuStrankaListFormatedWithAdress_1">
      <item>TERSUS d.o.o. za projektiranje, građenje, inženjering, trgovinu i usluge, Katarine Zrinske 2/A, 40000 Čakovec</item>
    </derivirana_varijabla>
  </DomainObject.Predmet.ProtuStrankaListFormatedWithAdress>
  <DomainObject.Predmet.ProtuStrankaListFormatedWithAdressOIB>
    <izvorni_sadrzaj>
      <item>TERSUS d.o.o. za projektiranje, građenje, inženjering, trgovinu i usluge, OIB 96818234729, Katarine Zrinske 2/A, 40000 Čakovec</item>
    </izvorni_sadrzaj>
    <derivirana_varijabla naziv="DomainObject.Predmet.ProtuStrankaListFormatedWithAdressOIB_1">
      <item>TERSUS d.o.o. za projektiranje, građenje, inženjering, trgovinu i usluge, OIB 96818234729, Katarine Zrinske 2/A, 40000 Čakovec</item>
    </derivirana_varijabla>
  </DomainObject.Predmet.ProtuStrankaListFormatedWithAdressOIB>
  <DomainObject.Predmet.ProtuStrankaListNazivFormated>
    <izvorni_sadrzaj>
      <item>TERSUS d.o.o. za projektiranje, građenje, inženjering, trgovinu i usluge</item>
    </izvorni_sadrzaj>
    <derivirana_varijabla naziv="DomainObject.Predmet.ProtuStrankaListNazivFormated_1">
      <item>TERSUS d.o.o. za projektiranje, građenje, inženjering, trgovinu i usluge</item>
    </derivirana_varijabla>
  </DomainObject.Predmet.ProtuStrankaListNazivFormated>
  <DomainObject.Predmet.ProtuStrankaListNazivFormatedOIB>
    <izvorni_sadrzaj>
      <item>TERSUS d.o.o. za projektiranje, građenje, inženjering, trgovinu i usluge, OIB 96818234729</item>
    </izvorni_sadrzaj>
    <derivirana_varijabla naziv="DomainObject.Predmet.ProtuStrankaListNazivFormatedOIB_1">
      <item>TERSUS d.o.o. za projektiranje, građenje, inženjering, trgovinu i usluge, OIB 96818234729</item>
    </derivirana_varijabla>
  </DomainObject.Predmet.ProtuStrankaListNazivFormatedOIB>
  <DomainObject.Predmet.OstaliListFormated>
    <izvorni_sadrzaj>
      <item>Sudski registar</item>
      <item>e-oglasna ploča</item>
      <item>Mihael Pozder</item>
      <item>Županijsko državno odvjetništvo u Varaždinu</item>
    </izvorni_sadrzaj>
    <derivirana_varijabla naziv="DomainObject.Predmet.OstaliListFormated_1">
      <item>Sudski registar</item>
      <item>e-oglasna ploča</item>
      <item>Mihael Pozder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Mihael Pozder, OIB 75368086146</item>
      <item>Županijsko državno odvjetništvo u Varaždinu</item>
    </izvorni_sadrzaj>
    <derivirana_varijabla naziv="DomainObject.Predmet.OstaliListFormatedOIB_1">
      <item>Sudski registar</item>
      <item>e-oglasna ploča</item>
      <item>Mihael Pozder, OIB 75368086146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Mihael Pozder, Varaždinska 172, 42205 Nedeljanec</item>
      <item>Županijsko državno odvjetništvo u Varaždinu</item>
    </izvorni_sadrzaj>
    <derivirana_varijabla naziv="DomainObject.Predmet.OstaliListFormatedWithAdress_1">
      <item>Sudski registar</item>
      <item>e-oglasna ploča</item>
      <item>Mihael Pozder, Varaždinska 172, 42205 Nedeljanec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Mihael Pozder, OIB 75368086146, Varaždinska 172, 42205 Nedeljanec</item>
      <item>Županijsko državno odvjetništvo u Varaždinu</item>
    </izvorni_sadrzaj>
    <derivirana_varijabla naziv="DomainObject.Predmet.OstaliListFormatedWithAdressOIB_1">
      <item>Sudski registar</item>
      <item>e-oglasna ploča</item>
      <item>Mihael Pozder, OIB 75368086146, Varaždinska 172, 42205 Nedeljanec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Mihael Pozder</item>
      <item>Županijsko državno odvjetništvo u Varaždinu</item>
    </izvorni_sadrzaj>
    <derivirana_varijabla naziv="DomainObject.Predmet.OstaliListNazivFormated_1">
      <item>Sudski registar</item>
      <item>e-oglasna ploča</item>
      <item>Mihael Pozder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Mihael Pozder, OIB 75368086146</item>
      <item>Županijsko državno odvjetništvo u Varaždinu</item>
    </izvorni_sadrzaj>
    <derivirana_varijabla naziv="DomainObject.Predmet.OstaliListNazivFormatedOIB_1">
      <item>Sudski registar</item>
      <item>e-oglasna ploča</item>
      <item>Mihael Pozder, OIB 75368086146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St-17/2017-10</izvorni_sadrzaj>
    <derivirana_varijabla naziv="DomainObject.PoslovniBrojDokumenta_1">St-17/2017-10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TERSUS d.o.o. za projektiranje, građenje, inženjering, trgovinu i usluge</izvorni_sadrzaj>
    <derivirana_varijabla naziv="DomainObject.Predmet.ProtustrankaIDrugi_1">TERSUS d.o.o. za projektiranje, građenje,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TERSUS d.o.o. za projektiranje, građenje, inženjering, trgovinu i usluge, OIB 96818234729, Katarine Zrinske 2/A, 40000 Čakovec</izvorni_sadrzaj>
    <derivirana_varijabla naziv="DomainObject.Predmet.ProtustrankaIDrugiAdressOIB_1">TERSUS d.o.o. za projektiranje, građenje, inženjering, trgovinu i usluge, OIB 96818234729, Katarine Zrinske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</izvorni_sadrzaj>
    <derivirana_varijabla naziv="DomainObject.Predmet.SudioniciListNaziv_1"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96818234729</item>
      <item>, OIB null</item>
      <item>, OIB null</item>
      <item>, OIB 75368086146</item>
      <item>, OIB null</item>
    </izvorni_sadrzaj>
    <derivirana_varijabla naziv="DomainObject.Predmet.SudioniciListNazivOIB_1">
      <item>, OIB 85821130368</item>
      <item>, OIB 96818234729</item>
      <item>, OIB null</item>
      <item>, OIB null</item>
      <item>, OIB 75368086146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1118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2017-03-08T11:29:00Z</dcterms:created>
  <dc:creator>Katarina Breški</dc:creator>
  <cp:lastModifiedBy>Katarina Breški</cp:lastModifiedBy>
  <cp:lastPrinted>2017-03-08T11:32:00Z</cp:lastPrinted>
  <dcterms:modified xmlns:xsi="http://www.w3.org/2001/XMLSchema-instance" xsi:type="dcterms:W3CDTF">2017-03-08T11:42:00Z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