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e344" w14:paraId="389e344" w:rsidRDefault="001C4D95" w:rsidP="001C4D95" w:rsidR="001C4D95">
      <w:pPr>
        <w:ind w:firstLine="708"/>
        <w:jc w:val="both"/>
        <w15:collapsed w:val="false"/>
        <w:rPr>
          <w:b/>
          <w:bCs/>
        </w:rPr>
      </w:pPr>
      <w:bookmarkStart w:name="_GoBack" w:id="0"/>
      <w:bookmarkEnd w:id="0"/>
    </w:p>
    <w:p w:rsidRDefault="001C4D95" w:rsidP="001C4D95" w:rsidR="001C4D95">
      <w:pPr>
        <w:ind w:firstLine="708"/>
        <w:jc w:val="both"/>
        <w:rPr>
          <w:b/>
          <w:bCs/>
        </w:rPr>
      </w:pPr>
    </w:p>
    <w:p w:rsidRDefault="001C4D95" w:rsidP="001C4D95" w:rsidR="001C4D95">
      <w:pPr>
        <w:ind w:firstLine="708"/>
        <w:jc w:val="both"/>
      </w:pPr>
      <w:r>
        <w:rPr>
          <w:noProof/>
        </w:rPr>
        <w:drawing>
          <wp:inline distR="0" distL="0" distB="0" distT="0">
            <wp:extent cy="717550" cx="539750"/>
            <wp:effectExtent b="635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D95" w:rsidP="001C4D95" w:rsidR="001C4D95">
      <w:pPr>
        <w:ind w:firstLine="360"/>
        <w:jc w:val="both"/>
      </w:pPr>
    </w:p>
    <w:p w:rsidRDefault="001C4D95" w:rsidP="001C4D95" w:rsidR="001C4D95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REPUBLIKA HRVATSKA</w:t>
      </w:r>
    </w:p>
    <w:p w:rsidRDefault="001C4D95" w:rsidP="001C4D95" w:rsidR="001C4D95">
      <w:pPr>
        <w:jc w:val="both"/>
      </w:pPr>
      <w:r>
        <w:rPr>
          <w:color w:val="000000"/>
        </w:rPr>
        <w:t xml:space="preserve">TRGOVAČKI SUD U OSIJEKU </w:t>
      </w:r>
    </w:p>
    <w:p w:rsidRDefault="001C4D95" w:rsidP="001C4D95" w:rsidR="001C4D95">
      <w:pPr>
        <w:jc w:val="both"/>
      </w:pPr>
      <w:r>
        <w:rPr>
          <w:color w:val="000000"/>
        </w:rPr>
        <w:t>STALNA SLUŽBA U SLAVONSKOM BRODU                                   3 St-</w:t>
      </w:r>
      <w:r w:rsidR="003472E0">
        <w:rPr>
          <w:color w:val="000000"/>
        </w:rPr>
        <w:t>1056/2018-7</w:t>
      </w:r>
    </w:p>
    <w:p w:rsidRDefault="001C4D95" w:rsidP="001C4D95" w:rsidR="001C4D95">
      <w:pPr>
        <w:jc w:val="both"/>
      </w:pPr>
      <w:r>
        <w:rPr>
          <w:color w:val="000000"/>
        </w:rPr>
        <w:t>Trg pobjede 13</w:t>
      </w:r>
    </w:p>
    <w:p w:rsidRDefault="001C4D95" w:rsidP="001C4D95" w:rsidR="001C4D95">
      <w:pPr>
        <w:jc w:val="both"/>
      </w:pPr>
      <w:r>
        <w:rPr>
          <w:color w:val="000000"/>
        </w:rPr>
        <w:t>35000 SLAVONSKI BROD</w:t>
      </w:r>
    </w:p>
    <w:p w:rsidRDefault="001C4D95" w:rsidP="001C4D95" w:rsidR="001C4D95">
      <w:pPr>
        <w:jc w:val="both"/>
      </w:pPr>
    </w:p>
    <w:p w:rsidRDefault="001C4D95" w:rsidP="001C4D95" w:rsidR="001C4D95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1C4D95" w:rsidP="001C4D95" w:rsidR="001C4D95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870BF9" w:rsidP="001C4D95" w:rsidR="001C4D95">
      <w:pPr>
        <w:jc w:val="both"/>
      </w:pPr>
      <w:r>
        <w:tab/>
      </w:r>
    </w:p>
    <w:p w:rsidRDefault="003472E0" w:rsidP="00870BF9" w:rsidR="000879B5">
      <w:pPr>
        <w:ind w:firstLine="708"/>
        <w:jc w:val="both"/>
      </w:pPr>
      <w:r>
        <w:t xml:space="preserve">TRGOVAČKI SUD U OSIJEKU, STALNA SLUŽBA U SLAVONSKOM BRODU, po stečajnoj sutkinji Danieli Martini Maoduš, u postupku nad stečajnim dužnikom stečajna masa </w:t>
      </w:r>
      <w:r>
        <w:rPr>
          <w:b/>
          <w:bCs/>
        </w:rPr>
        <w:t>AUTOCENTAR DANKIĆ d.o.o., Slavonski Brod, u stečaju, OIB: 81614536318 k</w:t>
      </w:r>
      <w:r>
        <w:t xml:space="preserve">oga zastupa upravitelj stečajne mase Zlatko </w:t>
      </w:r>
      <w:proofErr w:type="spellStart"/>
      <w:r>
        <w:t>Markasović</w:t>
      </w:r>
      <w:proofErr w:type="spellEnd"/>
      <w:r>
        <w:t>, 17. kolovoza 2018.         </w:t>
      </w:r>
    </w:p>
    <w:p w:rsidRDefault="001C4D95" w:rsidP="001C4D95" w:rsidR="001C4D95">
      <w:pPr>
        <w:jc w:val="both"/>
      </w:pPr>
    </w:p>
    <w:p w:rsidRDefault="001C4D95" w:rsidP="001C4D95" w:rsidR="001C4D95">
      <w:pPr>
        <w:jc w:val="center"/>
      </w:pPr>
      <w:r>
        <w:rPr>
          <w:color w:val="000000"/>
        </w:rPr>
        <w:t>r i j e š i o   j e</w:t>
      </w:r>
    </w:p>
    <w:p w:rsidRDefault="001C4D95" w:rsidP="001C4D95" w:rsidR="001C4D95">
      <w:pPr>
        <w:jc w:val="both"/>
      </w:pPr>
    </w:p>
    <w:p w:rsidRDefault="00050502" w:rsidP="001C4D95" w:rsidR="001C4D95">
      <w:pPr>
        <w:pStyle w:val="Odlomakpopisa"/>
        <w:numPr>
          <w:ilvl w:val="0"/>
          <w:numId w:val="1"/>
        </w:numPr>
        <w:jc w:val="both"/>
      </w:pPr>
      <w:r>
        <w:t xml:space="preserve">Odobravaju se </w:t>
      </w:r>
      <w:r w:rsidR="001C4D95">
        <w:t xml:space="preserve">stvarni troškovi </w:t>
      </w:r>
      <w:r w:rsidR="00870BF9">
        <w:t xml:space="preserve">upravitelju stečajne mase Zlatku </w:t>
      </w:r>
      <w:proofErr w:type="spellStart"/>
      <w:r w:rsidR="00870BF9">
        <w:t>Markasoviću</w:t>
      </w:r>
      <w:proofErr w:type="spellEnd"/>
      <w:r w:rsidR="00870BF9">
        <w:t xml:space="preserve"> iz Osijeka, OIB: 82230536462</w:t>
      </w:r>
      <w:r w:rsidR="001C4D95">
        <w:t xml:space="preserve"> u neto iznosu od </w:t>
      </w:r>
      <w:r w:rsidR="00870BF9">
        <w:t>1.886,69 kn do dana 21. svibnja 2018.</w:t>
      </w:r>
    </w:p>
    <w:p w:rsidRDefault="001C4D95" w:rsidP="001C4D95" w:rsidR="001C4D95" w:rsidRPr="001C4D95">
      <w:pPr>
        <w:pStyle w:val="Odlomakpopisa"/>
        <w:numPr>
          <w:ilvl w:val="0"/>
          <w:numId w:val="1"/>
        </w:numPr>
        <w:jc w:val="both"/>
        <w:rPr>
          <w:color w:val="000000"/>
        </w:rPr>
      </w:pPr>
      <w:r>
        <w:t xml:space="preserve">Nalaže se </w:t>
      </w:r>
      <w:r w:rsidR="00050502">
        <w:t xml:space="preserve">stečajnom upravitelju da iznos ukupnog troška </w:t>
      </w:r>
      <w:r w:rsidR="00870BF9">
        <w:t xml:space="preserve">na neto iznos iz točke I. ovog rješenja isplati na račun uprav. </w:t>
      </w:r>
      <w:proofErr w:type="spellStart"/>
      <w:r w:rsidR="00870BF9">
        <w:t>steč</w:t>
      </w:r>
      <w:proofErr w:type="spellEnd"/>
      <w:r w:rsidR="00870BF9">
        <w:t xml:space="preserve">. mase s računa </w:t>
      </w:r>
      <w:proofErr w:type="spellStart"/>
      <w:r w:rsidR="00870BF9">
        <w:t>steč</w:t>
      </w:r>
      <w:proofErr w:type="spellEnd"/>
      <w:r w:rsidR="00870BF9">
        <w:t>. mase.</w:t>
      </w:r>
    </w:p>
    <w:p w:rsidRDefault="001C4D95" w:rsidP="001C4D95" w:rsidR="001C4D95" w:rsidRPr="001C4D95">
      <w:pPr>
        <w:pStyle w:val="Odlomakpopisa"/>
        <w:rPr>
          <w:color w:val="000000"/>
        </w:rPr>
      </w:pPr>
    </w:p>
    <w:p w:rsidRDefault="001C4D95" w:rsidP="001C4D95" w:rsidR="001C4D95">
      <w:pPr>
        <w:ind w:firstLine="708"/>
        <w:jc w:val="both"/>
      </w:pPr>
    </w:p>
    <w:p w:rsidRDefault="001C4D95" w:rsidP="001C4D95" w:rsidR="001C4D95">
      <w:pPr>
        <w:jc w:val="center"/>
      </w:pPr>
      <w:r>
        <w:rPr>
          <w:color w:val="000000"/>
        </w:rPr>
        <w:t>Obrazloženje</w:t>
      </w:r>
    </w:p>
    <w:p w:rsidRDefault="001C4D95" w:rsidP="001C4D95" w:rsidR="001C4D95">
      <w:pPr>
        <w:jc w:val="center"/>
      </w:pPr>
    </w:p>
    <w:p w:rsidRDefault="001C4D95" w:rsidP="00C941BB" w:rsidR="00C941BB">
      <w:pPr>
        <w:jc w:val="both"/>
        <w:rPr>
          <w:color w:val="000000"/>
        </w:rPr>
      </w:pPr>
      <w:r>
        <w:tab/>
      </w:r>
      <w:r>
        <w:rPr>
          <w:color w:val="000000"/>
        </w:rPr>
        <w:t>O pitanju  odobravanja stvarnih troškova stečajnog upravitelja odlučeno je po 9. stavak 3. Stečajnog zakona NN 71/15 obzirom na činjenicu da je bilo i nužnih troškova koje je stečajni upravitel</w:t>
      </w:r>
      <w:r w:rsidR="00050502">
        <w:rPr>
          <w:color w:val="000000"/>
        </w:rPr>
        <w:t xml:space="preserve">j dokumentirao, putnih troškova i to na relaciji sjedište </w:t>
      </w:r>
      <w:proofErr w:type="spellStart"/>
      <w:r w:rsidR="00050502">
        <w:rPr>
          <w:color w:val="000000"/>
        </w:rPr>
        <w:t>steč</w:t>
      </w:r>
      <w:proofErr w:type="spellEnd"/>
      <w:r w:rsidR="00050502">
        <w:rPr>
          <w:color w:val="000000"/>
        </w:rPr>
        <w:t xml:space="preserve">. dužnika Slavonski Brod i sjedište suda do prebivališta </w:t>
      </w:r>
      <w:proofErr w:type="spellStart"/>
      <w:r w:rsidR="00050502">
        <w:rPr>
          <w:color w:val="000000"/>
        </w:rPr>
        <w:t>steč</w:t>
      </w:r>
      <w:proofErr w:type="spellEnd"/>
      <w:r w:rsidR="00050502">
        <w:rPr>
          <w:color w:val="000000"/>
        </w:rPr>
        <w:t xml:space="preserve">. upravitelja u </w:t>
      </w:r>
      <w:r w:rsidR="00C941BB">
        <w:rPr>
          <w:color w:val="000000"/>
        </w:rPr>
        <w:t>Osijeku</w:t>
      </w:r>
      <w:r w:rsidR="00050502">
        <w:rPr>
          <w:color w:val="000000"/>
        </w:rPr>
        <w:t xml:space="preserve">. </w:t>
      </w:r>
    </w:p>
    <w:p w:rsidRDefault="00C941BB" w:rsidP="00C941BB" w:rsidR="00C941BB">
      <w:pPr>
        <w:jc w:val="both"/>
        <w:rPr>
          <w:color w:val="000000"/>
        </w:rPr>
      </w:pPr>
    </w:p>
    <w:p w:rsidRDefault="00050502" w:rsidP="001C4D95" w:rsidR="00EC122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Opravdano je ukupno do sada </w:t>
      </w:r>
      <w:r w:rsidR="00450E6C">
        <w:rPr>
          <w:color w:val="000000"/>
        </w:rPr>
        <w:t>6</w:t>
      </w:r>
      <w:r>
        <w:rPr>
          <w:color w:val="000000"/>
        </w:rPr>
        <w:t xml:space="preserve"> putovanja, a za ročišta koja su bila na sudu postoj</w:t>
      </w:r>
      <w:r w:rsidR="00450E6C">
        <w:rPr>
          <w:color w:val="000000"/>
        </w:rPr>
        <w:t xml:space="preserve">e dokazi u spisu i to zapisnici, a uz to je imao i troškove putovanja radi preuzimanja predmeta, pregleda dokumentacije i imovine te je dostavio putne naloge s opisom puta, dokaze o plaćanju cestarine, </w:t>
      </w:r>
      <w:r w:rsidR="00C55EB5">
        <w:rPr>
          <w:color w:val="000000"/>
        </w:rPr>
        <w:t xml:space="preserve">a što je realno s obzirom na prirodu posla. Materijalne troškove je </w:t>
      </w:r>
      <w:proofErr w:type="spellStart"/>
      <w:r w:rsidR="00C55EB5">
        <w:rPr>
          <w:color w:val="000000"/>
        </w:rPr>
        <w:t>steč</w:t>
      </w:r>
      <w:proofErr w:type="spellEnd"/>
      <w:r w:rsidR="00C55EB5">
        <w:rPr>
          <w:color w:val="000000"/>
        </w:rPr>
        <w:t>. upravitelj dokazao, a radi se o poš</w:t>
      </w:r>
      <w:r w:rsidR="00450E6C">
        <w:rPr>
          <w:color w:val="000000"/>
        </w:rPr>
        <w:t xml:space="preserve">tanskim troškovima, te plaćanju fotokopiranja, troškovi izrade pečata, papira, biljega, trošak kupnje omotnica, telefona, kutija za dostavu, registratora </w:t>
      </w:r>
      <w:r w:rsidR="004D361D">
        <w:rPr>
          <w:color w:val="000000"/>
        </w:rPr>
        <w:t xml:space="preserve">(za koje postoje dokazi o plaćanju u spisu), </w:t>
      </w:r>
      <w:r w:rsidR="00450E6C">
        <w:rPr>
          <w:color w:val="000000"/>
        </w:rPr>
        <w:t>pa je opravdan trošak koliko je i upravitelj stečajne mase zatražio.</w:t>
      </w:r>
    </w:p>
    <w:p w:rsidRDefault="00450E6C" w:rsidP="001C4D95" w:rsidR="00450E6C">
      <w:pPr>
        <w:ind w:firstLine="708"/>
        <w:jc w:val="both"/>
        <w:rPr>
          <w:color w:val="000000"/>
        </w:rPr>
      </w:pPr>
    </w:p>
    <w:p w:rsidRDefault="00450E6C" w:rsidP="001C4D95" w:rsidR="00450E6C">
      <w:pPr>
        <w:ind w:firstLine="708"/>
        <w:jc w:val="both"/>
        <w:rPr>
          <w:color w:val="000000"/>
        </w:rPr>
      </w:pPr>
    </w:p>
    <w:p w:rsidRDefault="00450E6C" w:rsidP="001C4D95" w:rsidR="00450E6C">
      <w:pPr>
        <w:ind w:firstLine="708"/>
        <w:jc w:val="both"/>
        <w:rPr>
          <w:color w:val="000000"/>
        </w:rPr>
      </w:pPr>
    </w:p>
    <w:p w:rsidRDefault="00450E6C" w:rsidP="001C4D95" w:rsidR="00450E6C">
      <w:pPr>
        <w:ind w:firstLine="708"/>
        <w:jc w:val="both"/>
        <w:rPr>
          <w:color w:val="000000"/>
        </w:rPr>
      </w:pPr>
    </w:p>
    <w:p w:rsidRDefault="00450E6C" w:rsidP="001C4D95" w:rsidR="00450E6C">
      <w:pPr>
        <w:ind w:firstLine="708"/>
        <w:jc w:val="both"/>
        <w:rPr>
          <w:color w:val="000000"/>
        </w:rPr>
      </w:pPr>
    </w:p>
    <w:p w:rsidRDefault="001C4D95" w:rsidP="001C4D95" w:rsidR="001C4D95">
      <w:pPr>
        <w:ind w:firstLine="708"/>
      </w:pPr>
      <w:r>
        <w:t>Stoga je odlučeno kao u izreci rješenja.</w:t>
      </w:r>
    </w:p>
    <w:p w:rsidRDefault="001C4D95" w:rsidP="001C4D95" w:rsidR="001C4D95">
      <w:pPr>
        <w:ind w:firstLine="708"/>
      </w:pPr>
    </w:p>
    <w:p w:rsidRDefault="001C4D95" w:rsidP="001C4D95" w:rsidR="001C4D95">
      <w:pPr>
        <w:ind w:firstLine="708"/>
      </w:pPr>
      <w:r>
        <w:t xml:space="preserve">U Slavonskom Brodu </w:t>
      </w:r>
      <w:r w:rsidR="00870BF9">
        <w:t xml:space="preserve">17. kolovoza </w:t>
      </w:r>
      <w:r w:rsidR="00050502">
        <w:t>2018.</w:t>
      </w:r>
    </w:p>
    <w:p w:rsidRDefault="001C4D95" w:rsidP="001C4D95" w:rsidR="001C4D95"/>
    <w:p w:rsidRDefault="001C4D95" w:rsidP="001C4D95" w:rsidR="001C4D95">
      <w:pPr>
        <w:ind w:firstLine="708" w:left="5664"/>
      </w:pPr>
      <w:r>
        <w:t>Sutkinja:</w:t>
      </w:r>
    </w:p>
    <w:p w:rsidRDefault="001C4D95" w:rsidP="001C4D95" w:rsidR="001C4D95">
      <w:pPr>
        <w:ind w:left="5664"/>
      </w:pPr>
    </w:p>
    <w:p w:rsidRDefault="001C4D95" w:rsidP="001C4D95" w:rsidR="001C4D95">
      <w:pPr>
        <w:ind w:left="5664"/>
      </w:pPr>
      <w:r>
        <w:t>Daniela Martini Maoduš</w:t>
      </w:r>
    </w:p>
    <w:p w:rsidRDefault="001C4D95" w:rsidP="001C4D95" w:rsidR="001C4D95"/>
    <w:p w:rsidRDefault="001C4D95" w:rsidP="001C4D95" w:rsidR="001C4D95"/>
    <w:p w:rsidRDefault="001C4D95" w:rsidP="001C4D95" w:rsidR="001C4D95"/>
    <w:p w:rsidRDefault="001C4D95" w:rsidP="001C4D95" w:rsidR="001C4D95"/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Naputak o pravnom lijeku: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Protiv ovog rješenja pravo na žalbu ima stečajni upravitelj i svaki stečajni vjerovnik. Žalba se podnosi u roku od osam dana od dana dostave rješenja Visokom Trgovačkom sudu Republike Hrvatske Zagreb putem ovog suda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1C4D95" w:rsidP="001C4D95" w:rsidR="001C4D95">
      <w:pPr>
        <w:rPr>
          <w:sz w:val="22"/>
          <w:szCs w:val="22"/>
        </w:rPr>
      </w:pP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Dostaviti: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 xml:space="preserve">- staviti na </w:t>
      </w:r>
      <w:proofErr w:type="spellStart"/>
      <w:r>
        <w:rPr>
          <w:sz w:val="22"/>
          <w:szCs w:val="22"/>
        </w:rPr>
        <w:t>eOglasnu</w:t>
      </w:r>
      <w:proofErr w:type="spellEnd"/>
      <w:r>
        <w:rPr>
          <w:sz w:val="22"/>
          <w:szCs w:val="22"/>
        </w:rPr>
        <w:t xml:space="preserve"> ploču - radi dostave</w:t>
      </w:r>
    </w:p>
    <w:p w:rsidRDefault="001C4D95" w:rsidP="001C4D95" w:rsidR="001C4D95">
      <w:pPr>
        <w:rPr>
          <w:sz w:val="22"/>
          <w:szCs w:val="22"/>
        </w:rPr>
      </w:pPr>
      <w:r>
        <w:rPr>
          <w:sz w:val="22"/>
          <w:szCs w:val="22"/>
        </w:rPr>
        <w:t>- kalendar 17 dana</w:t>
      </w:r>
    </w:p>
    <w:p w:rsidRDefault="001C4D95" w:rsidP="001C4D95" w:rsidR="001C4D95">
      <w:pPr>
        <w:rPr>
          <w:sz w:val="22"/>
          <w:szCs w:val="22"/>
        </w:rPr>
      </w:pPr>
    </w:p>
    <w:p w:rsidRDefault="001C4D95" w:rsidP="001C4D95" w:rsidR="001C4D95">
      <w:pPr>
        <w:ind w:firstLine="708"/>
        <w:jc w:val="both"/>
      </w:pPr>
    </w:p>
    <w:p w:rsidRDefault="006A723E" w:rsidR="006A723E"/>
    <w:sectPr w:rsidR="006A72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1428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4D95"/>
    <w:rsid w:val="00050502"/>
    <w:rsid w:val="000879B5"/>
    <w:rsid w:val="001466E4"/>
    <w:rsid w:val="001C4D95"/>
    <w:rsid w:val="003472E0"/>
    <w:rsid w:val="00450E6C"/>
    <w:rsid w:val="004D361D"/>
    <w:rsid w:val="004D72B4"/>
    <w:rsid w:val="004D7453"/>
    <w:rsid w:val="006A723E"/>
    <w:rsid w:val="00870BF9"/>
    <w:rsid w:val="00A20DE0"/>
    <w:rsid w:val="00AA62F0"/>
    <w:rsid w:val="00C2336C"/>
    <w:rsid w:val="00C55EB5"/>
    <w:rsid w:val="00C941BB"/>
    <w:rsid w:val="00EC1228"/>
    <w:rsid w:val="00F7286F"/>
    <w:rsid w:val="00FC51A9"/>
    <w:rsid w:val="00FE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4D9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4D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4D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D9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1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1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1A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1A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4D9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4D9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C4D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D9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5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1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1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1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1A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939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862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</izvorni_sadrzaj>
    <derivirana_varijabla naziv="DomainObject.Predmet.SudioniciListNaziv_1">
      <item>Stečajna masa iza AUTOCENTAR DANKIĆ d. o. o. za servisiranje motornih vozila, trgovinu i usluge u stečaju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81614536318</item>
    </izvorni_sadrzaj>
    <derivirana_varijabla naziv="DomainObject.Predmet.SudioniciListNazivOIB_1">
      <item>, OIB 81614536318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371</properties:Words>
  <properties:Characters>1884</properties:Characters>
  <properties:Lines>70</properties:Lines>
  <properties:Paragraphs>23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2017-09-11T08:54:00Z</dcterms:created>
  <dc:creator>wsadmin</dc:creator>
  <cp:lastModifiedBy>wsadmin</cp:lastModifiedBy>
  <cp:lastPrinted>2018-06-07T11:24:00Z</cp:lastPrinted>
  <dcterms:modified xmlns:xsi="http://www.w3.org/2001/XMLSchema-instance" xsi:type="dcterms:W3CDTF">2018-08-17T07:11:00Z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(stvarni troškovi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