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0eef" w14:paraId="9800eef" w:rsidRDefault="00902901" w:rsidP="004D0E11" w:rsidR="00902901" w:rsidRPr="004B35C7">
      <w:pPr>
        <w:jc w:val="both"/>
        <w15:collapsed w:val="false"/>
        <w:rPr>
          <w:noProof/>
        </w:rPr>
      </w:pPr>
      <w:bookmarkStart w:name="_GoBack" w:id="0"/>
      <w:bookmarkEnd w:id="0"/>
      <w:r w:rsidRPr="004B35C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 w:rsidRPr="004B35C7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4D0E1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:rsidRDefault="00424DDA" w:rsidP="00424DDA" w:rsidR="00424DDA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</w:p>
    <w:p w:rsidRDefault="006A0455" w:rsidP="008B3067" w:rsidR="008B306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90E2E">
        <w:rPr>
          <w:b/>
        </w:rPr>
        <w:t xml:space="preserve"> </w:t>
      </w:r>
    </w:p>
    <w:p w:rsidRDefault="008B3067" w:rsidP="008B3067" w:rsidR="008B3067">
      <w:pPr>
        <w:jc w:val="right"/>
        <w:rPr>
          <w:lang w:val="pt-BR"/>
        </w:rPr>
      </w:pPr>
      <w:r w:rsidRPr="00BF2229">
        <w:rPr>
          <w:lang w:val="pt-BR"/>
        </w:rPr>
        <w:t>40.St-</w:t>
      </w:r>
      <w:r>
        <w:rPr>
          <w:lang w:val="pt-BR"/>
        </w:rPr>
        <w:t>700</w:t>
      </w:r>
      <w:r w:rsidRPr="00BF2229">
        <w:rPr>
          <w:lang w:val="pt-BR"/>
        </w:rPr>
        <w:t>/</w:t>
      </w:r>
      <w:r>
        <w:rPr>
          <w:lang w:val="pt-BR"/>
        </w:rPr>
        <w:t>2015</w:t>
      </w:r>
    </w:p>
    <w:p w:rsidRDefault="008B3067" w:rsidP="008B3067" w:rsidR="008B3067" w:rsidRPr="00BF2229">
      <w:pPr>
        <w:jc w:val="right"/>
        <w:rPr>
          <w:lang w:val="pt-BR"/>
        </w:rPr>
      </w:pPr>
    </w:p>
    <w:p w:rsidRDefault="008B3067" w:rsidP="008B3067" w:rsidR="008B3067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8B3067" w:rsidP="008B3067" w:rsidR="008B3067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8B3067" w:rsidP="008B3067" w:rsidR="008B3067" w:rsidRPr="00BF2229">
      <w:pPr>
        <w:jc w:val="center"/>
        <w:rPr>
          <w:b/>
          <w:lang w:val="pt-BR"/>
        </w:rPr>
      </w:pPr>
    </w:p>
    <w:p w:rsidRDefault="008B3067" w:rsidP="008B3067" w:rsidR="008B3067">
      <w:pPr>
        <w:tabs>
          <w:tab w:pos="180" w:val="left"/>
          <w:tab w:pos="4251" w:val="center"/>
        </w:tabs>
        <w:jc w:val="both"/>
      </w:pPr>
      <w:r w:rsidRPr="00031EDF">
        <w:t xml:space="preserve">          TRGOVAČKI SUD U ZAGREBU po sucu Anti Galiću, kao stečajnom sucu, u stečajnom postupku nad dužnikom AGRAM-PROJEKT d.o.o. u stečaju, Zagreb, Međimurska 21, (OIB: 21427628537), d</w:t>
      </w:r>
      <w:r>
        <w:t xml:space="preserve">ana 19.lipnja 2018. </w:t>
      </w:r>
    </w:p>
    <w:p w:rsidRDefault="006A0455" w:rsidP="006A0455" w:rsidR="006A0455">
      <w:pPr>
        <w:jc w:val="both"/>
        <w:rPr>
          <w:sz w:val="40"/>
          <w:szCs w:val="40"/>
        </w:rPr>
      </w:pPr>
    </w:p>
    <w:p w:rsidRDefault="006A0455" w:rsidP="006A0455" w:rsidR="006A0455">
      <w:pPr>
        <w:jc w:val="center"/>
        <w:rPr>
          <w:b/>
        </w:rPr>
      </w:pPr>
      <w:r>
        <w:rPr>
          <w:b/>
        </w:rPr>
        <w:t>r i j e š i o    j e</w:t>
      </w:r>
    </w:p>
    <w:p w:rsidRDefault="006A0455" w:rsidP="006A0455" w:rsidR="006A0455">
      <w:pPr>
        <w:jc w:val="center"/>
      </w:pPr>
    </w:p>
    <w:p w:rsidRDefault="006A0455" w:rsidP="00121044" w:rsidR="00E96185">
      <w:pPr>
        <w:ind w:firstLine="708"/>
        <w:jc w:val="both"/>
      </w:pPr>
      <w:r>
        <w:t xml:space="preserve">I. </w:t>
      </w:r>
      <w:r w:rsidR="00121044" w:rsidRPr="001D5467">
        <w:t>Ivan Samac, Zagreb, Hrgovići 97, OIB 81141078908.</w:t>
      </w:r>
      <w:r w:rsidR="00121044">
        <w:t xml:space="preserve"> </w:t>
      </w:r>
      <w:r>
        <w:t>razrješava se dužnosti stečajnog upravitelja</w:t>
      </w:r>
      <w:r w:rsidR="00E96185" w:rsidRPr="00E96185">
        <w:t xml:space="preserve"> </w:t>
      </w:r>
      <w:r w:rsidR="004B35C7">
        <w:t xml:space="preserve">dužnika </w:t>
      </w:r>
      <w:r w:rsidR="00121044" w:rsidRPr="00031EDF">
        <w:t>AGRAM-PROJEKT d.o.o. u stečaju, Zagreb, Međimurska 21, (OIB: 21427628537)</w:t>
      </w:r>
    </w:p>
    <w:p w:rsidRDefault="006A0455" w:rsidP="00121044" w:rsidR="006A0455">
      <w:pPr>
        <w:ind w:firstLine="708"/>
        <w:jc w:val="both"/>
      </w:pPr>
      <w:r>
        <w:t>II.</w:t>
      </w:r>
      <w:r w:rsidR="0065058B" w:rsidRPr="0065058B">
        <w:t xml:space="preserve"> </w:t>
      </w:r>
      <w:r w:rsidR="00BF6D41">
        <w:t>Jerko Duško Suić iz Zagreba, Hegedušićeva 10., OIB 53510817959</w:t>
      </w:r>
      <w:r>
        <w:t xml:space="preserve"> </w:t>
      </w:r>
      <w:r w:rsidR="00121044">
        <w:t xml:space="preserve">imenuje se </w:t>
      </w:r>
      <w:r>
        <w:t>stečajn</w:t>
      </w:r>
      <w:r w:rsidR="00121044">
        <w:t xml:space="preserve">im </w:t>
      </w:r>
      <w:r>
        <w:t>upravitelj</w:t>
      </w:r>
      <w:r w:rsidR="00121044">
        <w:t xml:space="preserve">em </w:t>
      </w:r>
      <w:r w:rsidR="0065058B">
        <w:t xml:space="preserve">dužnika </w:t>
      </w:r>
      <w:r w:rsidR="00121044" w:rsidRPr="00031EDF">
        <w:t>AGRAM-PROJEKT d.o.o. u stečaju, Zagreb, Međimurska 21, (OIB: 21427628537)</w:t>
      </w:r>
    </w:p>
    <w:p w:rsidRDefault="006A0455" w:rsidP="006A0455" w:rsidR="006A0455">
      <w:pPr>
        <w:tabs>
          <w:tab w:pos="1440" w:val="left"/>
        </w:tabs>
        <w:jc w:val="both"/>
      </w:pPr>
      <w:r w:rsidRPr="00121044">
        <w:t xml:space="preserve">            </w:t>
      </w:r>
      <w:r w:rsidR="00121044" w:rsidRPr="00121044">
        <w:t>III</w:t>
      </w:r>
      <w:r w:rsidRPr="00121044">
        <w:t>. Ovo rješenje će se objaviti na e-oglasnoj ploči suda, te dostaviti sudskom registru</w:t>
      </w:r>
      <w:r>
        <w:t xml:space="preserve"> ovog suda. </w:t>
      </w:r>
    </w:p>
    <w:p w:rsidRDefault="006A0455" w:rsidP="006A0455" w:rsidR="006A0455">
      <w:pPr>
        <w:jc w:val="center"/>
        <w:rPr>
          <w:sz w:val="16"/>
          <w:szCs w:val="16"/>
        </w:rPr>
      </w:pPr>
    </w:p>
    <w:p w:rsidRDefault="006A0455" w:rsidP="006A0455" w:rsidR="006A0455">
      <w:pPr>
        <w:jc w:val="center"/>
        <w:rPr>
          <w:sz w:val="16"/>
          <w:szCs w:val="16"/>
        </w:rPr>
      </w:pPr>
    </w:p>
    <w:p w:rsidRDefault="006A0455" w:rsidP="006A0455" w:rsidR="006A0455">
      <w:pPr>
        <w:jc w:val="center"/>
        <w:rPr>
          <w:szCs w:val="20"/>
        </w:rPr>
      </w:pPr>
      <w:r>
        <w:t>Obrazloženje</w:t>
      </w:r>
    </w:p>
    <w:p w:rsidRDefault="006A0455" w:rsidP="006A0455" w:rsidR="006A0455">
      <w:pPr>
        <w:jc w:val="both"/>
      </w:pPr>
    </w:p>
    <w:p w:rsidRDefault="00575C53" w:rsidP="00C374D1" w:rsidR="00C374D1" w:rsidRPr="001D5467">
      <w:pPr>
        <w:ind w:firstLine="720"/>
        <w:jc w:val="both"/>
      </w:pPr>
      <w:r>
        <w:t xml:space="preserve">Rješenjem ovog suda od </w:t>
      </w:r>
      <w:r w:rsidR="00C374D1" w:rsidRPr="001D5467">
        <w:t>3. studenog 2015.</w:t>
      </w:r>
      <w:r w:rsidR="00C374D1">
        <w:t xml:space="preserve"> </w:t>
      </w:r>
      <w:r w:rsidR="00DB4533">
        <w:t>o</w:t>
      </w:r>
      <w:r w:rsidR="00DB4533" w:rsidRPr="001D5467">
        <w:t>tvor</w:t>
      </w:r>
      <w:r w:rsidR="00DB4533">
        <w:t>en</w:t>
      </w:r>
      <w:r w:rsidR="00C374D1">
        <w:t xml:space="preserve"> je </w:t>
      </w:r>
      <w:r w:rsidR="00C374D1" w:rsidRPr="001D5467">
        <w:t>stečajni postupak nad dužnikom AGRAM-PROJEKT  d.o.o. Zagreb, Međimurska 21 (OIB 21427628537)</w:t>
      </w:r>
      <w:r w:rsidR="00C374D1">
        <w:t>, a z</w:t>
      </w:r>
      <w:r w:rsidR="00C374D1" w:rsidRPr="001D5467">
        <w:t xml:space="preserve">a stečajnog upravitelja </w:t>
      </w:r>
      <w:r w:rsidR="00C374D1">
        <w:t xml:space="preserve">dužnika </w:t>
      </w:r>
      <w:r w:rsidR="00C374D1" w:rsidRPr="001D5467">
        <w:t>imen</w:t>
      </w:r>
      <w:r w:rsidR="00C374D1">
        <w:t xml:space="preserve">ovan </w:t>
      </w:r>
      <w:r w:rsidR="00C374D1" w:rsidRPr="001D5467">
        <w:t>Ivan Samac, Zagreb, Hrgovići 97, OIB 81141078908</w:t>
      </w:r>
      <w:r w:rsidR="00C374D1">
        <w:t xml:space="preserve"> (toč.II)</w:t>
      </w:r>
      <w:r w:rsidR="00C374D1" w:rsidRPr="001D5467">
        <w:t>.</w:t>
      </w:r>
    </w:p>
    <w:p w:rsidRDefault="00FB2B72" w:rsidP="0088276D" w:rsidR="00FB2B72" w:rsidRPr="001D5467">
      <w:pPr>
        <w:ind w:firstLine="709"/>
        <w:jc w:val="both"/>
      </w:pPr>
      <w:r w:rsidRPr="001D5467">
        <w:t xml:space="preserve">Stečajni upravitelj </w:t>
      </w:r>
      <w:r>
        <w:t xml:space="preserve">Ivan Samac iz Zagreba </w:t>
      </w:r>
      <w:r w:rsidRPr="001D5467">
        <w:t xml:space="preserve">izabran metodom slučajnog odabira s liste A stečajnih upravitelja kako to propisuje odredba članka 84. stavak 1. </w:t>
      </w:r>
      <w:r w:rsidR="0088276D" w:rsidRPr="001D5467">
        <w:t>Stečajnog zakona (NN br.71/15</w:t>
      </w:r>
      <w:r w:rsidR="0088276D">
        <w:t xml:space="preserve"> i 104/17</w:t>
      </w:r>
      <w:r w:rsidR="0088276D" w:rsidRPr="001D5467">
        <w:t>, dalje SZ 15)</w:t>
      </w:r>
      <w:r w:rsidR="0088276D">
        <w:t>.</w:t>
      </w:r>
    </w:p>
    <w:p w:rsidRDefault="00575C53" w:rsidP="00E76096" w:rsidR="00575C53">
      <w:pPr>
        <w:ind w:firstLine="708"/>
        <w:jc w:val="both"/>
      </w:pPr>
    </w:p>
    <w:p w:rsidRDefault="006A0455" w:rsidP="006A0455" w:rsidR="006A0455">
      <w:pPr>
        <w:ind w:firstLine="720"/>
        <w:jc w:val="both"/>
      </w:pPr>
      <w:r>
        <w:t xml:space="preserve">Podneskom od </w:t>
      </w:r>
      <w:r w:rsidR="0088276D">
        <w:t xml:space="preserve">21.svibnja </w:t>
      </w:r>
      <w:r w:rsidR="00954734">
        <w:t xml:space="preserve"> 201</w:t>
      </w:r>
      <w:r w:rsidR="000D1A18">
        <w:t>8</w:t>
      </w:r>
      <w:r w:rsidR="00954734">
        <w:t xml:space="preserve">. </w:t>
      </w:r>
      <w:r>
        <w:t xml:space="preserve">stečajni upravitelj </w:t>
      </w:r>
      <w:r w:rsidR="0088276D">
        <w:t xml:space="preserve">Ivan Samac </w:t>
      </w:r>
      <w:r>
        <w:t xml:space="preserve">podnio je zahtjev za </w:t>
      </w:r>
      <w:r w:rsidR="0088276D">
        <w:t xml:space="preserve">svojim </w:t>
      </w:r>
      <w:r>
        <w:t>razrješenje</w:t>
      </w:r>
      <w:r w:rsidR="0088276D">
        <w:t>m</w:t>
      </w:r>
      <w:r>
        <w:t>.</w:t>
      </w:r>
      <w:r w:rsidR="00A26335">
        <w:t xml:space="preserve"> Kao razlog je naveo bolest, te uz zahtjev dostavio </w:t>
      </w:r>
      <w:r w:rsidR="00F86197">
        <w:t>otpusno pismo</w:t>
      </w:r>
      <w:r w:rsidR="00D84EFC">
        <w:t xml:space="preserve"> i zahtjev za </w:t>
      </w:r>
      <w:r w:rsidR="00E42E68">
        <w:t>privremeno izuzeće od izbora za stečajnog upravitelja</w:t>
      </w:r>
      <w:r w:rsidR="00F86197">
        <w:t>.</w:t>
      </w:r>
    </w:p>
    <w:p w:rsidRDefault="006A0455" w:rsidP="006A0455" w:rsidR="006A0455">
      <w:pPr>
        <w:ind w:firstLine="720"/>
        <w:jc w:val="both"/>
      </w:pPr>
      <w:r>
        <w:t>Prema odredbi članka 91. stavak 5. SZ-a sud može razriješiti stečajnog upravitelja na osobni zahtjev</w:t>
      </w:r>
      <w:r w:rsidR="00E42E68">
        <w:t xml:space="preserve"> iz opravdanih razloga</w:t>
      </w:r>
      <w:r>
        <w:t xml:space="preserve">. </w:t>
      </w:r>
    </w:p>
    <w:p w:rsidRDefault="00A26335" w:rsidP="006A0455" w:rsidR="006A0455">
      <w:pPr>
        <w:ind w:firstLine="720"/>
        <w:jc w:val="both"/>
      </w:pPr>
      <w:r>
        <w:t xml:space="preserve">Kako zahtjevu za razrješenje prileži </w:t>
      </w:r>
      <w:r w:rsidR="00F86197">
        <w:t>otpusno pismo</w:t>
      </w:r>
      <w:r>
        <w:t xml:space="preserve">, te kako sud zahtjev </w:t>
      </w:r>
      <w:r w:rsidR="00F86197">
        <w:t xml:space="preserve">za razrješenje koji je posljedica bolesti </w:t>
      </w:r>
      <w:r>
        <w:t>smatra o</w:t>
      </w:r>
      <w:r w:rsidR="00BF6D41">
        <w:t>pravdanim</w:t>
      </w:r>
      <w:r>
        <w:t xml:space="preserve">, </w:t>
      </w:r>
      <w:r w:rsidR="006A0455">
        <w:t xml:space="preserve">temeljem odredbe članka 91. stavak 5. SZ-a riješeno je kao pod točkom I. </w:t>
      </w:r>
    </w:p>
    <w:p w:rsidRDefault="00A26335" w:rsidP="006A0455" w:rsidR="00A26335">
      <w:pPr>
        <w:ind w:firstLine="720"/>
        <w:jc w:val="both"/>
      </w:pPr>
    </w:p>
    <w:p w:rsidRDefault="006A0455" w:rsidP="006A0455" w:rsidR="006A0455">
      <w:pPr>
        <w:ind w:firstLine="720"/>
        <w:jc w:val="both"/>
      </w:pPr>
      <w:r>
        <w:lastRenderedPageBreak/>
        <w:t>Novoimenovani stečajni upravitelj</w:t>
      </w:r>
      <w:r w:rsidR="008E1056">
        <w:t xml:space="preserve"> Jerko Duško Suić iz Zagreba</w:t>
      </w:r>
      <w:r w:rsidR="000D1A18">
        <w:t xml:space="preserve"> </w:t>
      </w:r>
      <w:r>
        <w:t>izabran je metodom slučajnog odabira s liste A stečajnih upravitelja, sukladno odredbi članka 84. stavak 1. SZ-a.</w:t>
      </w:r>
    </w:p>
    <w:p w:rsidRDefault="006A0455" w:rsidP="006A0455" w:rsidR="006A0455">
      <w:pPr>
        <w:ind w:firstLine="720"/>
        <w:jc w:val="both"/>
      </w:pPr>
    </w:p>
    <w:p w:rsidRDefault="006A0455" w:rsidP="006A0455" w:rsidR="006A0455">
      <w:pPr>
        <w:ind w:firstLine="720"/>
        <w:jc w:val="both"/>
      </w:pPr>
    </w:p>
    <w:p w:rsidRDefault="006A0455" w:rsidP="006A0455" w:rsidR="006A0455">
      <w:pPr>
        <w:jc w:val="center"/>
      </w:pPr>
      <w:r>
        <w:t xml:space="preserve">Zagreb, </w:t>
      </w:r>
      <w:r w:rsidR="00E44EB9">
        <w:t>19.lipnja</w:t>
      </w:r>
      <w:r>
        <w:t xml:space="preserve"> 201</w:t>
      </w:r>
      <w:r w:rsidR="000D1A18">
        <w:t>8</w:t>
      </w:r>
      <w:r>
        <w:t>.</w:t>
      </w:r>
    </w:p>
    <w:p w:rsidRDefault="006A0455" w:rsidP="006A0455" w:rsidR="006A0455">
      <w:pPr>
        <w:jc w:val="center"/>
      </w:pPr>
    </w:p>
    <w:p w:rsidRDefault="006A0455" w:rsidP="006A0455" w:rsidR="006A04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A0455" w:rsidP="006A0455" w:rsidR="006A0455">
      <w:pPr>
        <w:jc w:val="right"/>
      </w:pPr>
      <w:r>
        <w:t xml:space="preserve">Ante Galić </w:t>
      </w:r>
      <w:r w:rsidR="00C1726D">
        <w:t>v.r.</w:t>
      </w:r>
    </w:p>
    <w:p w:rsidRDefault="006A0455" w:rsidP="006A0455" w:rsidR="006A0455">
      <w:pPr>
        <w:jc w:val="both"/>
      </w:pPr>
    </w:p>
    <w:p w:rsidRDefault="006A0455" w:rsidP="006A0455" w:rsidR="006A0455">
      <w:pPr>
        <w:jc w:val="both"/>
      </w:pPr>
      <w:r>
        <w:t xml:space="preserve">Uputa o pravnom lijeku: </w:t>
      </w:r>
    </w:p>
    <w:p w:rsidRDefault="006A0455" w:rsidP="006A0455" w:rsidR="006A0455">
      <w:pPr>
        <w:jc w:val="both"/>
      </w:pPr>
      <w:r>
        <w:t>Protiv ovog rješenja dopuštena je žalba u roku od 8 dana.  Žalba se podnosi ovom sudu u 2 primjerka za Visoki trgovački sud RH.</w:t>
      </w:r>
    </w:p>
    <w:p w:rsidRDefault="006A0455" w:rsidP="006A0455" w:rsidR="006A0455">
      <w:pPr>
        <w:jc w:val="both"/>
      </w:pPr>
    </w:p>
    <w:p w:rsidRDefault="00C1726D" w:rsidP="00C1726D" w:rsidR="00C1726D">
      <w:pPr>
        <w:ind w:firstLine="708" w:left="3540"/>
        <w:jc w:val="both"/>
      </w:pPr>
      <w:r>
        <w:t>Za točnost otpravka, ovlašteni službenik:</w:t>
      </w:r>
    </w:p>
    <w:p w:rsidRDefault="00C1726D" w:rsidP="00422EE0" w:rsidR="00C1726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1461C" w:rsidP="006A0455" w:rsidR="00A1461C">
      <w:pPr>
        <w:jc w:val="both"/>
      </w:pPr>
    </w:p>
    <w:sectPr w:rsidSect="00302849" w:rsidR="00A146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2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A1461C">
      <w:t>7</w:t>
    </w:r>
    <w:r w:rsidR="00E44EB9">
      <w:t>00</w:t>
    </w:r>
    <w:r w:rsidR="009D5878">
      <w:t>/</w:t>
    </w:r>
    <w:r w:rsidR="00E44EB9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044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595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0BA6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276D"/>
    <w:rsid w:val="0088632D"/>
    <w:rsid w:val="0089793E"/>
    <w:rsid w:val="008A1C6A"/>
    <w:rsid w:val="008A46D3"/>
    <w:rsid w:val="008A5B30"/>
    <w:rsid w:val="008B0A1B"/>
    <w:rsid w:val="008B3067"/>
    <w:rsid w:val="008B362D"/>
    <w:rsid w:val="008C3242"/>
    <w:rsid w:val="008C73A5"/>
    <w:rsid w:val="008D0D5F"/>
    <w:rsid w:val="008E046A"/>
    <w:rsid w:val="008E0CF9"/>
    <w:rsid w:val="008E1056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6D41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1726D"/>
    <w:rsid w:val="00C22D3F"/>
    <w:rsid w:val="00C24DB0"/>
    <w:rsid w:val="00C374D1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84EFC"/>
    <w:rsid w:val="00D91872"/>
    <w:rsid w:val="00DA00CF"/>
    <w:rsid w:val="00DA3920"/>
    <w:rsid w:val="00DA5773"/>
    <w:rsid w:val="00DA6BA7"/>
    <w:rsid w:val="00DB2501"/>
    <w:rsid w:val="00DB4533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2E68"/>
    <w:rsid w:val="00E435F1"/>
    <w:rsid w:val="00E43FD9"/>
    <w:rsid w:val="00E44EB9"/>
    <w:rsid w:val="00E51140"/>
    <w:rsid w:val="00E5142C"/>
    <w:rsid w:val="00E53E5B"/>
    <w:rsid w:val="00E56474"/>
    <w:rsid w:val="00E603AA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197"/>
    <w:rsid w:val="00F86C34"/>
    <w:rsid w:val="00F90313"/>
    <w:rsid w:val="00F9111A"/>
    <w:rsid w:val="00FA23B7"/>
    <w:rsid w:val="00FA7697"/>
    <w:rsid w:val="00FB23D8"/>
    <w:rsid w:val="00FB2B72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1920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2018-06-19T09:43:00Z</dcterms:created>
  <dc:creator>Korisnik</dc:creator>
  <cp:lastModifiedBy>Valentina Delač</cp:lastModifiedBy>
  <cp:lastPrinted>2018-06-19T09:44:00Z</cp:lastPrinted>
  <dcterms:modified xmlns:xsi="http://www.w3.org/2001/XMLSchema-instance" xsi:type="dcterms:W3CDTF">2018-06-19T09:44:00Z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(Agram projekt  razrješenje i imenovanje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