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adb1" w14:paraId="9f7adb1" w:rsidRDefault="00AF4FCD" w:rsidP="00910611" w:rsidR="00AF4FC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FCD" w:rsidP="00910611" w:rsidR="00AF4FCD">
      <w:r>
        <w:rPr>
          <w:rFonts w:eastAsia="MS Mincho"/>
        </w:rPr>
        <w:t xml:space="preserve">  REPUBLIKA HRVATSKA</w:t>
      </w:r>
    </w:p>
    <w:p w:rsidRDefault="00AF4FCD" w:rsidP="00AF4FCD" w:rsidR="00AF4FCD">
      <w:r>
        <w:rPr>
          <w:rFonts w:eastAsia="MS Mincho"/>
        </w:rPr>
        <w:t>TRGOVAČKI SUD U RIJECI</w:t>
      </w:r>
    </w:p>
    <w:p w:rsidRDefault="00AF4FCD" w:rsidP="00AF4FCD" w:rsidR="00AF4FCD">
      <w:r>
        <w:t xml:space="preserve">    </w:t>
      </w:r>
      <w:r>
        <w:rPr>
          <w:rFonts w:eastAsia="MS Mincho"/>
        </w:rPr>
        <w:t xml:space="preserve">Rijeka, Zadarska 1 i 3 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4A7DFA">
        <w:t>Posl.br. 14 St</w:t>
      </w:r>
      <w:r>
        <w:t>-180/2017-4</w:t>
      </w:r>
    </w:p>
    <w:p w:rsidRDefault="00B629B5" w:rsidP="00AF4FCD" w:rsidR="00A5245C" w:rsidRPr="00AF4FCD">
      <w:r>
        <w:tab/>
      </w: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B629B5" w:rsidP="00DC06D2" w:rsidR="00B629B5">
      <w:pPr>
        <w:jc w:val="center"/>
        <w:rPr>
          <w:bCs/>
        </w:rPr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B629B5" w:rsidP="006B099D" w:rsidR="006B099D" w:rsidRPr="00CC35C7">
      <w:pPr>
        <w:jc w:val="both"/>
      </w:pPr>
      <w:r>
        <w:tab/>
      </w:r>
      <w:r w:rsidR="006B099D" w:rsidRPr="00CC35C7">
        <w:t xml:space="preserve">Trgovački sud u Rijeci, po stečajnom sucu Veri Jelenović, u nastavku postupka radi naknadne diobe </w:t>
      </w:r>
      <w:r w:rsidR="00CC35C7" w:rsidRPr="00CC35C7">
        <w:t>Stečajne mase iza UNLIMITED trgovina i iznajmljivanje automobila d. o. o. "u stečaju" Poreč - Parenzo (Grad Poreč - Parenzo), Mateo Benussi 8</w:t>
      </w:r>
      <w:r w:rsidR="006B099D" w:rsidRPr="00CC35C7">
        <w:t xml:space="preserve">, OIB: </w:t>
      </w:r>
      <w:r w:rsidR="00CC35C7" w:rsidRPr="00CC35C7">
        <w:t>38899417959</w:t>
      </w:r>
      <w:r w:rsidR="006B099D" w:rsidRPr="00CC35C7">
        <w:t xml:space="preserve">, MBS: </w:t>
      </w:r>
      <w:r w:rsidR="00CC35C7" w:rsidRPr="00CC35C7">
        <w:t>130069684</w:t>
      </w:r>
      <w:r w:rsidR="006B099D" w:rsidRPr="00CC35C7">
        <w:t xml:space="preserve">, dana </w:t>
      </w:r>
      <w:r w:rsidR="00CC35C7" w:rsidRPr="00CC35C7">
        <w:t>14. studenoga 2017</w:t>
      </w:r>
      <w:r w:rsidR="006B099D" w:rsidRPr="00CC35C7">
        <w:t xml:space="preserve">.  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</w:pPr>
      <w:r w:rsidRPr="00CC35C7">
        <w:tab/>
      </w:r>
      <w:r w:rsidRPr="00CC35C7">
        <w:tab/>
      </w:r>
    </w:p>
    <w:p w:rsidRDefault="00E303B9" w:rsidP="00DC06D2" w:rsidR="00E303B9" w:rsidRPr="00CC35C7">
      <w:pPr>
        <w:jc w:val="both"/>
      </w:pPr>
      <w:r w:rsidRPr="00CC35C7">
        <w:tab/>
        <w:t xml:space="preserve">Stečajnom upravitelju </w:t>
      </w:r>
      <w:r w:rsidR="00CC35C7" w:rsidRPr="00CC35C7">
        <w:t xml:space="preserve">Draženu Ezgeti, Poreč, Buići 14/a, OIB: 62061046523 </w:t>
      </w:r>
      <w:r w:rsidR="00A5245C" w:rsidRPr="00CC35C7">
        <w:t xml:space="preserve">određuje se </w:t>
      </w:r>
      <w:r w:rsidRPr="00CC35C7">
        <w:t>nagrada za rad u iznosu od</w:t>
      </w:r>
      <w:r w:rsidR="0040193F" w:rsidRPr="00CC35C7">
        <w:t xml:space="preserve"> </w:t>
      </w:r>
      <w:r w:rsidR="00CC35C7" w:rsidRPr="00CC35C7">
        <w:t>10.400,00</w:t>
      </w:r>
      <w:r w:rsidR="002B19C1" w:rsidRPr="00CC35C7">
        <w:t xml:space="preserve"> </w:t>
      </w:r>
      <w:r w:rsidRPr="00CC35C7">
        <w:t>kn</w:t>
      </w:r>
      <w:r w:rsidR="00A06ADF" w:rsidRPr="00CC35C7">
        <w:t xml:space="preserve"> bruto</w:t>
      </w:r>
      <w:r w:rsidR="00622D0B" w:rsidRPr="00CC35C7">
        <w:t>.</w:t>
      </w:r>
    </w:p>
    <w:p w:rsidRDefault="00E303B9" w:rsidP="00DC06D2" w:rsidR="00E303B9" w:rsidRPr="00CC35C7">
      <w:pPr>
        <w:jc w:val="both"/>
      </w:pPr>
      <w:r w:rsidRPr="00CC35C7">
        <w:t xml:space="preserve">    </w:t>
      </w:r>
    </w:p>
    <w:p w:rsidRDefault="004F6047" w:rsidP="00DC06D2" w:rsidR="004F6047" w:rsidRPr="00CC35C7">
      <w:pPr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CC35C7" w:rsidRPr="00CC35C7">
        <w:rPr>
          <w:bCs/>
        </w:rPr>
        <w:t>180/2017-</w:t>
      </w:r>
      <w:r w:rsidR="006B099D" w:rsidRPr="00CC35C7">
        <w:rPr>
          <w:bCs/>
        </w:rPr>
        <w:t>2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CC35C7" w:rsidRPr="00CC35C7">
        <w:t>13. travnja 2017</w:t>
      </w:r>
      <w:r w:rsidRPr="00CC35C7">
        <w:rPr>
          <w:bCs/>
        </w:rPr>
        <w:t>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postupka radi naknadne diobe stečajne mase </w:t>
      </w:r>
      <w:r w:rsidR="00CC35C7" w:rsidRPr="00CC35C7">
        <w:rPr>
          <w:bCs/>
        </w:rPr>
        <w:t xml:space="preserve">iza </w:t>
      </w:r>
      <w:r w:rsidR="00CC35C7" w:rsidRPr="00CC35C7">
        <w:t>UNLIMITED društvo s ograničenom odgovornošću za trgovinu i iznajmljivanje automobila u stečaju Poreč, Buići 14/a, MBS: 040040079</w:t>
      </w:r>
      <w:r w:rsidR="00FE2D36" w:rsidRPr="00CC35C7">
        <w:rPr>
          <w:bCs/>
        </w:rPr>
        <w:t>.</w:t>
      </w:r>
    </w:p>
    <w:p w:rsidRDefault="00E303B9" w:rsidP="00DC06D2" w:rsidR="00E303B9" w:rsidRPr="00CC35C7">
      <w:pPr>
        <w:jc w:val="both"/>
      </w:pPr>
      <w:r w:rsidRPr="00CC35C7">
        <w:rPr>
          <w:bCs/>
        </w:rPr>
        <w:tab/>
      </w:r>
      <w:r w:rsidR="005645DE" w:rsidRPr="00CC35C7">
        <w:rPr>
          <w:bCs/>
        </w:rPr>
        <w:t>Č</w:t>
      </w:r>
      <w:r w:rsidRPr="00CC35C7">
        <w:rPr>
          <w:bCs/>
        </w:rPr>
        <w:t>l</w:t>
      </w:r>
      <w:r w:rsidR="005645DE" w:rsidRPr="00CC35C7">
        <w:rPr>
          <w:bCs/>
        </w:rPr>
        <w:t>ankom</w:t>
      </w:r>
      <w:r w:rsidRPr="00CC35C7">
        <w:rPr>
          <w:bCs/>
        </w:rPr>
        <w:t xml:space="preserve"> </w:t>
      </w:r>
      <w:r w:rsidR="00B53AF4" w:rsidRPr="00CC35C7">
        <w:rPr>
          <w:bCs/>
        </w:rPr>
        <w:t>94</w:t>
      </w:r>
      <w:r w:rsidR="005645DE" w:rsidRPr="00CC35C7">
        <w:rPr>
          <w:bCs/>
        </w:rPr>
        <w:t xml:space="preserve">. </w:t>
      </w:r>
      <w:r w:rsidR="00B53AF4" w:rsidRPr="00CC35C7">
        <w:rPr>
          <w:bCs/>
        </w:rPr>
        <w:t xml:space="preserve">stavak 1. i 2. </w:t>
      </w:r>
      <w:r w:rsidR="00A5245C" w:rsidRPr="00CC35C7">
        <w:rPr>
          <w:bCs/>
        </w:rPr>
        <w:t xml:space="preserve">Stečajnog zakona (objavljen u NN </w:t>
      </w:r>
      <w:r w:rsidR="00B53AF4" w:rsidRPr="00CC35C7">
        <w:rPr>
          <w:bCs/>
        </w:rPr>
        <w:t>71/15</w:t>
      </w:r>
      <w:r w:rsidR="00A5245C" w:rsidRPr="00CC35C7">
        <w:rPr>
          <w:bCs/>
        </w:rPr>
        <w:t>)</w:t>
      </w:r>
      <w:r w:rsidR="005645DE" w:rsidRPr="00CC35C7">
        <w:rPr>
          <w:bCs/>
        </w:rPr>
        <w:t xml:space="preserve"> </w:t>
      </w:r>
      <w:r w:rsidRPr="00CC35C7">
        <w:rPr>
          <w:bCs/>
        </w:rPr>
        <w:t>propisano je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stečajne mase imovina je unovčena za iznos od </w:t>
      </w:r>
      <w:r w:rsidR="00CC35C7" w:rsidRPr="00CC35C7">
        <w:t>88.119,67</w:t>
      </w:r>
      <w:r w:rsidRPr="00CC35C7">
        <w:t xml:space="preserve"> kn od čega </w:t>
      </w:r>
      <w:r w:rsidR="00371146" w:rsidRPr="00CC35C7">
        <w:t>će</w:t>
      </w:r>
      <w:r w:rsidRPr="00CC35C7">
        <w:t xml:space="preserve"> ukupno </w:t>
      </w:r>
      <w:r w:rsidR="00371146" w:rsidRPr="00CC35C7">
        <w:t xml:space="preserve">biti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CC35C7" w:rsidRPr="00CC35C7">
        <w:t>31. listopada</w:t>
      </w:r>
      <w:r w:rsidR="00371146" w:rsidRPr="00CC35C7">
        <w:t xml:space="preserve"> 2017. godine) </w:t>
      </w:r>
      <w:r w:rsidRPr="00CC35C7">
        <w:t xml:space="preserve">u iznosu od </w:t>
      </w:r>
      <w:r w:rsidR="00CC35C7" w:rsidRPr="00CC35C7">
        <w:t>65.000,00</w:t>
      </w:r>
      <w:r w:rsidRPr="00CC35C7">
        <w:t xml:space="preserve"> kn.</w:t>
      </w:r>
    </w:p>
    <w:p w:rsidRDefault="00B53AF4" w:rsidP="002B19C1" w:rsidR="00B549E6" w:rsidRPr="00CC35C7">
      <w:pPr>
        <w:ind w:firstLine="709"/>
        <w:jc w:val="both"/>
      </w:pPr>
      <w:r w:rsidRPr="00CC35C7">
        <w:rPr>
          <w:bCs/>
        </w:rPr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 xml:space="preserve">nagrade u </w:t>
      </w:r>
      <w:r w:rsidR="00B549E6" w:rsidRPr="00CC35C7">
        <w:lastRenderedPageBreak/>
        <w:t>postocima. Pri tome se nagrada za vrijednost unovčene mase do 100.000,00 kn iznosi 16%</w:t>
      </w:r>
      <w:r w:rsidR="00371146" w:rsidRPr="00CC35C7">
        <w:t>.</w:t>
      </w:r>
    </w:p>
    <w:p w:rsidRDefault="00B629B5" w:rsidP="00436E79" w:rsidR="00B53AF4" w:rsidRPr="00CC35C7">
      <w:pPr>
        <w:jc w:val="both"/>
      </w:pPr>
      <w:r>
        <w:tab/>
      </w:r>
      <w:r w:rsidR="002B19C1" w:rsidRPr="00CC35C7">
        <w:t xml:space="preserve">Kako u konkretnoj situaciji osnovica za utvrđivanje nagrade stečajnog upravitelja iznosi </w:t>
      </w:r>
      <w:r w:rsidR="00CC35C7" w:rsidRPr="00CC35C7">
        <w:t>65.000,00</w:t>
      </w:r>
      <w:r w:rsidR="00371146" w:rsidRPr="00CC35C7">
        <w:t xml:space="preserve"> </w:t>
      </w:r>
      <w:r w:rsidR="002B19C1" w:rsidRPr="00CC35C7">
        <w:t xml:space="preserve"> kn</w:t>
      </w:r>
      <w:r w:rsidR="00371146" w:rsidRPr="00CC35C7">
        <w:t xml:space="preserve">, </w:t>
      </w:r>
      <w:r w:rsidR="009D41E8" w:rsidRPr="00CC35C7">
        <w:t xml:space="preserve"> 16% od </w:t>
      </w:r>
      <w:r w:rsidR="00371146" w:rsidRPr="00CC35C7">
        <w:t xml:space="preserve">navedenog iznosa je </w:t>
      </w:r>
      <w:r w:rsidR="00CC35C7" w:rsidRPr="00CC35C7">
        <w:t>10.400,00</w:t>
      </w:r>
      <w:r w:rsidR="00436E79" w:rsidRPr="00CC35C7">
        <w:t xml:space="preserve"> kn, te je primjenom citiranih odredbi stečajnom upravitelju valjalo odrediti nagradu za rad u iznosu od </w:t>
      </w:r>
      <w:r w:rsidR="00CC35C7" w:rsidRPr="00CC35C7">
        <w:t>10.400,00</w:t>
      </w:r>
      <w:r w:rsidR="006B099D" w:rsidRPr="00CC35C7">
        <w:t xml:space="preserve"> </w:t>
      </w:r>
      <w:r w:rsidR="00436E79" w:rsidRPr="00CC35C7">
        <w:t>kn.</w:t>
      </w:r>
    </w:p>
    <w:p w:rsidRDefault="004F6047" w:rsidP="00436E79" w:rsidR="004F6047" w:rsidRPr="00CC35C7">
      <w:pPr>
        <w:jc w:val="both"/>
        <w:rPr>
          <w:bCs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="003B7447" w:rsidRPr="00CC35C7">
        <w:rPr>
          <w:bCs/>
        </w:rPr>
        <w:t>Rijeka</w:t>
      </w:r>
      <w:r w:rsidRPr="00CC35C7">
        <w:rPr>
          <w:bCs/>
        </w:rPr>
        <w:t xml:space="preserve">, </w:t>
      </w:r>
      <w:r w:rsidR="00CC35C7" w:rsidRPr="00CC35C7">
        <w:rPr>
          <w:bCs/>
        </w:rPr>
        <w:t>14. studenoga 2017</w:t>
      </w:r>
      <w:r w:rsidRPr="00CC35C7">
        <w:rPr>
          <w:bCs/>
        </w:rPr>
        <w:t>.</w:t>
      </w:r>
    </w:p>
    <w:p w:rsidRDefault="004F6047" w:rsidP="00DC06D2" w:rsidR="004F6047" w:rsidRPr="00CC35C7">
      <w:pPr>
        <w:jc w:val="both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Pr="00CC35C7">
        <w:rPr>
          <w:bCs/>
        </w:rPr>
        <w:t>Stečajni 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B629B5" w:rsidP="00DC06D2" w:rsidR="00E303B9" w:rsidRPr="00CC35C7">
      <w:pPr>
        <w:jc w:val="both"/>
        <w:rPr>
          <w:bCs/>
        </w:rPr>
      </w:pPr>
      <w:r>
        <w:rPr>
          <w:bCs/>
        </w:rPr>
        <w:tab/>
      </w:r>
      <w:r w:rsidR="00E303B9"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="00E303B9"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="00E303B9"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="00E303B9"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="00E303B9"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Sect="00B629B5" w:rsidR="00CC35C7" w:rsidRPr="00CC35C7">
      <w:headerReference w:type="default" r:id="rId10"/>
      <w:footerReference w:type="even" r:id="rId11"/>
      <w:footerReference w:type="defaul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805" w:rsidR="00402805">
      <w:r>
        <w:separator/>
      </w:r>
    </w:p>
  </w:endnote>
  <w:endnote w:id="0" w:type="continuationSeparator">
    <w:p w:rsidRDefault="00402805" w:rsidR="00402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F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0413552"/>
      <w:docPartObj>
        <w:docPartGallery w:val="Page Numbers (Bottom of Page)"/>
        <w:docPartUnique/>
      </w:docPartObj>
    </w:sdtPr>
    <w:sdtEndPr/>
    <w:sdtContent>
      <w:p w:rsidRDefault="00B629B5" w:rsidR="00B629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FCD">
          <w:rPr>
            <w:noProof/>
          </w:rPr>
          <w:t>1</w:t>
        </w:r>
        <w:r>
          <w:fldChar w:fldCharType="end"/>
        </w:r>
      </w:p>
    </w:sdtContent>
  </w:sdt>
  <w:p w:rsidRDefault="00CC35C7" w:rsidR="00CC35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805" w:rsidR="00402805">
      <w:r>
        <w:separator/>
      </w:r>
    </w:p>
  </w:footnote>
  <w:footnote w:id="0" w:type="continuationSeparator">
    <w:p w:rsidRDefault="00402805" w:rsidR="00402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</w:p>
  <w:p w:rsidRDefault="00B629B5" w:rsidR="00DC06D2">
    <w:pPr>
      <w:pStyle w:val="Zaglavlje"/>
    </w:pPr>
    <w:r w:rsidRPr="004A7DFA">
      <w:tab/>
    </w:r>
    <w:r w:rsidRPr="004A7DFA">
      <w:tab/>
      <w:t>Posl.br. 14 St</w:t>
    </w:r>
    <w:r>
      <w:t>-180/2017-4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2805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0EDB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4FCD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29B5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customStyle="true" w:styleId="PodnojeChar" w:type="character">
    <w:name w:val="Podnožje Char"/>
    <w:basedOn w:val="Zadanifontodlomka"/>
    <w:link w:val="Podnoje"/>
    <w:uiPriority w:val="99"/>
    <w:rsid w:val="00B629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4F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FC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customStyle="1" w:styleId="PodnojeChar" w:type="character">
    <w:name w:val="Podnožje Char"/>
    <w:basedOn w:val="Zadanifontodlomka"/>
    <w:link w:val="Podnoje"/>
    <w:uiPriority w:val="99"/>
    <w:rsid w:val="00B629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4F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FC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St-1053/11</izvorni_sadrzaj>
    <derivirana_varijabla naziv="DomainObject.Predmet.PrimjedbaSuca_1">Nastavak postupka radi naknadne diobe,
veza St-1053/11</derivirana_varijabla>
  </DomainObject.Predmet.PrimjedbaSuca>
  <DomainObject.Predmet.ProtustrankaFormated>
    <izvorni_sadrzaj>  Stečajna masa UNLIMITED d.o.o.</izvorni_sadrzaj>
    <derivirana_varijabla naziv="DomainObject.Predmet.ProtustrankaFormated_1">  Stečajna masa UNLIMITED d.o.o.</derivirana_varijabla>
  </DomainObject.Predmet.ProtustrankaFormated>
  <DomainObject.Predmet.ProtustrankaFormatedOIB>
    <izvorni_sadrzaj>  Stečajna masa UNLIMITED d.o.o., OIB 10145812667</izvorni_sadrzaj>
    <derivirana_varijabla naziv="DomainObject.Predmet.ProtustrankaFormatedOIB_1">  Stečajna masa UNLIMITED d.o.o., OIB 10145812667</derivirana_varijabla>
  </DomainObject.Predmet.ProtustrankaFormatedOIB>
  <DomainObject.Predmet.ProtustrankaFormatedWithAdress>
    <izvorni_sadrzaj> Stečajna masa UNLIMITED d.o.o., Buići 14a, 52440 Poreč</izvorni_sadrzaj>
    <derivirana_varijabla naziv="DomainObject.Predmet.ProtustrankaFormatedWithAdress_1"> Stečajna masa UNLIMITED d.o.o., Buići 14a, 52440 Poreč</derivirana_varijabla>
  </DomainObject.Predmet.ProtustrankaFormatedWithAdress>
  <DomainObject.Predmet.ProtustrankaFormatedWithAdressOIB>
    <izvorni_sadrzaj> Stečajna masa UNLIMITED d.o.o., OIB 10145812667, Buići 14a, 52440 Poreč</izvorni_sadrzaj>
    <derivirana_varijabla naziv="DomainObject.Predmet.ProtustrankaFormatedWithAdressOIB_1"> Stečajna masa UNLIMITED d.o.o., OIB 10145812667, Buići 14a, 52440 Poreč</derivirana_varijabla>
  </DomainObject.Predmet.ProtustrankaFormatedWithAdressOIB>
  <DomainObject.Predmet.ProtustrankaWithAdress>
    <izvorni_sadrzaj>Stečajna masa UNLIMITED d.o.o. Buići 14a, 52440 Poreč</izvorni_sadrzaj>
    <derivirana_varijabla naziv="DomainObject.Predmet.ProtustrankaWithAdress_1">Stečajna masa UNLIMITED d.o.o. Buići 14a, 52440 Poreč</derivirana_varijabla>
  </DomainObject.Predmet.ProtustrankaWithAdress>
  <DomainObject.Predmet.ProtustrankaWithAdressOIB>
    <izvorni_sadrzaj>Stečajna masa UNLIMITED d.o.o., OIB 10145812667, Buići 14a, 52440 Poreč</izvorni_sadrzaj>
    <derivirana_varijabla naziv="DomainObject.Predmet.ProtustrankaWithAdressOIB_1">Stečajna masa UNLIMITED d.o.o., OIB 10145812667, Buići 14a, 52440 Poreč</derivirana_varijabla>
  </DomainObject.Predmet.ProtustrankaWithAdressOIB>
  <DomainObject.Predmet.ProtustrankaNazivFormated>
    <izvorni_sadrzaj>Stečajna masa UNLIMITED d.o.o.</izvorni_sadrzaj>
    <derivirana_varijabla naziv="DomainObject.Predmet.ProtustrankaNazivFormated_1">Stečajna masa UNLIMITED d.o.o.</derivirana_varijabla>
  </DomainObject.Predmet.ProtustrankaNazivFormated>
  <DomainObject.Predmet.ProtustrankaNazivFormatedOIB>
    <izvorni_sadrzaj>Stečajna masa UNLIMITED d.o.o., OIB 10145812667</izvorni_sadrzaj>
    <derivirana_varijabla naziv="DomainObject.Predmet.ProtustrankaNazivFormatedOIB_1">Stečajna masa UNLIMITED d.o.o., OIB 10145812667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upraviteljPoreč</izvorni_sadrzaj>
    <derivirana_varijabla naziv="DomainObject.Predmet.StrankaFormated_1">  DRAŽEN EZGETA stečajni upraviteljPoreč</derivirana_varijabla>
  </DomainObject.Predmet.StrankaFormated>
  <DomainObject.Predmet.StrankaFormatedOIB>
    <izvorni_sadrzaj>  DRAŽEN EZGETA stečajni upraviteljPoreč, OIB 62061046523</izvorni_sadrzaj>
    <derivirana_varijabla naziv="DomainObject.Predmet.StrankaFormatedOIB_1">  DRAŽEN EZGETA stečajni upraviteljPoreč, OIB 62061046523</derivirana_varijabla>
  </DomainObject.Predmet.StrankaFormatedOIB>
  <DomainObject.Predmet.StrankaFormatedWithAdress>
    <izvorni_sadrzaj> DRAŽEN EZGETA stečajni upraviteljPoreč, Mateo Benussi 8, 52440 Poreč</izvorni_sadrzaj>
    <derivirana_varijabla naziv="DomainObject.Predmet.StrankaFormatedWithAdress_1"> DRAŽEN EZGETA stečajni upraviteljPoreč, Mateo Benussi 8, 52440 Poreč</derivirana_varijabla>
  </DomainObject.Predmet.StrankaFormatedWithAdress>
  <DomainObject.Predmet.StrankaFormatedWithAdressOIB>
    <izvorni_sadrzaj> DRAŽEN EZGETA stečajni upraviteljPoreč, OIB 62061046523, Mateo Benussi 8, 52440 Poreč</izvorni_sadrzaj>
    <derivirana_varijabla naziv="DomainObject.Predmet.StrankaFormatedWithAdressOIB_1"> DRAŽEN EZGETA stečajni upraviteljPoreč, OIB 62061046523, Mateo Benussi 8, 52440 Poreč</derivirana_varijabla>
  </DomainObject.Predmet.StrankaFormatedWithAdressOIB>
  <DomainObject.Predmet.StrankaWithAdress>
    <izvorni_sadrzaj>DRAŽEN EZGETA stečajni upraviteljPoreč Mateo Benussi 8,52440 Poreč</izvorni_sadrzaj>
    <derivirana_varijabla naziv="DomainObject.Predmet.StrankaWithAdress_1">DRAŽEN EZGETA stečajni upraviteljPoreč Mateo Benussi 8,52440 Poreč</derivirana_varijabla>
  </DomainObject.Predmet.StrankaWithAdress>
  <DomainObject.Predmet.StrankaWithAdressOIB>
    <izvorni_sadrzaj>DRAŽEN EZGETA stečajni upraviteljPoreč, OIB 62061046523, Mateo Benussi 8,52440 Poreč</izvorni_sadrzaj>
    <derivirana_varijabla naziv="DomainObject.Predmet.StrankaWithAdressOIB_1">DRAŽEN EZGETA stečajni upraviteljPoreč, OIB 62061046523, Mateo Benussi 8,52440 Poreč</derivirana_varijabla>
  </DomainObject.Predmet.StrankaWithAdressOIB>
  <DomainObject.Predmet.StrankaNazivFormated>
    <izvorni_sadrzaj>DRAŽEN EZGETA stečajni upraviteljPoreč</izvorni_sadrzaj>
    <derivirana_varijabla naziv="DomainObject.Predmet.StrankaNazivFormated_1">DRAŽEN EZGETA stečajni upraviteljPoreč</derivirana_varijabla>
  </DomainObject.Predmet.StrankaNazivFormated>
  <DomainObject.Predmet.StrankaNazivFormatedOIB>
    <izvorni_sadrzaj>DRAŽEN EZGETA stečajni upraviteljPoreč, OIB 62061046523</izvorni_sadrzaj>
    <derivirana_varijabla naziv="DomainObject.Predmet.StrankaNazivFormatedOIB_1">DRAŽEN EZGETA stečajni upraviteljPoreč, OIB 62061046523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DRAŽEN EZGETA stečajni upraviteljPoreč</item>
    </izvorni_sadrzaj>
    <derivirana_varijabla naziv="DomainObject.Predmet.StrankaListFormated_1">
      <item>DRAŽEN EZGETA stečajni upraviteljPoreč</item>
    </derivirana_varijabla>
  </DomainObject.Predmet.StrankaListFormated>
  <DomainObject.Predmet.StrankaListFormatedOIB>
    <izvorni_sadrzaj>
      <item>DRAŽEN EZGETA stečajni upraviteljPoreč, OIB 62061046523</item>
    </izvorni_sadrzaj>
    <derivirana_varijabla naziv="DomainObject.Predmet.StrankaListFormatedOIB_1">
      <item>DRAŽEN EZGETA stečajni upraviteljPoreč, OIB 62061046523</item>
    </derivirana_varijabla>
  </DomainObject.Predmet.StrankaListFormatedOIB>
  <DomainObject.Predmet.StrankaListFormatedWithAdress>
    <izvorni_sadrzaj>
      <item>DRAŽEN EZGETA stečajni upraviteljPoreč, Mateo Benussi 8, 52440 Poreč</item>
    </izvorni_sadrzaj>
    <derivirana_varijabla naziv="DomainObject.Predmet.StrankaListFormatedWithAdress_1">
      <item>DRAŽEN EZGETA stečajni upraviteljPoreč, Mateo Benussi 8, 52440 Poreč</item>
    </derivirana_varijabla>
  </DomainObject.Predmet.StrankaListFormatedWithAdress>
  <DomainObject.Predmet.StrankaListFormatedWithAdressOIB>
    <izvorni_sadrzaj>
      <item>DRAŽEN EZGETA stečajni upraviteljPoreč, OIB 62061046523, Mateo Benussi 8, 52440 Poreč</item>
    </izvorni_sadrzaj>
    <derivirana_varijabla naziv="DomainObject.Predmet.StrankaListFormatedWithAdressOIB_1">
      <item>DRAŽEN EZGETA stečajni upraviteljPoreč, OIB 62061046523, Mateo Benussi 8, 52440 Poreč</item>
    </derivirana_varijabla>
  </DomainObject.Predmet.StrankaListFormatedWithAdressOIB>
  <DomainObject.Predmet.StrankaListNazivFormated>
    <izvorni_sadrzaj>
      <item>DRAŽEN EZGETA stečajni upraviteljPoreč</item>
    </izvorni_sadrzaj>
    <derivirana_varijabla naziv="DomainObject.Predmet.StrankaListNazivFormated_1">
      <item>DRAŽEN EZGETA stečajni upraviteljPoreč</item>
    </derivirana_varijabla>
  </DomainObject.Predmet.StrankaListNazivFormated>
  <DomainObject.Predmet.StrankaListNazivFormatedOIB>
    <izvorni_sadrzaj>
      <item>DRAŽEN EZGETA stečajni upraviteljPoreč, OIB 62061046523</item>
    </izvorni_sadrzaj>
    <derivirana_varijabla naziv="DomainObject.Predmet.StrankaListNazivFormatedOIB_1">
      <item>DRAŽEN EZGETA stečajni upraviteljPoreč, OIB 62061046523</item>
    </derivirana_varijabla>
  </DomainObject.Predmet.StrankaListNazivFormatedOIB>
  <DomainObject.Predmet.ProtuStrankaListFormated>
    <izvorni_sadrzaj>
      <item>Stečajna masa UNLIMITED d.o.o.</item>
    </izvorni_sadrzaj>
    <derivirana_varijabla naziv="DomainObject.Predmet.ProtuStrankaListFormated_1">
      <item>Stečajna masa UNLIMITED d.o.o.</item>
    </derivirana_varijabla>
  </DomainObject.Predmet.ProtuStrankaListFormated>
  <DomainObject.Predmet.ProtuStrankaListFormatedOIB>
    <izvorni_sadrzaj>
      <item>Stečajna masa UNLIMITED d.o.o., OIB 10145812667</item>
    </izvorni_sadrzaj>
    <derivirana_varijabla naziv="DomainObject.Predmet.ProtuStrankaListFormatedOIB_1">
      <item>Stečajna masa UNLIMITED d.o.o., OIB 10145812667</item>
    </derivirana_varijabla>
  </DomainObject.Predmet.ProtuStrankaListFormatedOIB>
  <DomainObject.Predmet.ProtuStrankaListFormatedWithAdress>
    <izvorni_sadrzaj>
      <item>Stečajna masa UNLIMITED d.o.o., Buići 14a, 52440 Poreč</item>
    </izvorni_sadrzaj>
    <derivirana_varijabla naziv="DomainObject.Predmet.ProtuStrankaListFormatedWithAdress_1">
      <item>Stečajna masa UNLIMITED d.o.o., Buići 14a, 52440 Poreč</item>
    </derivirana_varijabla>
  </DomainObject.Predmet.ProtuStrankaListFormatedWithAdress>
  <DomainObject.Predmet.ProtuStrankaListFormatedWithAdressOIB>
    <izvorni_sadrzaj>
      <item>Stečajna masa UNLIMITED d.o.o., OIB 10145812667, Buići 14a, 52440 Poreč</item>
    </izvorni_sadrzaj>
    <derivirana_varijabla naziv="DomainObject.Predmet.ProtuStrankaListFormatedWithAdressOIB_1">
      <item>Stečajna masa UNLIMITED d.o.o., OIB 10145812667, Buići 14a, 52440 Poreč</item>
    </derivirana_varijabla>
  </DomainObject.Predmet.ProtuStrankaListFormatedWithAdressOIB>
  <DomainObject.Predmet.ProtuStrankaListNazivFormated>
    <izvorni_sadrzaj>
      <item>Stečajna masa UNLIMITED d.o.o.</item>
    </izvorni_sadrzaj>
    <derivirana_varijabla naziv="DomainObject.Predmet.ProtuStrankaListNazivFormated_1">
      <item>Stečajna masa UNLIMITED d.o.o.</item>
    </derivirana_varijabla>
  </DomainObject.Predmet.ProtuStrankaListNazivFormated>
  <DomainObject.Predmet.ProtuStrankaListNazivFormatedOIB>
    <izvorni_sadrzaj>
      <item>Stečajna masa UNLIMITED d.o.o., OIB 10145812667</item>
    </izvorni_sadrzaj>
    <derivirana_varijabla naziv="DomainObject.Predmet.ProtuStrankaListNazivFormatedOIB_1">
      <item>Stečajna masa UNLIMITED d.o.o., OIB 10145812667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upraviteljPoreč</izvorni_sadrzaj>
    <derivirana_varijabla naziv="DomainObject.Predmet.StrankaIDrugi_1">DRAŽEN EZGETA stečajni upraviteljPoreč</derivirana_varijabla>
  </DomainObject.Predmet.StrankaIDrugi>
  <DomainObject.Predmet.ProtustrankaIDrugi>
    <izvorni_sadrzaj>Stečajna masa UNLIMITED d.o.o.</izvorni_sadrzaj>
    <derivirana_varijabla naziv="DomainObject.Predmet.ProtustrankaIDrugi_1">Stečajna masa UNLIMITED d.o.o.</derivirana_varijabla>
  </DomainObject.Predmet.ProtustrankaIDrugi>
  <DomainObject.Predmet.StrankaIDrugiAdressOIB>
    <izvorni_sadrzaj>DRAŽEN EZGETA stečajni upraviteljPoreč, OIB 62061046523, Mateo Benussi 8, 52440 Poreč</izvorni_sadrzaj>
    <derivirana_varijabla naziv="DomainObject.Predmet.StrankaIDrugiAdressOIB_1">DRAŽEN EZGETA stečajni upraviteljPoreč, OIB 62061046523, Mateo Benussi 8, 52440 Poreč</derivirana_varijabla>
  </DomainObject.Predmet.StrankaIDrugiAdressOIB>
  <DomainObject.Predmet.ProtustrankaIDrugiAdressOIB>
    <izvorni_sadrzaj>Stečajna masa UNLIMITED d.o.o., OIB 10145812667, Buići 14a, 52440 Poreč</izvorni_sadrzaj>
    <derivirana_varijabla naziv="DomainObject.Predmet.ProtustrankaIDrugiAdressOIB_1">Stečajna masa UNLIMITED d.o.o., OIB 10145812667, Buići 14a,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upraviteljPoreč</item>
      <item>Stečajna masa UNLIMITED d.o.o.</item>
    </izvorni_sadrzaj>
    <derivirana_varijabla naziv="DomainObject.Predmet.SudioniciListNaziv_1">
      <item>DRAŽEN EZGETA stečajni upraviteljPoreč</item>
      <item>Stečajna masa UNLIMITED d.o.o.</item>
    </derivirana_varijabla>
  </DomainObject.Predmet.SudioniciListNaziv>
  <DomainObject.Predmet.SudioniciListAdressOIB>
    <izvorni_sadrzaj>
      <item>DRAŽEN EZGETA stečajni upraviteljPoreč, OIB 62061046523, Mateo Benussi 8,52440 Poreč</item>
      <item>Stečajna masa UNLIMITED d.o.o., OIB 10145812667, Buići 14a,52440 Poreč</item>
    </izvorni_sadrzaj>
    <derivirana_varijabla naziv="DomainObject.Predmet.SudioniciListAdressOIB_1">
      <item>DRAŽEN EZGETA stečajni upraviteljPoreč, OIB 62061046523, Mateo Benussi 8,52440 Poreč</item>
      <item>Stečajna masa UNLIMITED d.o.o., OIB 10145812667, Buići 14a,52440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10145812667</item>
    </izvorni_sadrzaj>
    <derivirana_varijabla naziv="DomainObject.Predmet.SudioniciListNazivOIB_1">
      <item>, OIB 62061046523</item>
      <item>, OIB 10145812667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470</properties:Words>
  <properties:Characters>2504</properties:Characters>
  <properties:Lines>63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2017-11-14T10:18:00Z</dcterms:created>
  <dc:creator>korlevicd</dc:creator>
  <cp:lastModifiedBy>Danijela Fumić</cp:lastModifiedBy>
  <cp:lastPrinted>2007-10-24T07:17:00Z</cp:lastPrinted>
  <dcterms:modified xmlns:xsi="http://www.w3.org/2001/XMLSchema-instance" xsi:type="dcterms:W3CDTF">2017-11-14T10:25:00Z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