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95ab" w14:paraId="7fd95ab" w:rsidRDefault="006E4443" w:rsidP="006E4443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>
        <w:rPr>
          <w:sz w:val="24"/>
          <w:szCs w:val="24"/>
          <w:lang w:val="hr-HR"/>
        </w:rPr>
        <w:t>447</w:t>
      </w:r>
      <w:r w:rsidRPr="004722C7">
        <w:rPr>
          <w:sz w:val="24"/>
          <w:szCs w:val="24"/>
          <w:lang w:val="hr-HR"/>
        </w:rPr>
        <w:t>/2017-</w:t>
      </w:r>
      <w:r>
        <w:rPr>
          <w:sz w:val="24"/>
          <w:szCs w:val="24"/>
          <w:lang w:val="hr-HR"/>
        </w:rPr>
        <w:t>8</w:t>
      </w: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6E4443" w:rsidP="00960446" w:rsidR="006E4443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6E4443" w:rsidP="006E4443" w:rsidR="006E4443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E4443" w:rsidP="006E4443" w:rsidR="006E4443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6E4443" w:rsidP="006E4443" w:rsidR="006E444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6E4443" w:rsidP="006E4443" w:rsidR="006E444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123635">
        <w:rPr>
          <w:sz w:val="24"/>
          <w:szCs w:val="24"/>
        </w:rPr>
        <w:t>KOŽA PROMET</w:t>
      </w:r>
      <w:r w:rsidR="004E6FD0">
        <w:rPr>
          <w:sz w:val="24"/>
          <w:szCs w:val="24"/>
        </w:rPr>
        <w:t xml:space="preserve"> </w:t>
      </w:r>
      <w:r w:rsidR="00123635">
        <w:rPr>
          <w:sz w:val="24"/>
          <w:szCs w:val="24"/>
        </w:rPr>
        <w:t>j.</w:t>
      </w:r>
      <w:r w:rsidR="00E50ECF">
        <w:rPr>
          <w:sz w:val="24"/>
          <w:szCs w:val="24"/>
        </w:rPr>
        <w:t xml:space="preserve">d.o.o., </w:t>
      </w:r>
      <w:r w:rsidR="00211E87">
        <w:rPr>
          <w:sz w:val="24"/>
          <w:szCs w:val="24"/>
        </w:rPr>
        <w:t>Kistanje</w:t>
      </w:r>
      <w:r w:rsidR="00E50ECF">
        <w:rPr>
          <w:sz w:val="24"/>
          <w:szCs w:val="24"/>
        </w:rPr>
        <w:t xml:space="preserve">, </w:t>
      </w:r>
      <w:r w:rsidR="00211E87">
        <w:rPr>
          <w:sz w:val="24"/>
          <w:szCs w:val="24"/>
        </w:rPr>
        <w:t>Macure 23</w:t>
      </w:r>
      <w:r w:rsidR="00E50ECF">
        <w:rPr>
          <w:sz w:val="24"/>
          <w:szCs w:val="24"/>
        </w:rPr>
        <w:t xml:space="preserve">, OIB: </w:t>
      </w:r>
      <w:r w:rsidR="00211E87">
        <w:rPr>
          <w:sz w:val="24"/>
          <w:szCs w:val="24"/>
        </w:rPr>
        <w:t>90336689619</w:t>
      </w:r>
      <w:r w:rsidR="00D9166E" w:rsidRPr="004722C7">
        <w:rPr>
          <w:sz w:val="24"/>
          <w:szCs w:val="24"/>
        </w:rPr>
        <w:t xml:space="preserve">, zastupanom po članu uprave </w:t>
      </w:r>
      <w:r w:rsidR="00211E87">
        <w:rPr>
          <w:sz w:val="24"/>
          <w:szCs w:val="24"/>
        </w:rPr>
        <w:t>Milivoj</w:t>
      </w:r>
      <w:r w:rsidR="008C768B">
        <w:rPr>
          <w:sz w:val="24"/>
          <w:szCs w:val="24"/>
        </w:rPr>
        <w:t>u Macuri</w:t>
      </w:r>
      <w:r w:rsidR="00E50ECF">
        <w:rPr>
          <w:sz w:val="24"/>
          <w:szCs w:val="24"/>
        </w:rPr>
        <w:t xml:space="preserve"> iz </w:t>
      </w:r>
      <w:r w:rsidR="00211E87">
        <w:rPr>
          <w:sz w:val="24"/>
          <w:szCs w:val="24"/>
        </w:rPr>
        <w:t>Kistanja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425661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425661">
        <w:rPr>
          <w:sz w:val="24"/>
          <w:szCs w:val="24"/>
          <w:lang w:val="hr-HR"/>
        </w:rPr>
        <w:t>prosinca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211E87">
        <w:rPr>
          <w:sz w:val="24"/>
          <w:szCs w:val="24"/>
        </w:rPr>
        <w:t>Milivoj Macura iz Kistanja</w:t>
      </w:r>
      <w:r w:rsidR="000D5F54">
        <w:rPr>
          <w:sz w:val="24"/>
          <w:szCs w:val="24"/>
        </w:rPr>
        <w:t xml:space="preserve">, </w:t>
      </w:r>
      <w:r w:rsidR="00211E87">
        <w:rPr>
          <w:sz w:val="24"/>
          <w:szCs w:val="24"/>
        </w:rPr>
        <w:t>Macure 23</w:t>
      </w:r>
      <w:r w:rsidR="00E50ECF">
        <w:rPr>
          <w:sz w:val="24"/>
          <w:szCs w:val="24"/>
        </w:rPr>
        <w:t xml:space="preserve">, OIB: </w:t>
      </w:r>
      <w:r w:rsidR="00211E87">
        <w:rPr>
          <w:sz w:val="24"/>
          <w:szCs w:val="24"/>
        </w:rPr>
        <w:t>03769952155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425661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425661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211E87">
        <w:rPr>
          <w:sz w:val="24"/>
          <w:szCs w:val="24"/>
          <w:lang w:val="hr-HR"/>
        </w:rPr>
        <w:t>447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211E87">
        <w:rPr>
          <w:sz w:val="24"/>
          <w:szCs w:val="24"/>
          <w:lang w:val="hr-HR"/>
        </w:rPr>
        <w:t>447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211E87" w:rsidRPr="00211E87">
        <w:rPr>
          <w:sz w:val="24"/>
          <w:szCs w:val="24"/>
        </w:rPr>
        <w:t>KOŽA PROMET j.d.o.o., Kistanje</w:t>
      </w:r>
      <w:r w:rsidRPr="004722C7">
        <w:rPr>
          <w:sz w:val="24"/>
          <w:szCs w:val="24"/>
          <w:lang w:val="hr-HR"/>
        </w:rPr>
        <w:t>.</w:t>
      </w:r>
      <w:r w:rsidR="00615BFF" w:rsidRPr="004722C7">
        <w:rPr>
          <w:sz w:val="24"/>
          <w:szCs w:val="24"/>
          <w:lang w:val="hr-HR"/>
        </w:rPr>
        <w:t xml:space="preserve"> </w:t>
      </w:r>
      <w:r w:rsidR="00E83EEA" w:rsidRPr="004722C7">
        <w:rPr>
          <w:sz w:val="24"/>
          <w:szCs w:val="24"/>
          <w:lang w:val="hr-HR"/>
        </w:rPr>
        <w:t xml:space="preserve"> </w:t>
      </w:r>
      <w:r w:rsidR="00F10970" w:rsidRPr="004722C7">
        <w:rPr>
          <w:sz w:val="24"/>
          <w:szCs w:val="24"/>
          <w:lang w:val="hr-HR"/>
        </w:rPr>
        <w:t xml:space="preserve"> </w:t>
      </w:r>
    </w:p>
    <w:p w:rsidRDefault="00C018B7" w:rsidP="00363B96" w:rsidR="005E5A87" w:rsidRPr="004722C7">
      <w:pPr>
        <w:ind w:firstLine="720"/>
        <w:jc w:val="both"/>
        <w:rPr>
          <w:b/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lastRenderedPageBreak/>
        <w:t xml:space="preserve">Stoga je sud, temeljem čl. 113. Stečajnog zakona (Narodne novine 71/2015, </w:t>
      </w:r>
      <w:r>
        <w:rPr>
          <w:sz w:val="24"/>
          <w:szCs w:val="24"/>
          <w:lang w:val="hr-HR"/>
        </w:rPr>
        <w:t>dalje u tekstu: SZ) 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425661">
        <w:rPr>
          <w:sz w:val="24"/>
          <w:szCs w:val="24"/>
          <w:lang w:val="hr-HR"/>
        </w:rPr>
        <w:t>stečajnog postupka u iznosu od 5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425661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425661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113DCC" w:rsidP="00113DCC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113DCC" w:rsidP="00113DCC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6E4443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E87" w:rsidP="00960446" w:rsidR="00211E87">
      <w:r>
        <w:separator/>
      </w:r>
    </w:p>
  </w:endnote>
  <w:endnote w:id="0" w:type="continuationSeparator">
    <w:p w:rsidRDefault="00211E87" w:rsidP="00960446" w:rsidR="00211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E87" w:rsidP="00960446" w:rsidR="00211E87">
      <w:r>
        <w:separator/>
      </w:r>
    </w:p>
  </w:footnote>
  <w:footnote w:id="0" w:type="continuationSeparator">
    <w:p w:rsidRDefault="00211E87" w:rsidP="00960446" w:rsidR="00211E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E87" w:rsidP="00AC3105" w:rsidR="00211E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1E87" w:rsidR="00211E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E87" w:rsidP="00AC3105" w:rsidR="00211E87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32FA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11E87" w:rsidP="005F7205" w:rsidR="00211E87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St-44</w:t>
    </w:r>
    <w:r w:rsidR="006E4443">
      <w:rPr>
        <w:sz w:val="24"/>
        <w:szCs w:val="24"/>
        <w:lang w:val="hr-HR"/>
      </w:rPr>
      <w:t>7</w:t>
    </w:r>
    <w:r>
      <w:rPr>
        <w:sz w:val="24"/>
        <w:szCs w:val="24"/>
        <w:lang w:val="hr-HR"/>
      </w:rPr>
      <w:t>/2017-8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E87" w:rsidP="00AC3105" w:rsidR="00211E87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76FEB"/>
    <w:rsid w:val="00096EB6"/>
    <w:rsid w:val="000C04B3"/>
    <w:rsid w:val="000D5F54"/>
    <w:rsid w:val="00111082"/>
    <w:rsid w:val="00113DCC"/>
    <w:rsid w:val="0011581D"/>
    <w:rsid w:val="00123635"/>
    <w:rsid w:val="0014291D"/>
    <w:rsid w:val="00145E8F"/>
    <w:rsid w:val="00174F1D"/>
    <w:rsid w:val="001C3FFF"/>
    <w:rsid w:val="00211E87"/>
    <w:rsid w:val="00232FA1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4EF0"/>
    <w:rsid w:val="00425661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B558D"/>
    <w:rsid w:val="005B6BCD"/>
    <w:rsid w:val="005C674E"/>
    <w:rsid w:val="005E5A87"/>
    <w:rsid w:val="005F0483"/>
    <w:rsid w:val="005F7205"/>
    <w:rsid w:val="00614460"/>
    <w:rsid w:val="00615BFF"/>
    <w:rsid w:val="006370FA"/>
    <w:rsid w:val="0066256C"/>
    <w:rsid w:val="0067245B"/>
    <w:rsid w:val="00694912"/>
    <w:rsid w:val="006A6C94"/>
    <w:rsid w:val="006E4443"/>
    <w:rsid w:val="007130A1"/>
    <w:rsid w:val="007141A5"/>
    <w:rsid w:val="00714B64"/>
    <w:rsid w:val="0081423E"/>
    <w:rsid w:val="0084684D"/>
    <w:rsid w:val="0087731B"/>
    <w:rsid w:val="00883C06"/>
    <w:rsid w:val="008C768B"/>
    <w:rsid w:val="008E7807"/>
    <w:rsid w:val="008F2F4B"/>
    <w:rsid w:val="0091276F"/>
    <w:rsid w:val="00930C7D"/>
    <w:rsid w:val="00944E4B"/>
    <w:rsid w:val="00960446"/>
    <w:rsid w:val="00966AD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70FD3"/>
    <w:rsid w:val="00BF75A9"/>
    <w:rsid w:val="00C018B7"/>
    <w:rsid w:val="00C63CC1"/>
    <w:rsid w:val="00C715B9"/>
    <w:rsid w:val="00CA4B1D"/>
    <w:rsid w:val="00CB7E8C"/>
    <w:rsid w:val="00CE49E3"/>
    <w:rsid w:val="00D163D4"/>
    <w:rsid w:val="00D2712B"/>
    <w:rsid w:val="00D4148E"/>
    <w:rsid w:val="00D606A0"/>
    <w:rsid w:val="00D9166E"/>
    <w:rsid w:val="00DC23B3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C68D9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6E4443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6E4443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F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F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F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F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6E4443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6E4443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F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F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F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F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KOŽA PROMET j.d.o.o. za otkup i prodaju kože i vune</izvorni_sadrzaj>
    <derivirana_varijabla naziv="DomainObject.Predmet.ProtustrankaFormated_1">  KOŽA PROMET j.d.o.o. za otkup i prodaju kože i vune</derivirana_varijabla>
  </DomainObject.Predmet.ProtustrankaFormated>
  <DomainObject.Predmet.ProtustrankaFormatedOIB>
    <izvorni_sadrzaj>  KOŽA PROMET j.d.o.o. za otkup i prodaju kože i vune, OIB 90336689619</izvorni_sadrzaj>
    <derivirana_varijabla naziv="DomainObject.Predmet.ProtustrankaFormatedOIB_1">  KOŽA PROMET j.d.o.o. za otkup i prodaju kože i vune, OIB 90336689619</derivirana_varijabla>
  </DomainObject.Predmet.ProtustrankaFormatedOIB>
  <DomainObject.Predmet.ProtustrankaFormatedWithAdress>
    <izvorni_sadrzaj> KOŽA PROMET j.d.o.o. za otkup i prodaju kože i vune, Macure 23, 22300 Kistanje</izvorni_sadrzaj>
    <derivirana_varijabla naziv="DomainObject.Predmet.ProtustrankaFormatedWithAdress_1"> KOŽA PROMET j.d.o.o. za otkup i prodaju kože i vune, Macure 23, 22300 Kistanje</derivirana_varijabla>
  </DomainObject.Predmet.ProtustrankaFormatedWithAdress>
  <DomainObject.Predmet.ProtustrankaFormatedWithAdressOIB>
    <izvorni_sadrzaj> KOŽA PROMET j.d.o.o. za otkup i prodaju kože i vune, OIB 90336689619, Macure 23, 22300 Kistanje</izvorni_sadrzaj>
    <derivirana_varijabla naziv="DomainObject.Predmet.ProtustrankaFormatedWithAdressOIB_1"> KOŽA PROMET j.d.o.o. za otkup i prodaju kože i vune, OIB 90336689619, Macure 23, 22300 Kistanje</derivirana_varijabla>
  </DomainObject.Predmet.ProtustrankaFormatedWithAdressOIB>
  <DomainObject.Predmet.ProtustrankaWithAdress>
    <izvorni_sadrzaj>KOŽA PROMET j.d.o.o. za otkup i prodaju kože i vune Macure 23, 22300 Kistanje</izvorni_sadrzaj>
    <derivirana_varijabla naziv="DomainObject.Predmet.ProtustrankaWithAdress_1">KOŽA PROMET j.d.o.o. za otkup i prodaju kože i vune Macure 23, 22300 Kistanje</derivirana_varijabla>
  </DomainObject.Predmet.ProtustrankaWithAdress>
  <DomainObject.Predmet.ProtustrankaWithAdressOIB>
    <izvorni_sadrzaj>KOŽA PROMET j.d.o.o. za otkup i prodaju kože i vune, OIB 90336689619, Macure 23, 22300 Kistanje</izvorni_sadrzaj>
    <derivirana_varijabla naziv="DomainObject.Predmet.ProtustrankaWithAdressOIB_1">KOŽA PROMET j.d.o.o. za otkup i prodaju kože i vune, OIB 90336689619, Macure 23, 22300 Kistanje</derivirana_varijabla>
  </DomainObject.Predmet.ProtustrankaWithAdressOIB>
  <DomainObject.Predmet.ProtustrankaNazivFormated>
    <izvorni_sadrzaj>KOŽA PROMET j.d.o.o. za otkup i prodaju kože i vune</izvorni_sadrzaj>
    <derivirana_varijabla naziv="DomainObject.Predmet.ProtustrankaNazivFormated_1">KOŽA PROMET j.d.o.o. za otkup i prodaju kože i vune</derivirana_varijabla>
  </DomainObject.Predmet.ProtustrankaNazivFormated>
  <DomainObject.Predmet.ProtustrankaNazivFormatedOIB>
    <izvorni_sadrzaj>KOŽA PROMET j.d.o.o. za otkup i prodaju kože i vune, OIB 90336689619</izvorni_sadrzaj>
    <derivirana_varijabla naziv="DomainObject.Predmet.ProtustrankaNazivFormatedOIB_1">KOŽA PROMET j.d.o.o. za otkup i prodaju kože i vune, OIB 90336689619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KOŽA PROMET j.d.o.o. za otkup i prodaju kože i vune</item>
    </izvorni_sadrzaj>
    <derivirana_varijabla naziv="DomainObject.Predmet.ProtuStrankaListFormated_1">
      <item>KOŽA PROMET j.d.o.o. za otkup i prodaju kože i vune</item>
    </derivirana_varijabla>
  </DomainObject.Predmet.ProtuStrankaListFormated>
  <DomainObject.Predmet.ProtuStrankaListFormatedOIB>
    <izvorni_sadrzaj>
      <item>KOŽA PROMET j.d.o.o. za otkup i prodaju kože i vune, OIB 90336689619</item>
    </izvorni_sadrzaj>
    <derivirana_varijabla naziv="DomainObject.Predmet.ProtuStrankaListFormatedOIB_1">
      <item>KOŽA PROMET j.d.o.o. za otkup i prodaju kože i vune, OIB 90336689619</item>
    </derivirana_varijabla>
  </DomainObject.Predmet.ProtuStrankaListFormatedOIB>
  <DomainObject.Predmet.ProtuStrankaListFormatedWithAdress>
    <izvorni_sadrzaj>
      <item>KOŽA PROMET j.d.o.o. za otkup i prodaju kože i vune, Macure 23, 22300 Kistanje</item>
    </izvorni_sadrzaj>
    <derivirana_varijabla naziv="DomainObject.Predmet.ProtuStrankaListFormatedWithAdress_1">
      <item>KOŽA PROMET j.d.o.o. za otkup i prodaju kože i vune, Macure 23, 22300 Kistanje</item>
    </derivirana_varijabla>
  </DomainObject.Predmet.ProtuStrankaListFormatedWithAdress>
  <DomainObject.Predmet.ProtuStrankaListFormatedWithAdressOIB>
    <izvorni_sadrzaj>
      <item>KOŽA PROMET j.d.o.o. za otkup i prodaju kože i vune, OIB 90336689619, Macure 23, 22300 Kistanje</item>
    </izvorni_sadrzaj>
    <derivirana_varijabla naziv="DomainObject.Predmet.ProtuStrankaListFormatedWithAdressOIB_1">
      <item>KOŽA PROMET j.d.o.o. za otkup i prodaju kože i vune, OIB 90336689619, Macure 23, 22300 Kistanje</item>
    </derivirana_varijabla>
  </DomainObject.Predmet.ProtuStrankaListFormatedWithAdressOIB>
  <DomainObject.Predmet.ProtuStrankaListNazivFormated>
    <izvorni_sadrzaj>
      <item>KOŽA PROMET j.d.o.o. za otkup i prodaju kože i vune</item>
    </izvorni_sadrzaj>
    <derivirana_varijabla naziv="DomainObject.Predmet.ProtuStrankaListNazivFormated_1">
      <item>KOŽA PROMET j.d.o.o. za otkup i prodaju kože i vune</item>
    </derivirana_varijabla>
  </DomainObject.Predmet.ProtuStrankaListNazivFormated>
  <DomainObject.Predmet.ProtuStrankaListNazivFormatedOIB>
    <izvorni_sadrzaj>
      <item>KOŽA PROMET j.d.o.o. za otkup i prodaju kože i vune, OIB 90336689619</item>
    </izvorni_sadrzaj>
    <derivirana_varijabla naziv="DomainObject.Predmet.ProtuStrankaListNazivFormatedOIB_1">
      <item>KOŽA PROMET j.d.o.o. za otkup i prodaju kože i vune, OIB 90336689619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KOŽA PROMET j.d.o.o. za otkup i prodaju kože i vune</izvorni_sadrzaj>
    <derivirana_varijabla naziv="DomainObject.Predmet.ProtustrankaIDrugi_1">KOŽA PROMET j.d.o.o. za otkup i prodaju kože i vune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KOŽA PROMET j.d.o.o. za otkup i prodaju kože i vune, OIB 90336689619, Macure 23, 22300 Kistanje</izvorni_sadrzaj>
    <derivirana_varijabla naziv="DomainObject.Predmet.ProtustrankaIDrugiAdressOIB_1">KOŽA PROMET j.d.o.o. za otkup i prodaju kože i vune, OIB 90336689619, Macure 23,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KOŽA PROMET j.d.o.o. za otkup i prodaju kože i vune</item>
      <item>FINA - Podružnica Šibenik</item>
    </izvorni_sadrzaj>
    <derivirana_varijabla naziv="DomainObject.Predmet.SudioniciListNaziv_1">
      <item>KOŽA PROMET j.d.o.o. za otkup i prodaju kože i vune</item>
      <item>FINA - Podružnica Šibenik</item>
    </derivirana_varijabla>
  </DomainObject.Predmet.SudioniciListNaziv>
  <DomainObject.Predmet.SudioniciListAdressOIB>
    <izvorni_sadrzaj>
      <item>KOŽA PROMET j.d.o.o. za otkup i prodaju kože i vune, OIB 90336689619, Macure 23,22300 Kistanje</item>
      <item>FINA - Podružnica Šibenik, OIB 85821130368, Perivoj L. Marune 1,22000 Šibenik</item>
    </izvorni_sadrzaj>
    <derivirana_varijabla naziv="DomainObject.Predmet.SudioniciListAdressOIB_1">
      <item>KOŽA PROMET j.d.o.o. za otkup i prodaju kože i vune, OIB 90336689619, Macure 23,22300 Kistanje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90336689619</item>
      <item>, OIB 85821130368</item>
    </izvorni_sadrzaj>
    <derivirana_varijabla naziv="DomainObject.Predmet.SudioniciListNazivOIB_1">
      <item>, OIB 90336689619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8E3B3-D2EC-4454-BE23-D05D8C4DD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3248</properties:Characters>
  <properties:Lines>88</properties:Lines>
  <properties:Paragraphs>30</properties:Paragraphs>
  <properties:TotalTime>282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2017-11-03T09:00:00Z</dcterms:created>
  <dc:creator>Tina Grgas</dc:creator>
  <cp:lastModifiedBy>Nena Mužanović</cp:lastModifiedBy>
  <cp:lastPrinted>2017-09-12T08:07:00Z</cp:lastPrinted>
  <dcterms:modified xmlns:xsi="http://www.w3.org/2001/XMLSchema-instance" xsi:type="dcterms:W3CDTF">2017-12-11T10:42:00Z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