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6095"/>
      </w:tblGrid>
      <w:tr w:rsidTr="00732F94" w:rsidR="00833920" w:rsidRPr="00732F94">
        <w:trPr>
          <w:trHeight w:val="2231"/>
        </w:trPr>
        <w:tc>
          <w:tcPr>
            <w:tcW w:type="dxa" w:w="3369"/>
            <w:vAlign w:val="center"/>
          </w:tcPr>
          <w:p w:rsidRDefault="00792857" w:rsidP="00833920" w:rsidR="00833920" w:rsidRPr="00732F94">
            <w:pPr>
              <w:spacing w:before="100"/>
              <w:jc w:val="center"/>
              <w:rPr>
                <w:sz w:val="20"/>
                <w:lang w:val="hr-HR"/>
              </w:rPr>
            </w:pPr>
            <w:bookmarkStart w:name="_GoBack" w:id="0"/>
            <w:bookmarkEnd w:id="0"/>
            <w:r>
              <w:rPr>
                <w:noProof/>
                <w:sz w:val="20"/>
                <w:lang w:eastAsia="hr-HR" w:val="hr-HR"/>
              </w:rPr>
              <w:drawing>
                <wp:inline distR="0" distL="0" distB="0" distT="0">
                  <wp:extent cy="718185" cx="53975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8185" cx="53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33920" w:rsidP="00833920" w:rsidR="00833920" w:rsidRPr="00732F94">
            <w:pPr>
              <w:spacing w:before="100"/>
              <w:rPr>
                <w:lang w:val="hr-HR"/>
              </w:rPr>
            </w:pPr>
            <w:r w:rsidRPr="00732F94">
              <w:rPr>
                <w:lang w:val="hr-HR"/>
              </w:rPr>
              <w:t>REPUBLIKA HRVATSKA</w:t>
            </w:r>
          </w:p>
          <w:p w:rsidRDefault="00833920" w:rsidP="00793430" w:rsidR="00833920" w:rsidRPr="00732F94">
            <w:pPr>
              <w:rPr>
                <w:lang w:val="hr-HR"/>
              </w:rPr>
            </w:pPr>
            <w:r w:rsidRPr="00732F94">
              <w:rPr>
                <w:lang w:val="hr-HR"/>
              </w:rPr>
              <w:t>TRGOVAČKI SUD U SPLITU</w:t>
            </w:r>
          </w:p>
          <w:p w:rsidRDefault="00833920" w:rsidP="00793430" w:rsidR="00833920" w:rsidRPr="00732F94">
            <w:pPr>
              <w:rPr>
                <w:sz w:val="20"/>
                <w:lang w:val="hr-HR"/>
              </w:rPr>
            </w:pPr>
            <w:r w:rsidRPr="00732F94">
              <w:rPr>
                <w:lang w:val="hr-HR"/>
              </w:rPr>
              <w:t>Split, Sukoišanska 6</w:t>
            </w:r>
          </w:p>
        </w:tc>
        <w:tc>
          <w:tcPr>
            <w:tcW w:type="dxa" w:w="6095"/>
          </w:tcPr>
          <w:p w:rsidRDefault="00833920" w:rsidP="00833920" w:rsidR="00833920" w:rsidRPr="00732F94">
            <w:pPr>
              <w:jc w:val="both"/>
              <w:rPr>
                <w:sz w:val="20"/>
                <w:lang w:val="hr-HR"/>
              </w:rPr>
            </w:pPr>
          </w:p>
          <w:p w:rsidRDefault="00833920" w:rsidP="00833920" w:rsidR="00833920" w:rsidRPr="00732F94">
            <w:pPr>
              <w:jc w:val="both"/>
              <w:rPr>
                <w:sz w:val="20"/>
                <w:lang w:val="hr-HR"/>
              </w:rPr>
            </w:pPr>
          </w:p>
          <w:p w:rsidRDefault="00833920" w:rsidP="00833920" w:rsidR="00833920" w:rsidRPr="00732F94">
            <w:pPr>
              <w:jc w:val="both"/>
              <w:rPr>
                <w:sz w:val="20"/>
                <w:lang w:val="hr-HR"/>
              </w:rPr>
            </w:pPr>
          </w:p>
          <w:p w:rsidRDefault="00833920" w:rsidP="00833920" w:rsidR="00833920" w:rsidRPr="00732F94">
            <w:pPr>
              <w:jc w:val="right"/>
              <w:rPr>
                <w:sz w:val="20"/>
                <w:lang w:val="hr-HR"/>
              </w:rPr>
            </w:pPr>
          </w:p>
          <w:p w:rsidRDefault="00833920" w:rsidP="00833920" w:rsidR="00833920" w:rsidRPr="00732F94">
            <w:pPr>
              <w:jc w:val="right"/>
              <w:rPr>
                <w:sz w:val="20"/>
                <w:lang w:val="hr-HR"/>
              </w:rPr>
            </w:pPr>
          </w:p>
          <w:p w:rsidRDefault="00833920" w:rsidP="00833920" w:rsidR="00833920" w:rsidRPr="00732F94">
            <w:pPr>
              <w:jc w:val="right"/>
              <w:rPr>
                <w:sz w:val="20"/>
                <w:lang w:val="hr-HR"/>
              </w:rPr>
            </w:pPr>
          </w:p>
          <w:p w:rsidRDefault="00833920" w:rsidP="00833920" w:rsidR="00833920" w:rsidRPr="00732F94">
            <w:pPr>
              <w:jc w:val="right"/>
              <w:rPr>
                <w:sz w:val="20"/>
                <w:lang w:val="hr-HR"/>
              </w:rPr>
            </w:pPr>
          </w:p>
          <w:p w:rsidRDefault="00833920" w:rsidP="00833920" w:rsidR="00833920" w:rsidRPr="00732F94">
            <w:pPr>
              <w:jc w:val="right"/>
              <w:rPr>
                <w:lang w:val="hr-HR"/>
              </w:rPr>
            </w:pPr>
          </w:p>
          <w:p w:rsidRDefault="00833920" w:rsidP="00475350" w:rsidR="00833920" w:rsidRPr="00732F94">
            <w:pPr>
              <w:ind w:right="-108"/>
              <w:jc w:val="right"/>
              <w:rPr>
                <w:lang w:val="hr-HR"/>
              </w:rPr>
            </w:pPr>
            <w:r w:rsidRPr="00732F94">
              <w:rPr>
                <w:lang w:val="hr-HR"/>
              </w:rPr>
              <w:t>Poslovni broj: 11.St-867/2018-1</w:t>
            </w:r>
            <w:r w:rsidR="00475350">
              <w:rPr>
                <w:lang w:val="hr-HR"/>
              </w:rPr>
              <w:t>9</w:t>
            </w:r>
          </w:p>
        </w:tc>
      </w:tr>
    </w:tbl>
    <w:p w14:textId="b79baa1" w14:paraId="b79baa1" w:rsidRDefault="00833920" w:rsidP="00833920" w:rsidR="00833920" w:rsidRPr="00732F94">
      <w:pPr>
        <w:keepNext/>
        <w:spacing w:after="200" w:before="180"/>
        <w:jc w:val="center"/>
        <w:outlineLvl w:val="0"/>
        <w15:collapsed w:val="false"/>
        <w:rPr>
          <w:rFonts w:eastAsia="Arial Unicode MS"/>
          <w:bCs/>
          <w:lang w:val="hr-HR"/>
        </w:rPr>
      </w:pPr>
      <w:r w:rsidRPr="00732F94">
        <w:rPr>
          <w:rFonts w:eastAsia="Arial Unicode MS"/>
          <w:bCs/>
          <w:lang w:val="hr-HR"/>
        </w:rPr>
        <w:t>R E P U B L I K A   H R V A T S K A</w:t>
      </w:r>
    </w:p>
    <w:p w:rsidRDefault="00833920" w:rsidP="00833920" w:rsidR="00833920" w:rsidRPr="00732F94">
      <w:pPr>
        <w:keepNext/>
        <w:spacing w:after="200" w:before="180"/>
        <w:jc w:val="center"/>
        <w:outlineLvl w:val="1"/>
        <w:rPr>
          <w:rFonts w:eastAsia="Arial Unicode MS"/>
          <w:bCs/>
          <w:lang w:val="hr-HR"/>
        </w:rPr>
      </w:pPr>
      <w:r w:rsidRPr="00732F94">
        <w:rPr>
          <w:rFonts w:eastAsia="Arial Unicode MS"/>
          <w:bCs/>
          <w:lang w:val="hr-HR"/>
        </w:rPr>
        <w:t>R J E Š E N J E</w:t>
      </w:r>
    </w:p>
    <w:p w:rsidRDefault="00833920" w:rsidP="002D5A4D" w:rsidR="0030099D" w:rsidRPr="00732F94">
      <w:pPr>
        <w:jc w:val="both"/>
        <w:rPr>
          <w:lang w:val="hr-HR"/>
        </w:rPr>
      </w:pPr>
      <w:r w:rsidRPr="00732F94">
        <w:rPr>
          <w:lang w:val="hr-HR"/>
        </w:rPr>
        <w:tab/>
        <w:t>Trgovački sud u Splitu, po sutkinji Ani Golub Gruić, u predstečajnom postupku nad dužnikom RADNIČKI NOGOMETNI KLUB SPLIT s.d.d., OIB: 19808345315,</w:t>
      </w:r>
      <w:r w:rsidR="006B118D" w:rsidRPr="00732F94">
        <w:rPr>
          <w:lang w:val="hr-HR"/>
        </w:rPr>
        <w:t xml:space="preserve"> Split, Hrvatske mornarice 10, </w:t>
      </w:r>
      <w:r w:rsidR="00591A72" w:rsidRPr="00732F94">
        <w:rPr>
          <w:lang w:val="hr-HR"/>
        </w:rPr>
        <w:t>9</w:t>
      </w:r>
      <w:r w:rsidRPr="00732F94">
        <w:rPr>
          <w:lang w:val="hr-HR"/>
        </w:rPr>
        <w:t>. siječnja 2019.</w:t>
      </w:r>
    </w:p>
    <w:p w:rsidRDefault="002D5A4D" w:rsidP="002D5A4D" w:rsidR="002D5A4D" w:rsidRPr="00732F94">
      <w:pPr>
        <w:jc w:val="both"/>
        <w:rPr>
          <w:lang w:val="hr-HR"/>
        </w:rPr>
      </w:pPr>
    </w:p>
    <w:p w:rsidRDefault="00DD10C9" w:rsidP="00833920" w:rsidR="00833920" w:rsidRPr="00732F94">
      <w:pPr>
        <w:jc w:val="center"/>
        <w:rPr>
          <w:lang w:val="hr-HR"/>
        </w:rPr>
      </w:pPr>
      <w:r w:rsidRPr="00732F94">
        <w:rPr>
          <w:lang w:val="hr-HR"/>
        </w:rPr>
        <w:t>r</w:t>
      </w:r>
      <w:r w:rsidR="00833920" w:rsidRPr="00732F94">
        <w:rPr>
          <w:lang w:val="hr-HR"/>
        </w:rPr>
        <w:t xml:space="preserve"> i </w:t>
      </w:r>
      <w:r w:rsidRPr="00732F94">
        <w:rPr>
          <w:lang w:val="hr-HR"/>
        </w:rPr>
        <w:t>j</w:t>
      </w:r>
      <w:r w:rsidR="00833920" w:rsidRPr="00732F94">
        <w:rPr>
          <w:lang w:val="hr-HR"/>
        </w:rPr>
        <w:t xml:space="preserve"> </w:t>
      </w:r>
      <w:r w:rsidRPr="00732F94">
        <w:rPr>
          <w:lang w:val="hr-HR"/>
        </w:rPr>
        <w:t>e</w:t>
      </w:r>
      <w:r w:rsidR="00833920" w:rsidRPr="00732F94">
        <w:rPr>
          <w:lang w:val="hr-HR"/>
        </w:rPr>
        <w:t xml:space="preserve"> </w:t>
      </w:r>
      <w:r w:rsidRPr="00732F94">
        <w:rPr>
          <w:lang w:val="hr-HR"/>
        </w:rPr>
        <w:t>š</w:t>
      </w:r>
      <w:r w:rsidR="00833920" w:rsidRPr="00732F94">
        <w:rPr>
          <w:lang w:val="hr-HR"/>
        </w:rPr>
        <w:t xml:space="preserve"> </w:t>
      </w:r>
      <w:r w:rsidRPr="00732F94">
        <w:rPr>
          <w:lang w:val="hr-HR"/>
        </w:rPr>
        <w:t>i</w:t>
      </w:r>
      <w:r w:rsidR="00833920" w:rsidRPr="00732F94">
        <w:rPr>
          <w:lang w:val="hr-HR"/>
        </w:rPr>
        <w:t xml:space="preserve"> </w:t>
      </w:r>
      <w:r w:rsidRPr="00732F94">
        <w:rPr>
          <w:lang w:val="hr-HR"/>
        </w:rPr>
        <w:t xml:space="preserve">o </w:t>
      </w:r>
      <w:r w:rsidR="00833920" w:rsidRPr="00732F94">
        <w:rPr>
          <w:lang w:val="hr-HR"/>
        </w:rPr>
        <w:t xml:space="preserve">   </w:t>
      </w:r>
      <w:r w:rsidRPr="00732F94">
        <w:rPr>
          <w:lang w:val="hr-HR"/>
        </w:rPr>
        <w:t>j</w:t>
      </w:r>
      <w:r w:rsidR="00833920" w:rsidRPr="00732F94">
        <w:rPr>
          <w:lang w:val="hr-HR"/>
        </w:rPr>
        <w:t xml:space="preserve"> </w:t>
      </w:r>
      <w:r w:rsidRPr="00732F94">
        <w:rPr>
          <w:lang w:val="hr-HR"/>
        </w:rPr>
        <w:t>e</w:t>
      </w:r>
    </w:p>
    <w:p w:rsidRDefault="00833920" w:rsidP="00833920" w:rsidR="00833920" w:rsidRPr="00732F94">
      <w:pPr>
        <w:jc w:val="center"/>
        <w:rPr>
          <w:lang w:val="hr-HR"/>
        </w:rPr>
      </w:pPr>
    </w:p>
    <w:p w:rsidRDefault="00833920" w:rsidP="00833920" w:rsidR="00DD10C9" w:rsidRPr="00732F94">
      <w:pPr>
        <w:ind w:firstLine="720"/>
        <w:jc w:val="both"/>
        <w:rPr>
          <w:lang w:val="hr-HR"/>
        </w:rPr>
      </w:pPr>
      <w:r w:rsidRPr="00732F94">
        <w:rPr>
          <w:lang w:val="hr-HR"/>
        </w:rPr>
        <w:t xml:space="preserve">Obustavlja se predstečajni postupak nad dužnikom RADNIČKI NOGOMETNI KLUB SPLIT s.d.d., OIB: 19808345315, Split, Hrvatske mornarice 10, a sud će </w:t>
      </w:r>
      <w:r w:rsidRPr="00732F94">
        <w:rPr>
          <w:szCs w:val="20"/>
          <w:lang w:eastAsia="hr-HR" w:val="hr-HR"/>
        </w:rPr>
        <w:t xml:space="preserve">po službenoj dužnosti </w:t>
      </w:r>
      <w:r w:rsidR="00534A9B" w:rsidRPr="00732F94">
        <w:rPr>
          <w:szCs w:val="20"/>
          <w:lang w:eastAsia="hr-HR" w:val="hr-HR"/>
        </w:rPr>
        <w:t xml:space="preserve">po pravomoćnosti ovog rješenja </w:t>
      </w:r>
      <w:r w:rsidRPr="00732F94">
        <w:rPr>
          <w:szCs w:val="20"/>
          <w:lang w:eastAsia="hr-HR" w:val="hr-HR"/>
        </w:rPr>
        <w:t>nastaviti postupak kao da je nad dužnikom podnesen prijedlog za otvaranje stečajnog postupka.</w:t>
      </w:r>
    </w:p>
    <w:p w:rsidRDefault="00DD10C9" w:rsidP="006B7005" w:rsidR="00DD10C9" w:rsidRPr="00732F94">
      <w:pPr>
        <w:jc w:val="center"/>
        <w:rPr>
          <w:lang w:val="hr-HR"/>
        </w:rPr>
      </w:pPr>
    </w:p>
    <w:p w:rsidRDefault="00833920" w:rsidP="006B7005" w:rsidR="000805BB" w:rsidRPr="00732F94">
      <w:pPr>
        <w:jc w:val="center"/>
        <w:rPr>
          <w:lang w:val="hr-HR"/>
        </w:rPr>
      </w:pPr>
      <w:r w:rsidRPr="00732F94">
        <w:rPr>
          <w:lang w:val="hr-HR"/>
        </w:rPr>
        <w:t>Obrazloženje</w:t>
      </w:r>
    </w:p>
    <w:p w:rsidRDefault="000805BB" w:rsidP="006B7005" w:rsidR="000805BB" w:rsidRPr="00732F94">
      <w:pPr>
        <w:jc w:val="center"/>
        <w:rPr>
          <w:lang w:val="hr-HR"/>
        </w:rPr>
      </w:pPr>
    </w:p>
    <w:p w:rsidRDefault="009B133A" w:rsidP="009B133A" w:rsidR="00833920" w:rsidRPr="00732F94">
      <w:pPr>
        <w:ind w:firstLine="720"/>
        <w:jc w:val="both"/>
        <w:rPr>
          <w:lang w:val="hr-HR"/>
        </w:rPr>
      </w:pPr>
      <w:r w:rsidRPr="00732F94">
        <w:rPr>
          <w:lang w:val="hr-HR"/>
        </w:rPr>
        <w:t xml:space="preserve">Na prijedlog dužnika </w:t>
      </w:r>
      <w:r w:rsidR="008E7910" w:rsidRPr="00732F94">
        <w:rPr>
          <w:lang w:val="hr-HR"/>
        </w:rPr>
        <w:t>R</w:t>
      </w:r>
      <w:r w:rsidRPr="00732F94">
        <w:rPr>
          <w:lang w:val="hr-HR"/>
        </w:rPr>
        <w:t>adničkog nogometnog kluba Split s.d.d., OIB: 19808345315, Split, Hrvatske mornarice 10, rješenjem ovoga suda poslovni broj St-767/2017 od 16. veljače 2018. otvoren je predstečajni postupak.</w:t>
      </w:r>
    </w:p>
    <w:p w:rsidRDefault="009B133A" w:rsidP="00732F94" w:rsidR="009B133A" w:rsidRPr="00732F94">
      <w:pPr>
        <w:spacing w:before="200"/>
        <w:ind w:firstLine="720"/>
        <w:jc w:val="both"/>
        <w:rPr>
          <w:lang w:val="hr-HR"/>
        </w:rPr>
      </w:pPr>
      <w:r w:rsidRPr="00732F94">
        <w:rPr>
          <w:lang w:val="hr-HR"/>
        </w:rPr>
        <w:t>Rješenj</w:t>
      </w:r>
      <w:r w:rsidR="00732F94" w:rsidRPr="00732F94">
        <w:rPr>
          <w:lang w:val="hr-HR"/>
        </w:rPr>
        <w:t xml:space="preserve">em ovoga suda poslovni broj </w:t>
      </w:r>
      <w:r w:rsidRPr="00732F94">
        <w:rPr>
          <w:lang w:val="hr-HR"/>
        </w:rPr>
        <w:t>St-767/2017 od 16. veljače 2018. obustavljen je ovaj predstečajni postupak (točka I. izreke rješenja) i odlučeno je da se daljnji tijek postupka nastavlja kao da je podnesen prijedlog za otvaranje stečajnog postupka (točka III. izreke rješenja), a temeljem odredbe članka  64. stavka 1. točke 3. i članka 64. stavka 2. Stečajnog zakona („Narodne novine“ broj 71/15 i 104/2017; dalje SZ).</w:t>
      </w:r>
    </w:p>
    <w:p w:rsidRDefault="009B133A" w:rsidP="00732F94" w:rsidR="00833920" w:rsidRPr="00732F94">
      <w:pPr>
        <w:spacing w:before="200"/>
        <w:ind w:firstLine="720"/>
        <w:jc w:val="both"/>
        <w:rPr>
          <w:lang w:val="hr-HR"/>
        </w:rPr>
      </w:pPr>
      <w:r w:rsidRPr="00732F94">
        <w:rPr>
          <w:lang w:val="hr-HR"/>
        </w:rPr>
        <w:t>Odlučujući o žalbi dužnika, Visoki trgovački sud Republike Hrvatske je rješenjem poslovni broj 73 Pž-1908/2018-2 od 22. ožujka 2018. ukinuo predmetnu odluku i predmet vratio ovom sudu na ponovan postupak.</w:t>
      </w:r>
    </w:p>
    <w:p w:rsidRDefault="00833920" w:rsidP="00732F94" w:rsidR="00732F94" w:rsidRPr="00732F94">
      <w:pPr>
        <w:spacing w:before="200"/>
        <w:jc w:val="both"/>
        <w:rPr>
          <w:lang w:val="hr-HR"/>
        </w:rPr>
      </w:pPr>
      <w:r w:rsidRPr="00732F94">
        <w:rPr>
          <w:lang w:val="hr-HR"/>
        </w:rPr>
        <w:tab/>
        <w:t>U ponovljenom postupku, rješenjem ovoga suda poslovni broj St-288/2018-42 od 11. listopada 2018. ponovno je obustavljen ovaj predstečajni postupak (točka I. izreke rješenja) i odlučeno je da se daljnji tijek postupka nastavlja kao da je podnesen prijedlog za otvaranje stečajnog postupka (točka III. izreke rješenja).</w:t>
      </w:r>
    </w:p>
    <w:p w:rsidRDefault="00833920" w:rsidP="00732F94" w:rsidR="00732F94" w:rsidRPr="00732F94">
      <w:pPr>
        <w:spacing w:before="200"/>
        <w:ind w:firstLine="708"/>
        <w:jc w:val="both"/>
        <w:rPr>
          <w:lang w:val="hr-HR"/>
        </w:rPr>
      </w:pPr>
      <w:r w:rsidRPr="00732F94">
        <w:rPr>
          <w:lang w:val="hr-HR"/>
        </w:rPr>
        <w:t xml:space="preserve">Odlučujući o žalbi dužnika, Visoki trgovački sud Republike Hrvatske je rješenjem poslovni broj 73 Pž-6690/2018-2 od 14. studenog 2018. </w:t>
      </w:r>
      <w:r w:rsidR="00DF2C90" w:rsidRPr="00732F94">
        <w:rPr>
          <w:lang w:val="hr-HR"/>
        </w:rPr>
        <w:t xml:space="preserve">ponovno je </w:t>
      </w:r>
      <w:r w:rsidRPr="00732F94">
        <w:rPr>
          <w:lang w:val="hr-HR"/>
        </w:rPr>
        <w:t xml:space="preserve">ukinuo odluku </w:t>
      </w:r>
      <w:r w:rsidR="00DF2C90" w:rsidRPr="00732F94">
        <w:rPr>
          <w:lang w:val="hr-HR"/>
        </w:rPr>
        <w:t xml:space="preserve">ovoga suda </w:t>
      </w:r>
      <w:r w:rsidRPr="00732F94">
        <w:rPr>
          <w:lang w:val="hr-HR"/>
        </w:rPr>
        <w:t xml:space="preserve">i predmet vratio ovom sudu </w:t>
      </w:r>
      <w:r w:rsidR="00FA1F0A" w:rsidRPr="00732F94">
        <w:rPr>
          <w:lang w:val="hr-HR"/>
        </w:rPr>
        <w:t>na ponovan postupak (pred drugim sucem).</w:t>
      </w:r>
    </w:p>
    <w:p w:rsidRDefault="00B3132F" w:rsidP="00732F94" w:rsidR="006258C4" w:rsidRPr="00732F94">
      <w:pPr>
        <w:spacing w:before="200"/>
        <w:ind w:firstLine="708"/>
        <w:jc w:val="both"/>
        <w:rPr>
          <w:rFonts w:cs="Arial" w:hAnsi="Arial" w:ascii="Arial"/>
          <w:color w:val="000000"/>
          <w:lang w:val="hr-HR"/>
        </w:rPr>
      </w:pPr>
      <w:r w:rsidRPr="00732F94">
        <w:rPr>
          <w:lang w:val="hr-HR"/>
        </w:rPr>
        <w:lastRenderedPageBreak/>
        <w:t xml:space="preserve">U ponovljenom postupku, a u okolnosti kada </w:t>
      </w:r>
      <w:r w:rsidR="005440DD" w:rsidRPr="00732F94">
        <w:rPr>
          <w:lang w:val="hr-HR"/>
        </w:rPr>
        <w:t xml:space="preserve">je s jedne strane ovaj </w:t>
      </w:r>
      <w:r w:rsidRPr="00732F94">
        <w:rPr>
          <w:lang w:val="hr-HR"/>
        </w:rPr>
        <w:t>sud</w:t>
      </w:r>
      <w:r w:rsidR="005440DD" w:rsidRPr="00732F94">
        <w:rPr>
          <w:lang w:val="hr-HR"/>
        </w:rPr>
        <w:t xml:space="preserve"> mišljenja da je zakonodavac </w:t>
      </w:r>
      <w:r w:rsidR="005F78BB" w:rsidRPr="00732F94">
        <w:rPr>
          <w:lang w:val="hr-HR"/>
        </w:rPr>
        <w:t xml:space="preserve">u samom </w:t>
      </w:r>
      <w:r w:rsidR="00EC481D" w:rsidRPr="00732F94">
        <w:rPr>
          <w:lang w:val="hr-HR"/>
        </w:rPr>
        <w:t>Stečajnom zakonu</w:t>
      </w:r>
      <w:r w:rsidR="005F78BB" w:rsidRPr="00732F94">
        <w:rPr>
          <w:lang w:val="hr-HR"/>
        </w:rPr>
        <w:t xml:space="preserve"> </w:t>
      </w:r>
      <w:r w:rsidR="005440DD" w:rsidRPr="00732F94">
        <w:rPr>
          <w:lang w:val="hr-HR"/>
        </w:rPr>
        <w:t xml:space="preserve">propustio izričito propisati nedopustivost korištenja instituta </w:t>
      </w:r>
      <w:r w:rsidR="00CE48D3" w:rsidRPr="00732F94">
        <w:rPr>
          <w:lang w:val="hr-HR"/>
        </w:rPr>
        <w:t>o pristupanja dugu prema dužnik</w:t>
      </w:r>
      <w:r w:rsidR="005440DD" w:rsidRPr="00732F94">
        <w:rPr>
          <w:lang w:val="hr-HR"/>
        </w:rPr>
        <w:t xml:space="preserve">ovim obvezama </w:t>
      </w:r>
      <w:r w:rsidR="00DF2C90" w:rsidRPr="00732F94">
        <w:rPr>
          <w:lang w:val="hr-HR"/>
        </w:rPr>
        <w:t xml:space="preserve">(s pozivom na članak 98. </w:t>
      </w:r>
      <w:r w:rsidR="00591A72" w:rsidRPr="00732F94">
        <w:rPr>
          <w:lang w:val="hr-HR"/>
        </w:rPr>
        <w:t xml:space="preserve">Zakona o obveznim odnosima </w:t>
      </w:r>
      <w:r w:rsidR="00732F94" w:rsidRPr="00732F94">
        <w:rPr>
          <w:lang w:val="hr-HR"/>
        </w:rPr>
        <w:t xml:space="preserve">- </w:t>
      </w:r>
      <w:r w:rsidR="00591A72" w:rsidRPr="00732F94">
        <w:rPr>
          <w:lang w:val="hr-HR"/>
        </w:rPr>
        <w:t>„Narodne novine“, broj 35/05, 41/08 i 125/11; dalje ZOO)</w:t>
      </w:r>
      <w:r w:rsidR="00DF2C90" w:rsidRPr="00732F94">
        <w:rPr>
          <w:lang w:val="hr-HR"/>
        </w:rPr>
        <w:t>, a kako</w:t>
      </w:r>
      <w:r w:rsidR="006258C4" w:rsidRPr="00732F94">
        <w:rPr>
          <w:lang w:val="hr-HR"/>
        </w:rPr>
        <w:t xml:space="preserve"> </w:t>
      </w:r>
      <w:r w:rsidR="00DF2C90" w:rsidRPr="00732F94">
        <w:rPr>
          <w:lang w:val="hr-HR"/>
        </w:rPr>
        <w:t xml:space="preserve">su te obveze </w:t>
      </w:r>
      <w:r w:rsidR="005440DD" w:rsidRPr="00732F94">
        <w:rPr>
          <w:lang w:val="hr-HR"/>
        </w:rPr>
        <w:t>opisane u članku 64. stavka 1. točke 3. SZ-a</w:t>
      </w:r>
      <w:r w:rsidR="005F78BB" w:rsidRPr="00732F94">
        <w:rPr>
          <w:lang w:val="hr-HR"/>
        </w:rPr>
        <w:t xml:space="preserve">, iz razloga što je </w:t>
      </w:r>
      <w:r w:rsidR="005440DD" w:rsidRPr="00732F94">
        <w:rPr>
          <w:lang w:val="hr-HR"/>
        </w:rPr>
        <w:t>pravilno utvrđenje stvarne dužnikove ne</w:t>
      </w:r>
      <w:r w:rsidR="00583857" w:rsidRPr="00732F94">
        <w:rPr>
          <w:lang w:val="hr-HR"/>
        </w:rPr>
        <w:t>/</w:t>
      </w:r>
      <w:r w:rsidR="005440DD" w:rsidRPr="00732F94">
        <w:rPr>
          <w:lang w:val="hr-HR"/>
        </w:rPr>
        <w:t xml:space="preserve">sposobnosti </w:t>
      </w:r>
      <w:r w:rsidR="00DF2C90" w:rsidRPr="00732F94">
        <w:rPr>
          <w:lang w:val="hr-HR"/>
        </w:rPr>
        <w:t xml:space="preserve">(a ne </w:t>
      </w:r>
      <w:r w:rsidR="00324F0E" w:rsidRPr="00732F94">
        <w:rPr>
          <w:lang w:val="hr-HR"/>
        </w:rPr>
        <w:t xml:space="preserve">nesposobnosti </w:t>
      </w:r>
      <w:r w:rsidR="00DF2C90" w:rsidRPr="00732F94">
        <w:rPr>
          <w:lang w:val="hr-HR"/>
        </w:rPr>
        <w:t xml:space="preserve">treće osobe) </w:t>
      </w:r>
      <w:r w:rsidR="005440DD" w:rsidRPr="00732F94">
        <w:rPr>
          <w:lang w:val="hr-HR"/>
        </w:rPr>
        <w:t xml:space="preserve">za plaćanje </w:t>
      </w:r>
      <w:r w:rsidR="00DF2C90" w:rsidRPr="00732F94">
        <w:rPr>
          <w:lang w:val="hr-HR"/>
        </w:rPr>
        <w:t xml:space="preserve">dospjelih </w:t>
      </w:r>
      <w:r w:rsidR="005440DD" w:rsidRPr="00732F94">
        <w:rPr>
          <w:lang w:val="hr-HR"/>
        </w:rPr>
        <w:t>obveza</w:t>
      </w:r>
      <w:r w:rsidR="005F78BB" w:rsidRPr="00732F94">
        <w:rPr>
          <w:lang w:val="hr-HR"/>
        </w:rPr>
        <w:t xml:space="preserve">, </w:t>
      </w:r>
      <w:r w:rsidR="005440DD" w:rsidRPr="00732F94">
        <w:rPr>
          <w:lang w:val="hr-HR"/>
        </w:rPr>
        <w:t>kako onih već dospjelih</w:t>
      </w:r>
      <w:r w:rsidR="00402023" w:rsidRPr="00732F94">
        <w:rPr>
          <w:lang w:val="hr-HR"/>
        </w:rPr>
        <w:t xml:space="preserve"> po otvaranju predsteč</w:t>
      </w:r>
      <w:r w:rsidR="00324F0E" w:rsidRPr="00732F94">
        <w:rPr>
          <w:lang w:val="hr-HR"/>
        </w:rPr>
        <w:t>ajnog postupka</w:t>
      </w:r>
      <w:r w:rsidR="005440DD" w:rsidRPr="00732F94">
        <w:rPr>
          <w:lang w:val="hr-HR"/>
        </w:rPr>
        <w:t>, ali tako i onih (ranijih) predstečajnih dužnikovih obveza koje će kao reprogrami</w:t>
      </w:r>
      <w:r w:rsidR="006258C4" w:rsidRPr="00732F94">
        <w:rPr>
          <w:lang w:val="hr-HR"/>
        </w:rPr>
        <w:t>rani dug tek dospjeti (u definir</w:t>
      </w:r>
      <w:r w:rsidR="005440DD" w:rsidRPr="00732F94">
        <w:rPr>
          <w:lang w:val="hr-HR"/>
        </w:rPr>
        <w:t>anim obročnim iznosima i rokovima</w:t>
      </w:r>
      <w:r w:rsidR="00C0167F" w:rsidRPr="00732F94">
        <w:rPr>
          <w:lang w:val="hr-HR"/>
        </w:rPr>
        <w:t xml:space="preserve"> prem</w:t>
      </w:r>
      <w:r w:rsidR="006258C4" w:rsidRPr="00732F94">
        <w:rPr>
          <w:lang w:val="hr-HR"/>
        </w:rPr>
        <w:t>a</w:t>
      </w:r>
      <w:r w:rsidR="00C0167F" w:rsidRPr="00732F94">
        <w:rPr>
          <w:lang w:val="hr-HR"/>
        </w:rPr>
        <w:t xml:space="preserve"> </w:t>
      </w:r>
      <w:r w:rsidR="005440DD" w:rsidRPr="00732F94">
        <w:rPr>
          <w:lang w:val="hr-HR"/>
        </w:rPr>
        <w:t>predloženo</w:t>
      </w:r>
      <w:r w:rsidR="00C0167F" w:rsidRPr="00732F94">
        <w:rPr>
          <w:lang w:val="hr-HR"/>
        </w:rPr>
        <w:t>m</w:t>
      </w:r>
      <w:r w:rsidR="005440DD" w:rsidRPr="00732F94">
        <w:rPr>
          <w:lang w:val="hr-HR"/>
        </w:rPr>
        <w:t xml:space="preserve"> predstečajn</w:t>
      </w:r>
      <w:r w:rsidR="00C0167F" w:rsidRPr="00732F94">
        <w:rPr>
          <w:lang w:val="hr-HR"/>
        </w:rPr>
        <w:t>o</w:t>
      </w:r>
      <w:r w:rsidR="005440DD" w:rsidRPr="00732F94">
        <w:rPr>
          <w:lang w:val="hr-HR"/>
        </w:rPr>
        <w:t>m plan</w:t>
      </w:r>
      <w:r w:rsidR="00C0167F" w:rsidRPr="00732F94">
        <w:rPr>
          <w:lang w:val="hr-HR"/>
        </w:rPr>
        <w:t>u</w:t>
      </w:r>
      <w:r w:rsidR="005440DD" w:rsidRPr="00732F94">
        <w:rPr>
          <w:lang w:val="hr-HR"/>
        </w:rPr>
        <w:t xml:space="preserve">), </w:t>
      </w:r>
      <w:r w:rsidR="005F78BB" w:rsidRPr="00732F94">
        <w:rPr>
          <w:lang w:val="hr-HR"/>
        </w:rPr>
        <w:t xml:space="preserve">upravo </w:t>
      </w:r>
      <w:r w:rsidR="005440DD" w:rsidRPr="00732F94">
        <w:rPr>
          <w:lang w:val="hr-HR"/>
        </w:rPr>
        <w:t>najrelevantnije utvrđenje i za same vjerovnike, a u pos</w:t>
      </w:r>
      <w:r w:rsidR="00A92383" w:rsidRPr="00732F94">
        <w:rPr>
          <w:lang w:val="hr-HR"/>
        </w:rPr>
        <w:t xml:space="preserve">tupku donošenja konačne odluke </w:t>
      </w:r>
      <w:r w:rsidR="005440DD" w:rsidRPr="00732F94">
        <w:rPr>
          <w:lang w:eastAsia="hr-HR" w:val="hr-HR"/>
        </w:rPr>
        <w:t>u postupku glasovanja</w:t>
      </w:r>
      <w:r w:rsidR="00C0167F" w:rsidRPr="00732F94">
        <w:rPr>
          <w:lang w:eastAsia="hr-HR" w:val="hr-HR"/>
        </w:rPr>
        <w:t xml:space="preserve"> o predstečajnom planu </w:t>
      </w:r>
      <w:r w:rsidR="005440DD" w:rsidRPr="00732F94">
        <w:rPr>
          <w:lang w:eastAsia="hr-HR" w:val="hr-HR"/>
        </w:rPr>
        <w:t>koj</w:t>
      </w:r>
      <w:r w:rsidR="00732F94">
        <w:rPr>
          <w:lang w:eastAsia="hr-HR" w:val="hr-HR"/>
        </w:rPr>
        <w:t>im se preuređuje pravni položaj</w:t>
      </w:r>
      <w:r w:rsidR="005440DD" w:rsidRPr="00732F94">
        <w:rPr>
          <w:lang w:eastAsia="hr-HR" w:val="hr-HR"/>
        </w:rPr>
        <w:t xml:space="preserve"> dužnika i njegovih vjerovnika uz održavanje dužnikove djelatnosti</w:t>
      </w:r>
      <w:r w:rsidR="00732F94">
        <w:rPr>
          <w:lang w:val="hr-HR"/>
        </w:rPr>
        <w:t xml:space="preserve"> </w:t>
      </w:r>
      <w:r w:rsidR="006568CF" w:rsidRPr="00732F94">
        <w:rPr>
          <w:lang w:val="hr-HR"/>
        </w:rPr>
        <w:t>t</w:t>
      </w:r>
      <w:r w:rsidR="005F78BB" w:rsidRPr="00732F94">
        <w:rPr>
          <w:lang w:val="hr-HR"/>
        </w:rPr>
        <w:t>e s druge strane</w:t>
      </w:r>
      <w:r w:rsidR="00E74354" w:rsidRPr="00732F94">
        <w:rPr>
          <w:lang w:val="hr-HR"/>
        </w:rPr>
        <w:t>,</w:t>
      </w:r>
      <w:r w:rsidR="006568CF" w:rsidRPr="00732F94">
        <w:rPr>
          <w:lang w:val="hr-HR"/>
        </w:rPr>
        <w:t xml:space="preserve"> da bi dokazivanje negativnih tv</w:t>
      </w:r>
      <w:r w:rsidR="00732F94">
        <w:rPr>
          <w:lang w:val="hr-HR"/>
        </w:rPr>
        <w:t>rdnji (uz dužnikovu opstrukciju</w:t>
      </w:r>
      <w:r w:rsidR="006568CF" w:rsidRPr="00732F94">
        <w:rPr>
          <w:lang w:val="hr-HR"/>
        </w:rPr>
        <w:t xml:space="preserve"> pa i uz „životno razumljiv</w:t>
      </w:r>
      <w:r w:rsidR="00EE2C0C" w:rsidRPr="00732F94">
        <w:rPr>
          <w:lang w:val="hr-HR"/>
        </w:rPr>
        <w:t>og manjka volje</w:t>
      </w:r>
      <w:r w:rsidR="00C0167F" w:rsidRPr="00732F94">
        <w:rPr>
          <w:lang w:val="hr-HR"/>
        </w:rPr>
        <w:t>“</w:t>
      </w:r>
      <w:r w:rsidR="006568CF" w:rsidRPr="00732F94">
        <w:rPr>
          <w:lang w:val="hr-HR"/>
        </w:rPr>
        <w:t xml:space="preserve"> </w:t>
      </w:r>
      <w:r w:rsidR="00EE2C0C" w:rsidRPr="00732F94">
        <w:rPr>
          <w:lang w:val="hr-HR"/>
        </w:rPr>
        <w:t xml:space="preserve">od strane </w:t>
      </w:r>
      <w:r w:rsidR="006568CF" w:rsidRPr="00732F94">
        <w:rPr>
          <w:lang w:val="hr-HR"/>
        </w:rPr>
        <w:t>dužnikovi</w:t>
      </w:r>
      <w:r w:rsidR="00C0167F" w:rsidRPr="00732F94">
        <w:rPr>
          <w:lang w:val="hr-HR"/>
        </w:rPr>
        <w:t>h</w:t>
      </w:r>
      <w:r w:rsidR="006568CF" w:rsidRPr="00732F94">
        <w:rPr>
          <w:lang w:val="hr-HR"/>
        </w:rPr>
        <w:t xml:space="preserve"> radnika kao njegovih vjerovnika, </w:t>
      </w:r>
      <w:r w:rsidR="00C0167F" w:rsidRPr="00732F94">
        <w:rPr>
          <w:lang w:val="hr-HR"/>
        </w:rPr>
        <w:t xml:space="preserve">a </w:t>
      </w:r>
      <w:r w:rsidR="006568CF" w:rsidRPr="00732F94">
        <w:rPr>
          <w:lang w:val="hr-HR"/>
        </w:rPr>
        <w:t>u okolnosti kada im je on trenutni</w:t>
      </w:r>
      <w:r w:rsidR="00732F94">
        <w:rPr>
          <w:lang w:val="hr-HR"/>
        </w:rPr>
        <w:t>,</w:t>
      </w:r>
      <w:r w:rsidR="006568CF" w:rsidRPr="00732F94">
        <w:rPr>
          <w:lang w:val="hr-HR"/>
        </w:rPr>
        <w:t xml:space="preserve"> ali i predm</w:t>
      </w:r>
      <w:r w:rsidR="006258C4" w:rsidRPr="00732F94">
        <w:rPr>
          <w:lang w:val="hr-HR"/>
        </w:rPr>
        <w:t>ni</w:t>
      </w:r>
      <w:r w:rsidR="006568CF" w:rsidRPr="00732F94">
        <w:rPr>
          <w:lang w:val="hr-HR"/>
        </w:rPr>
        <w:t>jevano budući poslodavac) bilo znatno otežano, ovaj sud je iz ra</w:t>
      </w:r>
      <w:r w:rsidR="00494544" w:rsidRPr="00732F94">
        <w:rPr>
          <w:lang w:val="hr-HR"/>
        </w:rPr>
        <w:t>z</w:t>
      </w:r>
      <w:r w:rsidR="006568CF" w:rsidRPr="00732F94">
        <w:rPr>
          <w:lang w:val="hr-HR"/>
        </w:rPr>
        <w:t>loga efikasnosti i ekonomičnosti postupka</w:t>
      </w:r>
      <w:r w:rsidR="0074631D" w:rsidRPr="00732F94">
        <w:rPr>
          <w:lang w:val="hr-HR"/>
        </w:rPr>
        <w:t>, odlučio zatražiti od dužnika da o ispunjenj</w:t>
      </w:r>
      <w:r w:rsidR="00787856" w:rsidRPr="00732F94">
        <w:rPr>
          <w:lang w:val="hr-HR"/>
        </w:rPr>
        <w:t xml:space="preserve">u </w:t>
      </w:r>
      <w:r w:rsidR="0074631D" w:rsidRPr="00732F94">
        <w:rPr>
          <w:lang w:val="hr-HR"/>
        </w:rPr>
        <w:t>njegovih obveza sudu dostavi valjane dokaze, a sve s pozivom na primjenu pravila o</w:t>
      </w:r>
      <w:r w:rsidR="00732F94">
        <w:rPr>
          <w:lang w:val="hr-HR"/>
        </w:rPr>
        <w:t xml:space="preserve"> teretu dokazivanja sukladno članku</w:t>
      </w:r>
      <w:r w:rsidR="0074631D" w:rsidRPr="00732F94">
        <w:rPr>
          <w:lang w:val="hr-HR"/>
        </w:rPr>
        <w:t xml:space="preserve"> 221.a Zakona o parničnom postupku </w:t>
      </w:r>
      <w:r w:rsidR="00732F94">
        <w:rPr>
          <w:lang w:val="hr-HR"/>
        </w:rPr>
        <w:t>(</w:t>
      </w:r>
      <w:r w:rsidR="0074631D" w:rsidRPr="00732F94">
        <w:rPr>
          <w:lang w:val="hr-HR"/>
        </w:rPr>
        <w:t>„Narodne novine“ broj 53/91, 91/92, 112/99, 88/01, 117/03, 88/05, 2/07, 84/08, 96/08, 123/08, 57/11 i 25/13, dalje ZPP) u vezi s odredbom članka 10. SZ-a.</w:t>
      </w:r>
      <w:r w:rsidR="00EE2C0C" w:rsidRPr="00732F94">
        <w:rPr>
          <w:lang w:val="hr-HR"/>
        </w:rPr>
        <w:t xml:space="preserve"> Tek ilustrativno o „višku i manjku volje“ </w:t>
      </w:r>
      <w:r w:rsidR="00324F0E" w:rsidRPr="00732F94">
        <w:rPr>
          <w:lang w:val="hr-HR"/>
        </w:rPr>
        <w:t xml:space="preserve">u postupku preuzimanja duga, </w:t>
      </w:r>
      <w:r w:rsidR="00EE2C0C" w:rsidRPr="00732F94">
        <w:rPr>
          <w:lang w:val="hr-HR"/>
        </w:rPr>
        <w:t>ovaj sud iz spisa utvrđuje:</w:t>
      </w:r>
    </w:p>
    <w:p w:rsidRDefault="006258C4" w:rsidP="00732F94" w:rsidR="00EE2C0C" w:rsidRPr="00732F94">
      <w:pPr>
        <w:spacing w:before="90"/>
        <w:jc w:val="both"/>
        <w:rPr>
          <w:lang w:val="hr-HR"/>
        </w:rPr>
      </w:pPr>
      <w:r w:rsidRPr="00732F94">
        <w:rPr>
          <w:lang w:val="hr-HR"/>
        </w:rPr>
        <w:tab/>
        <w:t xml:space="preserve">- </w:t>
      </w:r>
      <w:r w:rsidR="00EE2C0C" w:rsidRPr="00732F94">
        <w:rPr>
          <w:lang w:val="hr-HR"/>
        </w:rPr>
        <w:t xml:space="preserve">da je </w:t>
      </w:r>
      <w:r w:rsidR="002B5D78" w:rsidRPr="00732F94">
        <w:rPr>
          <w:lang w:val="hr-HR"/>
        </w:rPr>
        <w:t xml:space="preserve">osnivač i </w:t>
      </w:r>
      <w:r w:rsidR="00EE2C0C" w:rsidRPr="00732F94">
        <w:rPr>
          <w:lang w:val="hr-HR"/>
        </w:rPr>
        <w:t>z</w:t>
      </w:r>
      <w:r w:rsidR="002B5D78" w:rsidRPr="00732F94">
        <w:rPr>
          <w:lang w:val="hr-HR"/>
        </w:rPr>
        <w:t>astupnik po zakonu dužnika</w:t>
      </w:r>
      <w:r w:rsidR="00EE2C0C" w:rsidRPr="00732F94">
        <w:rPr>
          <w:lang w:val="hr-HR"/>
        </w:rPr>
        <w:t xml:space="preserve"> preuzimatelj</w:t>
      </w:r>
      <w:r w:rsidR="002E3976" w:rsidRPr="00732F94">
        <w:rPr>
          <w:lang w:val="hr-HR"/>
        </w:rPr>
        <w:t>a</w:t>
      </w:r>
      <w:r w:rsidR="00EE2C0C" w:rsidRPr="00732F94">
        <w:rPr>
          <w:lang w:val="hr-HR"/>
        </w:rPr>
        <w:t xml:space="preserve"> duga Skladgradnja d.o.o. Split </w:t>
      </w:r>
      <w:r w:rsidR="00732F94">
        <w:rPr>
          <w:lang w:val="hr-HR"/>
        </w:rPr>
        <w:t>(za kojeg</w:t>
      </w:r>
      <w:r w:rsidR="00E059CD" w:rsidRPr="00732F94">
        <w:rPr>
          <w:lang w:val="hr-HR"/>
        </w:rPr>
        <w:t xml:space="preserve"> je ova</w:t>
      </w:r>
      <w:r w:rsidR="00732F94">
        <w:rPr>
          <w:lang w:val="hr-HR"/>
        </w:rPr>
        <w:t>j</w:t>
      </w:r>
      <w:r w:rsidR="00E059CD" w:rsidRPr="00732F94">
        <w:rPr>
          <w:lang w:val="hr-HR"/>
        </w:rPr>
        <w:t xml:space="preserve"> s</w:t>
      </w:r>
      <w:r w:rsidR="00A92383" w:rsidRPr="00732F94">
        <w:rPr>
          <w:lang w:val="hr-HR"/>
        </w:rPr>
        <w:t>ud 5. listop</w:t>
      </w:r>
      <w:r w:rsidR="00E059CD" w:rsidRPr="00732F94">
        <w:rPr>
          <w:lang w:val="hr-HR"/>
        </w:rPr>
        <w:t xml:space="preserve">ada 2018. od FINA-e zaprimio prijedlog za otvaranje stečajnog postupka, a temeljem utvrđenja da na dan 1. listopada 2018. dužnik u Očevidniku redoslijeda osnova za plaćanje ima evidentirane neizvršene osnove za plaćanje u neprekinutom razdoblju od 120 dana, u ukupnom iznosu od 12.822.220,78 kn) </w:t>
      </w:r>
      <w:r w:rsidR="002E3976" w:rsidRPr="00732F94">
        <w:rPr>
          <w:lang w:val="hr-HR"/>
        </w:rPr>
        <w:t xml:space="preserve">ujedno </w:t>
      </w:r>
      <w:r w:rsidR="00EE2C0C" w:rsidRPr="00732F94">
        <w:rPr>
          <w:lang w:val="hr-HR"/>
        </w:rPr>
        <w:t>i z</w:t>
      </w:r>
      <w:r w:rsidR="002B5D78" w:rsidRPr="00732F94">
        <w:rPr>
          <w:lang w:val="hr-HR"/>
        </w:rPr>
        <w:t>astupnik po zakonu</w:t>
      </w:r>
      <w:r w:rsidR="00EE2C0C" w:rsidRPr="00732F94">
        <w:rPr>
          <w:lang w:val="hr-HR"/>
        </w:rPr>
        <w:t xml:space="preserve"> dužnika</w:t>
      </w:r>
    </w:p>
    <w:p w:rsidRDefault="006258C4" w:rsidP="00732F94" w:rsidR="00EE2C0C" w:rsidRPr="00732F94">
      <w:pPr>
        <w:spacing w:before="90"/>
        <w:jc w:val="both"/>
        <w:rPr>
          <w:lang w:val="hr-HR"/>
        </w:rPr>
      </w:pPr>
      <w:r w:rsidRPr="00732F94">
        <w:rPr>
          <w:lang w:val="hr-HR"/>
        </w:rPr>
        <w:tab/>
        <w:t xml:space="preserve">- </w:t>
      </w:r>
      <w:r w:rsidR="008956E2" w:rsidRPr="00732F94">
        <w:rPr>
          <w:lang w:val="hr-HR"/>
        </w:rPr>
        <w:t>da su ugovori (11 ugovora</w:t>
      </w:r>
      <w:r w:rsidR="00966773" w:rsidRPr="00732F94">
        <w:rPr>
          <w:lang w:val="hr-HR"/>
        </w:rPr>
        <w:t xml:space="preserve"> za djelatnike zaposlene u trenutku otvaranja predstečajnog postupka 16. veljače 2018</w:t>
      </w:r>
      <w:r w:rsidR="00732F94">
        <w:rPr>
          <w:lang w:val="hr-HR"/>
        </w:rPr>
        <w:t>.</w:t>
      </w:r>
      <w:r w:rsidR="008956E2" w:rsidRPr="00732F94">
        <w:rPr>
          <w:lang w:val="hr-HR"/>
        </w:rPr>
        <w:t xml:space="preserve">) o preuzimanju dospjelih dugova </w:t>
      </w:r>
      <w:r w:rsidR="00966773" w:rsidRPr="00732F94">
        <w:rPr>
          <w:lang w:val="hr-HR"/>
        </w:rPr>
        <w:t>do 31. siječnja 2018. (za 10 ugovora, a za 1 ugovor do 31.</w:t>
      </w:r>
      <w:r w:rsidR="00A92383" w:rsidRPr="00732F94">
        <w:rPr>
          <w:lang w:val="hr-HR"/>
        </w:rPr>
        <w:t xml:space="preserve"> </w:t>
      </w:r>
      <w:r w:rsidR="00966773" w:rsidRPr="00732F94">
        <w:rPr>
          <w:lang w:val="hr-HR"/>
        </w:rPr>
        <w:t xml:space="preserve">srpnja 2017.)  </w:t>
      </w:r>
      <w:r w:rsidR="008956E2" w:rsidRPr="00732F94">
        <w:rPr>
          <w:lang w:val="hr-HR"/>
        </w:rPr>
        <w:t>potpis</w:t>
      </w:r>
      <w:r w:rsidR="00E74354" w:rsidRPr="00732F94">
        <w:rPr>
          <w:lang w:val="hr-HR"/>
        </w:rPr>
        <w:t>ani</w:t>
      </w:r>
      <w:r w:rsidR="008956E2" w:rsidRPr="00732F94">
        <w:rPr>
          <w:lang w:val="hr-HR"/>
        </w:rPr>
        <w:t xml:space="preserve"> 2.</w:t>
      </w:r>
      <w:r w:rsidR="00A92383" w:rsidRPr="00732F94">
        <w:rPr>
          <w:lang w:val="hr-HR"/>
        </w:rPr>
        <w:t xml:space="preserve"> </w:t>
      </w:r>
      <w:r w:rsidR="008956E2" w:rsidRPr="00732F94">
        <w:rPr>
          <w:lang w:val="hr-HR"/>
        </w:rPr>
        <w:t xml:space="preserve">ožujka 2018. </w:t>
      </w:r>
      <w:r w:rsidR="002E3FF3" w:rsidRPr="00732F94">
        <w:rPr>
          <w:lang w:val="hr-HR"/>
        </w:rPr>
        <w:t xml:space="preserve">(listovi 992-1019 spisa), u kojima </w:t>
      </w:r>
      <w:r w:rsidR="00A92383" w:rsidRPr="00732F94">
        <w:rPr>
          <w:lang w:val="hr-HR"/>
        </w:rPr>
        <w:t>su u članku 2. u</w:t>
      </w:r>
      <w:r w:rsidR="002E3FF3" w:rsidRPr="00732F94">
        <w:rPr>
          <w:lang w:val="hr-HR"/>
        </w:rPr>
        <w:t>tvrđeni iznosi glavnic</w:t>
      </w:r>
      <w:r w:rsidR="00A92383" w:rsidRPr="00732F94">
        <w:rPr>
          <w:lang w:val="hr-HR"/>
        </w:rPr>
        <w:t>e</w:t>
      </w:r>
      <w:r w:rsidR="002E3FF3" w:rsidRPr="00732F94">
        <w:rPr>
          <w:lang w:val="hr-HR"/>
        </w:rPr>
        <w:t xml:space="preserve"> uz predviđeno  uvećanje za zatezne kamar</w:t>
      </w:r>
      <w:r w:rsidR="00A92383" w:rsidRPr="00732F94">
        <w:rPr>
          <w:lang w:val="hr-HR"/>
        </w:rPr>
        <w:t xml:space="preserve">e do namirenja, u članku 3. </w:t>
      </w:r>
      <w:r w:rsidR="00732F94">
        <w:rPr>
          <w:lang w:val="hr-HR"/>
        </w:rPr>
        <w:t xml:space="preserve">da </w:t>
      </w:r>
      <w:r w:rsidR="00A92383" w:rsidRPr="00732F94">
        <w:rPr>
          <w:lang w:val="hr-HR"/>
        </w:rPr>
        <w:t>s</w:t>
      </w:r>
      <w:r w:rsidR="002E3FF3" w:rsidRPr="00732F94">
        <w:rPr>
          <w:lang w:val="hr-HR"/>
        </w:rPr>
        <w:t xml:space="preserve">e preuzimatelj duga </w:t>
      </w:r>
      <w:r w:rsidR="00A92383" w:rsidRPr="00732F94">
        <w:rPr>
          <w:lang w:val="hr-HR"/>
        </w:rPr>
        <w:t xml:space="preserve">obvezuje </w:t>
      </w:r>
      <w:r w:rsidR="002E3FF3" w:rsidRPr="00732F94">
        <w:rPr>
          <w:lang w:val="hr-HR"/>
        </w:rPr>
        <w:t>podmiriti dugovanje do 30.</w:t>
      </w:r>
      <w:r w:rsidR="00A92383" w:rsidRPr="00732F94">
        <w:rPr>
          <w:lang w:val="hr-HR"/>
        </w:rPr>
        <w:t xml:space="preserve"> </w:t>
      </w:r>
      <w:r w:rsidR="002E3FF3" w:rsidRPr="00732F94">
        <w:rPr>
          <w:lang w:val="hr-HR"/>
        </w:rPr>
        <w:t>rujna 2018.</w:t>
      </w:r>
      <w:r w:rsidR="00591A72" w:rsidRPr="00732F94">
        <w:rPr>
          <w:lang w:val="hr-HR"/>
        </w:rPr>
        <w:t>, a člankom 5.  j</w:t>
      </w:r>
      <w:r w:rsidR="00A92383" w:rsidRPr="00732F94">
        <w:rPr>
          <w:lang w:val="hr-HR"/>
        </w:rPr>
        <w:t>e u</w:t>
      </w:r>
      <w:r w:rsidR="002E3FF3" w:rsidRPr="00732F94">
        <w:rPr>
          <w:lang w:val="hr-HR"/>
        </w:rPr>
        <w:t xml:space="preserve">tvrđeno da u slučaju da preuzimatelj duga ne podmiri </w:t>
      </w:r>
      <w:r w:rsidR="00450822" w:rsidRPr="00732F94">
        <w:rPr>
          <w:lang w:val="hr-HR"/>
        </w:rPr>
        <w:t>cjelokupno dugovanje prema vjerovniku do 30.</w:t>
      </w:r>
      <w:r w:rsidR="00A92383" w:rsidRPr="00732F94">
        <w:rPr>
          <w:lang w:val="hr-HR"/>
        </w:rPr>
        <w:t xml:space="preserve"> </w:t>
      </w:r>
      <w:r w:rsidR="00450822" w:rsidRPr="00732F94">
        <w:rPr>
          <w:lang w:val="hr-HR"/>
        </w:rPr>
        <w:t>rujna 2018., vjerovnik bio ovlašten aktivirati bjanko zadužnicu koju je on sukladno članku 4. Ugovora trebao preuzeti od preuzi</w:t>
      </w:r>
      <w:r w:rsidRPr="00732F94">
        <w:rPr>
          <w:lang w:val="hr-HR"/>
        </w:rPr>
        <w:t>matelja duga po potpisu ugovora</w:t>
      </w:r>
    </w:p>
    <w:p w:rsidRDefault="006258C4" w:rsidP="00732F94" w:rsidR="006258C4" w:rsidRPr="00732F94">
      <w:pPr>
        <w:spacing w:before="90"/>
        <w:jc w:val="both"/>
        <w:rPr>
          <w:lang w:val="hr-HR"/>
        </w:rPr>
      </w:pPr>
      <w:r w:rsidRPr="00732F94">
        <w:rPr>
          <w:lang w:val="hr-HR"/>
        </w:rPr>
        <w:tab/>
        <w:t xml:space="preserve">- </w:t>
      </w:r>
      <w:r w:rsidR="00450822" w:rsidRPr="00732F94">
        <w:rPr>
          <w:lang w:val="hr-HR"/>
        </w:rPr>
        <w:t>da je 11 zaposlenika potpisalo izjave (dvije 28.</w:t>
      </w:r>
      <w:r w:rsidR="00A92383" w:rsidRPr="00732F94">
        <w:rPr>
          <w:lang w:val="hr-HR"/>
        </w:rPr>
        <w:t xml:space="preserve"> veljače </w:t>
      </w:r>
      <w:r w:rsidR="00450822" w:rsidRPr="00732F94">
        <w:rPr>
          <w:lang w:val="hr-HR"/>
        </w:rPr>
        <w:t>2018., a devet 2.</w:t>
      </w:r>
      <w:r w:rsidR="00A92383" w:rsidRPr="00732F94">
        <w:rPr>
          <w:lang w:val="hr-HR"/>
        </w:rPr>
        <w:t xml:space="preserve"> </w:t>
      </w:r>
      <w:r w:rsidR="00450822" w:rsidRPr="00732F94">
        <w:rPr>
          <w:lang w:val="hr-HR"/>
        </w:rPr>
        <w:t>ožujka 2018</w:t>
      </w:r>
      <w:r w:rsidR="00732F94">
        <w:rPr>
          <w:lang w:val="hr-HR"/>
        </w:rPr>
        <w:t>.</w:t>
      </w:r>
      <w:r w:rsidR="00450822" w:rsidRPr="00732F94">
        <w:rPr>
          <w:lang w:val="hr-HR"/>
        </w:rPr>
        <w:t>) u kojima</w:t>
      </w:r>
      <w:r w:rsidR="009001D4" w:rsidRPr="00732F94">
        <w:rPr>
          <w:lang w:val="hr-HR"/>
        </w:rPr>
        <w:t xml:space="preserve"> izjavljuju da nemaju nikak</w:t>
      </w:r>
      <w:r w:rsidR="00450822" w:rsidRPr="00732F94">
        <w:rPr>
          <w:lang w:val="hr-HR"/>
        </w:rPr>
        <w:t>vih potraživanja prema RNK Spl</w:t>
      </w:r>
      <w:r w:rsidR="00732F94">
        <w:rPr>
          <w:lang w:val="hr-HR"/>
        </w:rPr>
        <w:t>it, a na temelju ugovora o radu</w:t>
      </w:r>
    </w:p>
    <w:p w:rsidRDefault="006258C4" w:rsidP="00732F94" w:rsidR="005465C8" w:rsidRPr="00732F94">
      <w:pPr>
        <w:spacing w:before="90"/>
        <w:jc w:val="both"/>
        <w:rPr>
          <w:lang w:val="hr-HR"/>
        </w:rPr>
      </w:pPr>
      <w:r w:rsidRPr="00732F94">
        <w:rPr>
          <w:lang w:val="hr-HR"/>
        </w:rPr>
        <w:tab/>
        <w:t xml:space="preserve">- </w:t>
      </w:r>
      <w:r w:rsidR="009B65F3" w:rsidRPr="00732F94">
        <w:rPr>
          <w:lang w:val="hr-HR"/>
        </w:rPr>
        <w:t xml:space="preserve">da je kod ovoga suda </w:t>
      </w:r>
      <w:r w:rsidR="003E0E45" w:rsidRPr="00732F94">
        <w:rPr>
          <w:lang w:val="hr-HR"/>
        </w:rPr>
        <w:t>(sa naznakom, na znanje: p</w:t>
      </w:r>
      <w:r w:rsidR="001A3C60" w:rsidRPr="00732F94">
        <w:rPr>
          <w:lang w:val="hr-HR"/>
        </w:rPr>
        <w:t xml:space="preserve">ovjereniku i Državnom odvjetništvu) </w:t>
      </w:r>
      <w:r w:rsidR="009B65F3" w:rsidRPr="00732F94">
        <w:rPr>
          <w:lang w:val="hr-HR"/>
        </w:rPr>
        <w:t>dana 14.</w:t>
      </w:r>
      <w:r w:rsidR="00A92383" w:rsidRPr="00732F94">
        <w:rPr>
          <w:lang w:val="hr-HR"/>
        </w:rPr>
        <w:t xml:space="preserve"> </w:t>
      </w:r>
      <w:r w:rsidR="009B65F3" w:rsidRPr="00732F94">
        <w:rPr>
          <w:lang w:val="hr-HR"/>
        </w:rPr>
        <w:t xml:space="preserve">kolovoza 2018. zaprimljen anonimni podnesak (list 923 spisa) </w:t>
      </w:r>
      <w:r w:rsidR="001A3C60" w:rsidRPr="00732F94">
        <w:rPr>
          <w:lang w:val="hr-HR"/>
        </w:rPr>
        <w:t xml:space="preserve">u kojem se </w:t>
      </w:r>
      <w:r w:rsidR="009B65F3" w:rsidRPr="00732F94">
        <w:rPr>
          <w:lang w:val="hr-HR"/>
        </w:rPr>
        <w:t>upravo sugerira da dužnik ne podmiruje svoje obveze</w:t>
      </w:r>
      <w:r w:rsidR="001A3C60" w:rsidRPr="00732F94">
        <w:rPr>
          <w:lang w:val="hr-HR"/>
        </w:rPr>
        <w:t xml:space="preserve"> iz </w:t>
      </w:r>
      <w:r w:rsidR="00A92383" w:rsidRPr="00732F94">
        <w:rPr>
          <w:lang w:val="hr-HR"/>
        </w:rPr>
        <w:t xml:space="preserve">članka </w:t>
      </w:r>
      <w:r w:rsidR="001A3C60" w:rsidRPr="00732F94">
        <w:rPr>
          <w:lang w:val="hr-HR"/>
        </w:rPr>
        <w:t>64. stavka 1. točke 3. SZ-a, i drugi zaprimljen dana 13.</w:t>
      </w:r>
      <w:r w:rsidR="00A92383" w:rsidRPr="00732F94">
        <w:rPr>
          <w:lang w:val="hr-HR"/>
        </w:rPr>
        <w:t xml:space="preserve"> </w:t>
      </w:r>
      <w:r w:rsidR="001A3C60" w:rsidRPr="00732F94">
        <w:rPr>
          <w:lang w:val="hr-HR"/>
        </w:rPr>
        <w:t>rujna 2018. (list 934 spisa).</w:t>
      </w:r>
    </w:p>
    <w:p w:rsidRDefault="005465C8" w:rsidP="00732F94" w:rsidR="00EF1D21" w:rsidRPr="00732F94">
      <w:pPr>
        <w:spacing w:before="200"/>
        <w:jc w:val="both"/>
        <w:rPr>
          <w:lang w:val="hr-HR"/>
        </w:rPr>
      </w:pPr>
      <w:r w:rsidRPr="00732F94">
        <w:rPr>
          <w:lang w:val="hr-HR"/>
        </w:rPr>
        <w:tab/>
      </w:r>
      <w:r w:rsidR="00524944" w:rsidRPr="00732F94">
        <w:rPr>
          <w:lang w:val="hr-HR"/>
        </w:rPr>
        <w:t xml:space="preserve">U smislu </w:t>
      </w:r>
      <w:r w:rsidR="00E0095E" w:rsidRPr="00732F94">
        <w:rPr>
          <w:lang w:val="hr-HR"/>
        </w:rPr>
        <w:t>prethodn</w:t>
      </w:r>
      <w:r w:rsidR="00324F0E" w:rsidRPr="00732F94">
        <w:rPr>
          <w:lang w:val="hr-HR"/>
        </w:rPr>
        <w:t>o obrazloženog</w:t>
      </w:r>
      <w:r w:rsidR="00593E21" w:rsidRPr="00732F94">
        <w:rPr>
          <w:lang w:val="hr-HR"/>
        </w:rPr>
        <w:t xml:space="preserve">, ovaj </w:t>
      </w:r>
      <w:r w:rsidR="00524944" w:rsidRPr="00732F94">
        <w:rPr>
          <w:lang w:val="hr-HR"/>
        </w:rPr>
        <w:t>sud je zaključkom p</w:t>
      </w:r>
      <w:r w:rsidR="00FA1F0A" w:rsidRPr="00732F94">
        <w:rPr>
          <w:lang w:val="hr-HR"/>
        </w:rPr>
        <w:t>oslovni broj St-867/2018-7 od 11. prosinca 2018</w:t>
      </w:r>
      <w:r w:rsidR="00D52740" w:rsidRPr="00732F94">
        <w:rPr>
          <w:lang w:val="hr-HR"/>
        </w:rPr>
        <w:t>. (list 1059-1060 spisa) nalož</w:t>
      </w:r>
      <w:r w:rsidR="00593E21" w:rsidRPr="00732F94">
        <w:rPr>
          <w:lang w:val="hr-HR"/>
        </w:rPr>
        <w:t>io</w:t>
      </w:r>
      <w:r w:rsidR="00D52740" w:rsidRPr="00732F94">
        <w:rPr>
          <w:lang w:val="hr-HR"/>
        </w:rPr>
        <w:t xml:space="preserve"> dužniku da </w:t>
      </w:r>
      <w:r w:rsidR="00593E21" w:rsidRPr="00732F94">
        <w:rPr>
          <w:lang w:val="hr-HR"/>
        </w:rPr>
        <w:t xml:space="preserve">u </w:t>
      </w:r>
      <w:r w:rsidR="00D52740" w:rsidRPr="00732F94">
        <w:rPr>
          <w:lang w:val="hr-HR"/>
        </w:rPr>
        <w:t>roku od 3 dana</w:t>
      </w:r>
      <w:r w:rsidR="00524944" w:rsidRPr="00732F94">
        <w:rPr>
          <w:lang w:val="hr-HR"/>
        </w:rPr>
        <w:t xml:space="preserve"> od primitka zaključka</w:t>
      </w:r>
      <w:r w:rsidR="00D52740" w:rsidRPr="00732F94">
        <w:rPr>
          <w:lang w:val="hr-HR"/>
        </w:rPr>
        <w:t xml:space="preserve"> </w:t>
      </w:r>
      <w:r w:rsidR="00524944" w:rsidRPr="00732F94">
        <w:rPr>
          <w:lang w:val="hr-HR"/>
        </w:rPr>
        <w:t xml:space="preserve">(a koji rok je </w:t>
      </w:r>
      <w:r w:rsidR="00CC6963" w:rsidRPr="00732F94">
        <w:rPr>
          <w:lang w:val="hr-HR"/>
        </w:rPr>
        <w:t>sud oc</w:t>
      </w:r>
      <w:r w:rsidR="00964018" w:rsidRPr="00732F94">
        <w:rPr>
          <w:lang w:val="hr-HR"/>
        </w:rPr>
        <w:t>i</w:t>
      </w:r>
      <w:r w:rsidR="00CC6963" w:rsidRPr="00732F94">
        <w:rPr>
          <w:lang w:val="hr-HR"/>
        </w:rPr>
        <w:t xml:space="preserve">jenio </w:t>
      </w:r>
      <w:r w:rsidR="00524944" w:rsidRPr="00732F94">
        <w:rPr>
          <w:lang w:val="hr-HR"/>
        </w:rPr>
        <w:t xml:space="preserve">primjerenim u okolnosti kada se </w:t>
      </w:r>
      <w:r w:rsidR="004D7B2F" w:rsidRPr="00732F94">
        <w:rPr>
          <w:lang w:val="hr-HR"/>
        </w:rPr>
        <w:t xml:space="preserve">taj </w:t>
      </w:r>
      <w:r w:rsidR="00524944" w:rsidRPr="00732F94">
        <w:rPr>
          <w:lang w:val="hr-HR"/>
        </w:rPr>
        <w:t xml:space="preserve">nalog odnosi na pitanja koja se već kroz dvije ukinute odluke ovoga suda ukazuju </w:t>
      </w:r>
      <w:r w:rsidR="006220D9" w:rsidRPr="00732F94">
        <w:rPr>
          <w:lang w:val="hr-HR"/>
        </w:rPr>
        <w:t xml:space="preserve">meritumnim </w:t>
      </w:r>
      <w:r w:rsidR="00C97046" w:rsidRPr="00732F94">
        <w:rPr>
          <w:lang w:val="hr-HR"/>
        </w:rPr>
        <w:t xml:space="preserve">i o kojim </w:t>
      </w:r>
      <w:r w:rsidR="00CC6963" w:rsidRPr="00732F94">
        <w:rPr>
          <w:lang w:val="hr-HR"/>
        </w:rPr>
        <w:t xml:space="preserve">pitanjima </w:t>
      </w:r>
      <w:r w:rsidR="00C97046" w:rsidRPr="00732F94">
        <w:rPr>
          <w:lang w:val="hr-HR"/>
        </w:rPr>
        <w:t xml:space="preserve">bi kao dobar </w:t>
      </w:r>
      <w:r w:rsidR="00A5644B" w:rsidRPr="00732F94">
        <w:rPr>
          <w:lang w:val="hr-HR"/>
        </w:rPr>
        <w:t>gospodarstvenik</w:t>
      </w:r>
      <w:r w:rsidR="00C97046" w:rsidRPr="00732F94">
        <w:rPr>
          <w:lang w:val="hr-HR"/>
        </w:rPr>
        <w:t xml:space="preserve"> svakako morao raspolagati</w:t>
      </w:r>
      <w:r w:rsidR="00CC6963" w:rsidRPr="00732F94">
        <w:rPr>
          <w:lang w:val="hr-HR"/>
        </w:rPr>
        <w:t xml:space="preserve"> nedvojbenim odgovorima</w:t>
      </w:r>
      <w:r w:rsidR="00524944" w:rsidRPr="00732F94">
        <w:rPr>
          <w:lang w:val="hr-HR"/>
        </w:rPr>
        <w:t>)</w:t>
      </w:r>
      <w:r w:rsidR="00D52740" w:rsidRPr="00732F94">
        <w:rPr>
          <w:lang w:val="hr-HR"/>
        </w:rPr>
        <w:t xml:space="preserve"> dostavi:</w:t>
      </w:r>
    </w:p>
    <w:p w:rsidRDefault="00CD6CB7" w:rsidP="00732F94" w:rsidR="00D52740" w:rsidRPr="00732F94">
      <w:pPr>
        <w:spacing w:before="90"/>
        <w:jc w:val="both"/>
        <w:rPr>
          <w:lang w:val="hr-HR"/>
        </w:rPr>
      </w:pPr>
      <w:r w:rsidRPr="00732F94">
        <w:rPr>
          <w:lang w:val="hr-HR"/>
        </w:rPr>
        <w:lastRenderedPageBreak/>
        <w:tab/>
        <w:t xml:space="preserve">I. </w:t>
      </w:r>
      <w:r w:rsidR="00D52740" w:rsidRPr="00732F94">
        <w:rPr>
          <w:lang w:val="hr-HR"/>
        </w:rPr>
        <w:t>a) ugovore o radu za svakog od svojih zaposlenika (koji su u radnom odnosu i nakon rješenja od 16. listopada 2017. o otvaranju predstečajnog postupka)</w:t>
      </w:r>
    </w:p>
    <w:p w:rsidRDefault="00D52740" w:rsidP="00732F94" w:rsidR="00CD6CB7" w:rsidRPr="00732F94">
      <w:pPr>
        <w:spacing w:before="90"/>
        <w:jc w:val="both"/>
        <w:rPr>
          <w:lang w:val="hr-HR"/>
        </w:rPr>
      </w:pPr>
      <w:r w:rsidRPr="00732F94">
        <w:rPr>
          <w:lang w:val="hr-HR"/>
        </w:rPr>
        <w:tab/>
        <w:t>b)  očitovanje ima li dužnik dospjelih, a nepodmirenih obveza prema svojim radnicima u smislu odredbe članka 64. stavka 1. točke 3. SZ</w:t>
      </w:r>
      <w:r w:rsidR="00732F94">
        <w:rPr>
          <w:lang w:val="hr-HR"/>
        </w:rPr>
        <w:t>-a</w:t>
      </w:r>
      <w:r w:rsidRPr="00732F94">
        <w:rPr>
          <w:lang w:val="hr-HR"/>
        </w:rPr>
        <w:t>, a za razdoblje za koje te obveze prema ugovorima o preuzimanju duga nije preuzeo preuzimatelj Skladgradnja d.o.o. Split</w:t>
      </w:r>
    </w:p>
    <w:p w:rsidRDefault="00CD6CB7" w:rsidP="00732F94" w:rsidR="00D52740" w:rsidRPr="00732F94">
      <w:pPr>
        <w:spacing w:before="90"/>
        <w:jc w:val="both"/>
        <w:rPr>
          <w:lang w:val="hr-HR"/>
        </w:rPr>
      </w:pPr>
      <w:r w:rsidRPr="00732F94">
        <w:rPr>
          <w:lang w:val="hr-HR"/>
        </w:rPr>
        <w:tab/>
        <w:t xml:space="preserve">II. </w:t>
      </w:r>
      <w:r w:rsidR="00D52740" w:rsidRPr="00732F94">
        <w:rPr>
          <w:lang w:val="hr-HR"/>
        </w:rPr>
        <w:t>dokaze na okolnost eventualno izvršenih plaćanja (podmirenja obveza) iz točke I. zaključka.</w:t>
      </w:r>
    </w:p>
    <w:p w:rsidRDefault="00524944" w:rsidP="009B47C0" w:rsidR="00732F94">
      <w:pPr>
        <w:spacing w:before="200"/>
        <w:jc w:val="both"/>
        <w:rPr>
          <w:lang w:val="hr-HR"/>
        </w:rPr>
      </w:pPr>
      <w:r w:rsidRPr="00732F94">
        <w:rPr>
          <w:lang w:val="hr-HR"/>
        </w:rPr>
        <w:tab/>
      </w:r>
      <w:r w:rsidR="00732F94">
        <w:rPr>
          <w:lang w:val="hr-HR"/>
        </w:rPr>
        <w:t>P</w:t>
      </w:r>
      <w:r w:rsidR="00732F94" w:rsidRPr="00732F94">
        <w:rPr>
          <w:lang w:val="hr-HR"/>
        </w:rPr>
        <w:t>ostupajući po predmetnom zaključku</w:t>
      </w:r>
      <w:r w:rsidR="00732F94">
        <w:rPr>
          <w:lang w:val="hr-HR"/>
        </w:rPr>
        <w:t>, p</w:t>
      </w:r>
      <w:r w:rsidR="00732F94" w:rsidRPr="00732F94">
        <w:rPr>
          <w:lang w:val="hr-HR"/>
        </w:rPr>
        <w:t>odneskom od 17. prosinca 2018. (list 1062 spisa) dužnik je u ostavljenom roku dostavio ugovore o radu za pet zaposlenika za koje je naveo da su i dalje u radnom odnosu kod dužnika</w:t>
      </w:r>
      <w:r w:rsidR="00732F94">
        <w:rPr>
          <w:lang w:val="hr-HR"/>
        </w:rPr>
        <w:t xml:space="preserve"> (</w:t>
      </w:r>
      <w:r w:rsidR="009B47C0">
        <w:rPr>
          <w:lang w:val="hr-HR"/>
        </w:rPr>
        <w:t>u odnosu na nalog iz točke</w:t>
      </w:r>
      <w:r w:rsidR="00732F94">
        <w:rPr>
          <w:lang w:val="hr-HR"/>
        </w:rPr>
        <w:t xml:space="preserve"> I.a</w:t>
      </w:r>
      <w:r w:rsidR="00F36807">
        <w:rPr>
          <w:lang w:val="hr-HR"/>
        </w:rPr>
        <w:t>)</w:t>
      </w:r>
      <w:r w:rsidR="00732F94">
        <w:rPr>
          <w:lang w:val="hr-HR"/>
        </w:rPr>
        <w:t xml:space="preserve"> </w:t>
      </w:r>
      <w:r w:rsidR="00F36807">
        <w:rPr>
          <w:lang w:val="hr-HR"/>
        </w:rPr>
        <w:t xml:space="preserve">predmetnog </w:t>
      </w:r>
      <w:r w:rsidR="00732F94">
        <w:rPr>
          <w:lang w:val="hr-HR"/>
        </w:rPr>
        <w:t>zaključka)</w:t>
      </w:r>
      <w:r w:rsidR="00732F94" w:rsidRPr="00732F94">
        <w:rPr>
          <w:lang w:val="hr-HR"/>
        </w:rPr>
        <w:t xml:space="preserve"> te je ujedno zamolio produljenje roka za barem 8 dana kako bi m</w:t>
      </w:r>
      <w:r w:rsidR="00732F94">
        <w:rPr>
          <w:lang w:val="hr-HR"/>
        </w:rPr>
        <w:t>ogao dostaviti traženo pod točka</w:t>
      </w:r>
      <w:r w:rsidR="00732F94" w:rsidRPr="00732F94">
        <w:rPr>
          <w:lang w:val="hr-HR"/>
        </w:rPr>
        <w:t>m</w:t>
      </w:r>
      <w:r w:rsidR="00732F94">
        <w:rPr>
          <w:lang w:val="hr-HR"/>
        </w:rPr>
        <w:t>a</w:t>
      </w:r>
      <w:r w:rsidR="00732F94" w:rsidRPr="00732F94">
        <w:rPr>
          <w:lang w:val="hr-HR"/>
        </w:rPr>
        <w:t xml:space="preserve"> I.b</w:t>
      </w:r>
      <w:r w:rsidR="00F36807">
        <w:rPr>
          <w:lang w:val="hr-HR"/>
        </w:rPr>
        <w:t>)</w:t>
      </w:r>
      <w:r w:rsidR="00732F94" w:rsidRPr="00732F94">
        <w:rPr>
          <w:lang w:val="hr-HR"/>
        </w:rPr>
        <w:t xml:space="preserve"> i II.</w:t>
      </w:r>
    </w:p>
    <w:p w:rsidRDefault="0077723A" w:rsidP="00732F94" w:rsidR="00787856" w:rsidRPr="00732F94">
      <w:pPr>
        <w:spacing w:before="200"/>
        <w:jc w:val="both"/>
        <w:rPr>
          <w:lang w:val="hr-HR"/>
        </w:rPr>
      </w:pPr>
      <w:r w:rsidRPr="00732F94">
        <w:rPr>
          <w:lang w:val="hr-HR"/>
        </w:rPr>
        <w:tab/>
        <w:t>Iz takvog očitovanja dužnika, ovaj sud utvrđuje:</w:t>
      </w:r>
    </w:p>
    <w:p w:rsidRDefault="00787856" w:rsidP="009B47C0" w:rsidR="00787856" w:rsidRPr="00732F94">
      <w:pPr>
        <w:spacing w:before="90"/>
        <w:jc w:val="both"/>
        <w:rPr>
          <w:lang w:val="hr-HR"/>
        </w:rPr>
      </w:pPr>
      <w:r w:rsidRPr="00732F94">
        <w:rPr>
          <w:lang w:val="hr-HR"/>
        </w:rPr>
        <w:tab/>
        <w:t xml:space="preserve">- </w:t>
      </w:r>
      <w:r w:rsidR="0077723A" w:rsidRPr="00732F94">
        <w:rPr>
          <w:lang w:val="hr-HR"/>
        </w:rPr>
        <w:t>da se broj zaposlenika nakon rješenja o otvaranju predstečajnog postupka sa 11 smanjio na 5</w:t>
      </w:r>
      <w:r w:rsidR="00615DDF" w:rsidRPr="00732F94">
        <w:rPr>
          <w:lang w:val="hr-HR"/>
        </w:rPr>
        <w:t xml:space="preserve"> zaposlenika</w:t>
      </w:r>
    </w:p>
    <w:p w:rsidRDefault="00787856" w:rsidP="009B47C0" w:rsidR="0077723A" w:rsidRPr="00732F94">
      <w:pPr>
        <w:spacing w:before="90"/>
        <w:jc w:val="both"/>
        <w:rPr>
          <w:lang w:val="hr-HR"/>
        </w:rPr>
      </w:pPr>
      <w:r w:rsidRPr="00732F94">
        <w:rPr>
          <w:lang w:val="hr-HR"/>
        </w:rPr>
        <w:tab/>
        <w:t xml:space="preserve">- </w:t>
      </w:r>
      <w:r w:rsidR="006A1342" w:rsidRPr="00732F94">
        <w:rPr>
          <w:lang w:val="hr-HR"/>
        </w:rPr>
        <w:t>postojanje dužnikovih obveza prema zaposlenicima</w:t>
      </w:r>
      <w:r w:rsidR="00615DDF" w:rsidRPr="00732F94">
        <w:rPr>
          <w:lang w:val="hr-HR"/>
        </w:rPr>
        <w:t xml:space="preserve"> kako su one opisane odredbom članka 64. stavka 1. točke 3. SZ-a</w:t>
      </w:r>
      <w:r w:rsidR="006A1342" w:rsidRPr="00732F94">
        <w:rPr>
          <w:lang w:val="hr-HR"/>
        </w:rPr>
        <w:t xml:space="preserve">, a koje obveze nije preuzeo preuzimatelj duga, jer je </w:t>
      </w:r>
      <w:r w:rsidR="00FC764C" w:rsidRPr="00732F94">
        <w:rPr>
          <w:lang w:val="hr-HR"/>
        </w:rPr>
        <w:t xml:space="preserve">i za samo </w:t>
      </w:r>
      <w:r w:rsidR="006A1342" w:rsidRPr="00732F94">
        <w:rPr>
          <w:lang w:val="hr-HR"/>
        </w:rPr>
        <w:t>očitovanje o (ne)postojanju tih obveza</w:t>
      </w:r>
      <w:r w:rsidR="009B47C0">
        <w:rPr>
          <w:lang w:val="hr-HR"/>
        </w:rPr>
        <w:t>,</w:t>
      </w:r>
      <w:r w:rsidR="00FC764C" w:rsidRPr="00732F94">
        <w:rPr>
          <w:lang w:val="hr-HR"/>
        </w:rPr>
        <w:t xml:space="preserve"> kao </w:t>
      </w:r>
      <w:r w:rsidR="00AD0FD4" w:rsidRPr="00732F94">
        <w:rPr>
          <w:lang w:val="hr-HR"/>
        </w:rPr>
        <w:t>i o dokazima o nji</w:t>
      </w:r>
      <w:r w:rsidR="006A1342" w:rsidRPr="00732F94">
        <w:rPr>
          <w:lang w:val="hr-HR"/>
        </w:rPr>
        <w:t>hovom ispunjenju</w:t>
      </w:r>
      <w:r w:rsidR="009B47C0">
        <w:rPr>
          <w:lang w:val="hr-HR"/>
        </w:rPr>
        <w:t>,</w:t>
      </w:r>
      <w:r w:rsidR="006A1342" w:rsidRPr="00732F94">
        <w:rPr>
          <w:lang w:val="hr-HR"/>
        </w:rPr>
        <w:t xml:space="preserve"> dužnik zatražio produljenje roka za barem 8 dana.</w:t>
      </w:r>
      <w:r w:rsidR="0077723A" w:rsidRPr="00732F94">
        <w:rPr>
          <w:lang w:val="hr-HR"/>
        </w:rPr>
        <w:t xml:space="preserve"> </w:t>
      </w:r>
    </w:p>
    <w:p w:rsidRDefault="004F7CC9" w:rsidP="009B47C0" w:rsidR="009B47C0">
      <w:pPr>
        <w:spacing w:before="200"/>
        <w:jc w:val="both"/>
        <w:rPr>
          <w:lang w:val="hr-HR"/>
        </w:rPr>
      </w:pPr>
      <w:r w:rsidRPr="00732F94">
        <w:rPr>
          <w:lang w:val="hr-HR"/>
        </w:rPr>
        <w:tab/>
        <w:t>Nadalje, ovaj sud je zaključkom poslovni broj St-867/2018-7 od 1</w:t>
      </w:r>
      <w:r w:rsidR="007B4298" w:rsidRPr="00732F94">
        <w:rPr>
          <w:lang w:val="hr-HR"/>
        </w:rPr>
        <w:t>9</w:t>
      </w:r>
      <w:r w:rsidRPr="00732F94">
        <w:rPr>
          <w:lang w:val="hr-HR"/>
        </w:rPr>
        <w:t>. prosinca 2018</w:t>
      </w:r>
      <w:r w:rsidR="009B47C0">
        <w:rPr>
          <w:lang w:val="hr-HR"/>
        </w:rPr>
        <w:t>.</w:t>
      </w:r>
      <w:r w:rsidRPr="00732F94">
        <w:rPr>
          <w:lang w:val="hr-HR"/>
        </w:rPr>
        <w:t xml:space="preserve"> (list 10</w:t>
      </w:r>
      <w:r w:rsidR="007B4298" w:rsidRPr="00732F94">
        <w:rPr>
          <w:lang w:val="hr-HR"/>
        </w:rPr>
        <w:t>79 spisa) nalož</w:t>
      </w:r>
      <w:r w:rsidR="00A5644B" w:rsidRPr="00732F94">
        <w:rPr>
          <w:lang w:val="hr-HR"/>
        </w:rPr>
        <w:t>io</w:t>
      </w:r>
      <w:r w:rsidR="007B4298" w:rsidRPr="00732F94">
        <w:rPr>
          <w:lang w:val="hr-HR"/>
        </w:rPr>
        <w:t xml:space="preserve"> dužniku da se</w:t>
      </w:r>
      <w:r w:rsidR="009B47C0">
        <w:rPr>
          <w:lang w:val="hr-HR"/>
        </w:rPr>
        <w:t xml:space="preserve"> u</w:t>
      </w:r>
      <w:r w:rsidR="007B4298" w:rsidRPr="00732F94">
        <w:rPr>
          <w:lang w:val="hr-HR"/>
        </w:rPr>
        <w:t xml:space="preserve"> roku od 3 dana od primitka </w:t>
      </w:r>
      <w:r w:rsidR="00A5644B" w:rsidRPr="00732F94">
        <w:rPr>
          <w:lang w:val="hr-HR"/>
        </w:rPr>
        <w:t xml:space="preserve">tog </w:t>
      </w:r>
      <w:r w:rsidR="007B4298" w:rsidRPr="00732F94">
        <w:rPr>
          <w:lang w:val="hr-HR"/>
        </w:rPr>
        <w:t xml:space="preserve">zaključka očituje o izlistu stanja računa poreznog obveznika </w:t>
      </w:r>
      <w:r w:rsidR="00787856" w:rsidRPr="00732F94">
        <w:rPr>
          <w:lang w:val="hr-HR"/>
        </w:rPr>
        <w:t>na dan 12. prosinca 2018.</w:t>
      </w:r>
      <w:r w:rsidR="00511C04" w:rsidRPr="00732F94">
        <w:rPr>
          <w:lang w:val="hr-HR"/>
        </w:rPr>
        <w:t xml:space="preserve">, </w:t>
      </w:r>
      <w:r w:rsidR="007B4298" w:rsidRPr="00732F94">
        <w:rPr>
          <w:lang w:val="hr-HR"/>
        </w:rPr>
        <w:t>izdanog od strane</w:t>
      </w:r>
      <w:r w:rsidR="009B47C0">
        <w:rPr>
          <w:lang w:val="hr-HR"/>
        </w:rPr>
        <w:t xml:space="preserve"> Ministarstva financija, Porezne uprave, Područnog ureda </w:t>
      </w:r>
      <w:r w:rsidRPr="00732F94">
        <w:rPr>
          <w:lang w:val="hr-HR"/>
        </w:rPr>
        <w:t>Split (list</w:t>
      </w:r>
      <w:r w:rsidR="009B47C0">
        <w:rPr>
          <w:lang w:val="hr-HR"/>
        </w:rPr>
        <w:t>ovi 1077-</w:t>
      </w:r>
      <w:r w:rsidRPr="00732F94">
        <w:rPr>
          <w:lang w:val="hr-HR"/>
        </w:rPr>
        <w:t>1078 spisa)</w:t>
      </w:r>
      <w:r w:rsidR="009B47C0">
        <w:rPr>
          <w:lang w:val="hr-HR"/>
        </w:rPr>
        <w:t>,</w:t>
      </w:r>
      <w:r w:rsidR="00F36807">
        <w:rPr>
          <w:lang w:val="hr-HR"/>
        </w:rPr>
        <w:t xml:space="preserve"> </w:t>
      </w:r>
      <w:r w:rsidRPr="00732F94">
        <w:rPr>
          <w:lang w:val="hr-HR"/>
        </w:rPr>
        <w:t xml:space="preserve">iz kojeg proizlazi da dužnik </w:t>
      </w:r>
      <w:r w:rsidR="007B4298" w:rsidRPr="00732F94">
        <w:rPr>
          <w:lang w:val="hr-HR"/>
        </w:rPr>
        <w:t>prema priloženoj sp</w:t>
      </w:r>
      <w:r w:rsidR="00C32898" w:rsidRPr="00732F94">
        <w:rPr>
          <w:lang w:val="hr-HR"/>
        </w:rPr>
        <w:t>e</w:t>
      </w:r>
      <w:r w:rsidR="007B4298" w:rsidRPr="00732F94">
        <w:rPr>
          <w:lang w:val="hr-HR"/>
        </w:rPr>
        <w:t xml:space="preserve">cifikaciji </w:t>
      </w:r>
      <w:r w:rsidRPr="00732F94">
        <w:rPr>
          <w:lang w:val="hr-HR"/>
        </w:rPr>
        <w:t xml:space="preserve">ima evidentiran iznos od 1.789.253,25 kn </w:t>
      </w:r>
      <w:r w:rsidR="007B4298" w:rsidRPr="00732F94">
        <w:rPr>
          <w:lang w:val="hr-HR"/>
        </w:rPr>
        <w:t xml:space="preserve">sveukupno </w:t>
      </w:r>
      <w:r w:rsidRPr="00732F94">
        <w:rPr>
          <w:lang w:val="hr-HR"/>
        </w:rPr>
        <w:t>dospjelih obveza</w:t>
      </w:r>
      <w:r w:rsidR="00F64BDE" w:rsidRPr="00732F94">
        <w:rPr>
          <w:lang w:val="hr-HR"/>
        </w:rPr>
        <w:t>, a sve u smislu odredbe članka 64. stavka 1. točke 6. SZ-a.</w:t>
      </w:r>
    </w:p>
    <w:p w:rsidRDefault="00511C04" w:rsidP="009B47C0" w:rsidR="00511C04" w:rsidRPr="00732F94">
      <w:pPr>
        <w:spacing w:before="200"/>
        <w:ind w:firstLine="720"/>
        <w:jc w:val="both"/>
        <w:rPr>
          <w:lang w:val="hr-HR"/>
        </w:rPr>
      </w:pPr>
      <w:r w:rsidRPr="00732F94">
        <w:rPr>
          <w:lang w:val="hr-HR"/>
        </w:rPr>
        <w:t>Podneskom od 24. prosinca 2018. (list 1084 spisa) dužnik je u ostavljenom roku postupio po nalogu suda na način</w:t>
      </w:r>
      <w:r w:rsidR="009B47C0">
        <w:rPr>
          <w:lang w:val="hr-HR"/>
        </w:rPr>
        <w:t xml:space="preserve"> da je dostavio sljedeće očitovanje</w:t>
      </w:r>
      <w:r w:rsidRPr="00732F94">
        <w:rPr>
          <w:lang w:val="hr-HR"/>
        </w:rPr>
        <w:t>:</w:t>
      </w:r>
    </w:p>
    <w:p w:rsidRDefault="009B47C0" w:rsidP="009B47C0" w:rsidR="004F7CC9" w:rsidRPr="00732F94">
      <w:pPr>
        <w:spacing w:before="90"/>
        <w:ind w:firstLine="720"/>
        <w:jc w:val="both"/>
        <w:rPr>
          <w:lang w:val="hr-HR"/>
        </w:rPr>
      </w:pPr>
      <w:r>
        <w:rPr>
          <w:lang w:val="hr-HR"/>
        </w:rPr>
        <w:t xml:space="preserve"> „</w:t>
      </w:r>
      <w:r w:rsidR="004F7CC9" w:rsidRPr="00732F94">
        <w:rPr>
          <w:lang w:val="hr-HR"/>
        </w:rPr>
        <w:t>Iznos koji je naznačen u izlistu stanja računa poreznog obveznika RNK Split (porez i doprinosi iz plaće – bruto plaća) bit će namiren danas 24.12.2018. ili najkasnije 27.12.2018. zajedno sa ostalim dugom iz bruto plaća za sve, kako bivše tako i sadašnje djelatnike RNK Split.</w:t>
      </w:r>
    </w:p>
    <w:p w:rsidRDefault="004F7CC9" w:rsidP="009B47C0" w:rsidR="004F7CC9" w:rsidRPr="00732F94">
      <w:pPr>
        <w:spacing w:before="90"/>
        <w:ind w:firstLine="720"/>
        <w:jc w:val="both"/>
        <w:rPr>
          <w:lang w:val="hr-HR"/>
        </w:rPr>
      </w:pPr>
      <w:r w:rsidRPr="00732F94">
        <w:rPr>
          <w:lang w:val="hr-HR"/>
        </w:rPr>
        <w:t>RNK Split se obvezuje o navedenom dostaviti pisani dokaz, kao i izvatke da transakcijskog računa, te karticu Porezne uprave, odmah po provedbi navedenih naloga kroz informacijski sustav Porezne uprave odnosno poslovne banke.</w:t>
      </w:r>
    </w:p>
    <w:p w:rsidRDefault="004F7CC9" w:rsidP="009B47C0" w:rsidR="004F7CC9" w:rsidRPr="00732F94">
      <w:pPr>
        <w:spacing w:before="90"/>
        <w:ind w:firstLine="720"/>
        <w:jc w:val="both"/>
        <w:rPr>
          <w:lang w:val="hr-HR"/>
        </w:rPr>
      </w:pPr>
      <w:r w:rsidRPr="00732F94">
        <w:rPr>
          <w:lang w:val="hr-HR"/>
        </w:rPr>
        <w:t>S obzirom na vrijeme blagdana, RNK Split smatra da će navedeno biti moguće dostaviti dana 02.01.2019.“.</w:t>
      </w:r>
    </w:p>
    <w:p w:rsidRDefault="007C42F1" w:rsidP="009B47C0" w:rsidR="009B47C0">
      <w:pPr>
        <w:spacing w:before="200"/>
        <w:jc w:val="both"/>
        <w:rPr>
          <w:lang w:val="hr-HR"/>
        </w:rPr>
      </w:pPr>
      <w:r w:rsidRPr="00732F94">
        <w:rPr>
          <w:lang w:val="hr-HR"/>
        </w:rPr>
        <w:tab/>
      </w:r>
      <w:r w:rsidR="00D207EB" w:rsidRPr="00732F94">
        <w:rPr>
          <w:lang w:val="hr-HR"/>
        </w:rPr>
        <w:t>Iz takvog očitovanja dužnika, ovaj sud utvrđuje</w:t>
      </w:r>
      <w:r w:rsidR="009B47C0">
        <w:rPr>
          <w:lang w:val="hr-HR"/>
        </w:rPr>
        <w:t xml:space="preserve"> postojanje</w:t>
      </w:r>
      <w:r w:rsidR="009E0851" w:rsidRPr="00732F94">
        <w:rPr>
          <w:lang w:val="hr-HR"/>
        </w:rPr>
        <w:t xml:space="preserve"> dužnikovih obveza </w:t>
      </w:r>
      <w:r w:rsidR="00CE6FE5" w:rsidRPr="00732F94">
        <w:rPr>
          <w:lang w:val="hr-HR"/>
        </w:rPr>
        <w:t>(porez i doprinosi iz plaće – bruto plaća), ali ne i veličinu tih obveza</w:t>
      </w:r>
      <w:r w:rsidR="00F2605B" w:rsidRPr="00732F94">
        <w:rPr>
          <w:lang w:val="hr-HR"/>
        </w:rPr>
        <w:t>, kako u odnosu na 6 (?) u međuvremenu bivših zaposlenika (od trenutka pokretanja predstečajnog pos</w:t>
      </w:r>
      <w:r w:rsidR="00A5644B" w:rsidRPr="00732F94">
        <w:rPr>
          <w:lang w:val="hr-HR"/>
        </w:rPr>
        <w:t>tupka do trenutku pisanja očito</w:t>
      </w:r>
      <w:r w:rsidR="00F2605B" w:rsidRPr="00732F94">
        <w:rPr>
          <w:lang w:val="hr-HR"/>
        </w:rPr>
        <w:t>vanja)</w:t>
      </w:r>
      <w:r w:rsidR="009B47C0">
        <w:rPr>
          <w:lang w:val="hr-HR"/>
        </w:rPr>
        <w:t>,</w:t>
      </w:r>
      <w:r w:rsidR="00F2605B" w:rsidRPr="00732F94">
        <w:rPr>
          <w:lang w:val="hr-HR"/>
        </w:rPr>
        <w:t xml:space="preserve"> tako i u odnosu na 5</w:t>
      </w:r>
      <w:r w:rsidR="00A5644B" w:rsidRPr="00732F94">
        <w:rPr>
          <w:lang w:val="hr-HR"/>
        </w:rPr>
        <w:t xml:space="preserve"> </w:t>
      </w:r>
      <w:r w:rsidR="00F2605B" w:rsidRPr="00732F94">
        <w:rPr>
          <w:lang w:val="hr-HR"/>
        </w:rPr>
        <w:t>(?)</w:t>
      </w:r>
      <w:r w:rsidR="00977F6C" w:rsidRPr="00732F94">
        <w:rPr>
          <w:lang w:val="hr-HR"/>
        </w:rPr>
        <w:t xml:space="preserve"> </w:t>
      </w:r>
      <w:r w:rsidR="00F2605B" w:rsidRPr="00732F94">
        <w:rPr>
          <w:lang w:val="hr-HR"/>
        </w:rPr>
        <w:t xml:space="preserve">zaposlenika </w:t>
      </w:r>
      <w:r w:rsidR="00977F6C" w:rsidRPr="00732F94">
        <w:rPr>
          <w:lang w:val="hr-HR"/>
        </w:rPr>
        <w:t xml:space="preserve">koji su </w:t>
      </w:r>
      <w:r w:rsidR="00F2605B" w:rsidRPr="00732F94">
        <w:rPr>
          <w:lang w:val="hr-HR"/>
        </w:rPr>
        <w:t xml:space="preserve">do </w:t>
      </w:r>
      <w:r w:rsidR="009B47C0">
        <w:rPr>
          <w:lang w:val="hr-HR"/>
        </w:rPr>
        <w:t>trenutka</w:t>
      </w:r>
      <w:r w:rsidR="00A5644B" w:rsidRPr="00732F94">
        <w:rPr>
          <w:lang w:val="hr-HR"/>
        </w:rPr>
        <w:t xml:space="preserve"> pisanja očit</w:t>
      </w:r>
      <w:r w:rsidR="000E3DD8" w:rsidRPr="00732F94">
        <w:rPr>
          <w:lang w:val="hr-HR"/>
        </w:rPr>
        <w:t>ovanja</w:t>
      </w:r>
      <w:r w:rsidR="00977F6C" w:rsidRPr="00732F94">
        <w:rPr>
          <w:lang w:val="hr-HR"/>
        </w:rPr>
        <w:t xml:space="preserve"> još u radnom odnosu kod dužnik</w:t>
      </w:r>
      <w:r w:rsidR="009B47C0">
        <w:rPr>
          <w:lang w:val="hr-HR"/>
        </w:rPr>
        <w:t>a</w:t>
      </w:r>
      <w:r w:rsidR="00F2605B" w:rsidRPr="00732F94">
        <w:rPr>
          <w:lang w:val="hr-HR"/>
        </w:rPr>
        <w:t>,</w:t>
      </w:r>
      <w:r w:rsidR="000E3DD8" w:rsidRPr="00732F94">
        <w:rPr>
          <w:lang w:val="hr-HR"/>
        </w:rPr>
        <w:t xml:space="preserve"> </w:t>
      </w:r>
      <w:r w:rsidR="009B47C0">
        <w:rPr>
          <w:lang w:val="hr-HR"/>
        </w:rPr>
        <w:t xml:space="preserve">kako ni </w:t>
      </w:r>
      <w:r w:rsidR="000E3DD8" w:rsidRPr="00732F94">
        <w:rPr>
          <w:lang w:val="hr-HR"/>
        </w:rPr>
        <w:t xml:space="preserve">dokaze </w:t>
      </w:r>
      <w:r w:rsidRPr="00732F94">
        <w:rPr>
          <w:lang w:val="hr-HR"/>
        </w:rPr>
        <w:t xml:space="preserve">o namirenju </w:t>
      </w:r>
      <w:r w:rsidR="00977F6C" w:rsidRPr="00732F94">
        <w:rPr>
          <w:lang w:val="hr-HR"/>
        </w:rPr>
        <w:t xml:space="preserve">tih obveza </w:t>
      </w:r>
      <w:r w:rsidRPr="00732F94">
        <w:rPr>
          <w:lang w:val="hr-HR"/>
        </w:rPr>
        <w:t>u roku propisanom odredbom članka 64. stavka 1. točke 3. SZ-a.</w:t>
      </w:r>
    </w:p>
    <w:p w:rsidRDefault="00783632" w:rsidP="009B47C0" w:rsidR="00787856" w:rsidRPr="00732F94">
      <w:pPr>
        <w:spacing w:before="200"/>
        <w:ind w:firstLine="720"/>
        <w:jc w:val="both"/>
        <w:rPr>
          <w:lang w:val="hr-HR"/>
        </w:rPr>
      </w:pPr>
      <w:r w:rsidRPr="00732F94">
        <w:rPr>
          <w:lang w:val="hr-HR"/>
        </w:rPr>
        <w:lastRenderedPageBreak/>
        <w:t xml:space="preserve">Iz </w:t>
      </w:r>
      <w:r w:rsidR="00D756C2" w:rsidRPr="00732F94">
        <w:rPr>
          <w:lang w:val="hr-HR"/>
        </w:rPr>
        <w:t xml:space="preserve">dvaju prethodno opisanih </w:t>
      </w:r>
      <w:r w:rsidRPr="00732F94">
        <w:rPr>
          <w:lang w:val="hr-HR"/>
        </w:rPr>
        <w:t>očitovanja dužnika, ovaj sud</w:t>
      </w:r>
      <w:r w:rsidR="00FC764C" w:rsidRPr="00732F94">
        <w:rPr>
          <w:lang w:val="hr-HR"/>
        </w:rPr>
        <w:t xml:space="preserve"> </w:t>
      </w:r>
      <w:r w:rsidRPr="00732F94">
        <w:rPr>
          <w:lang w:val="hr-HR"/>
        </w:rPr>
        <w:t>utvrđuje:</w:t>
      </w:r>
    </w:p>
    <w:p w:rsidRDefault="00787856" w:rsidP="009B47C0" w:rsidR="00783632" w:rsidRPr="00732F94">
      <w:pPr>
        <w:spacing w:before="90"/>
        <w:jc w:val="both"/>
        <w:rPr>
          <w:lang w:val="hr-HR"/>
        </w:rPr>
      </w:pPr>
      <w:r w:rsidRPr="00732F94">
        <w:rPr>
          <w:lang w:val="hr-HR"/>
        </w:rPr>
        <w:tab/>
        <w:t xml:space="preserve">a) </w:t>
      </w:r>
      <w:r w:rsidR="00C05218" w:rsidRPr="00732F94">
        <w:rPr>
          <w:lang w:val="hr-HR"/>
        </w:rPr>
        <w:t>da je dužnik</w:t>
      </w:r>
      <w:r w:rsidR="00C05218" w:rsidRPr="00732F94">
        <w:rPr>
          <w:lang w:eastAsia="hr-HR" w:val="hr-HR"/>
        </w:rPr>
        <w:t xml:space="preserve"> nakon otvaranja </w:t>
      </w:r>
      <w:r w:rsidR="009B47C0" w:rsidRPr="00732F94">
        <w:rPr>
          <w:lang w:eastAsia="hr-HR" w:val="hr-HR"/>
        </w:rPr>
        <w:t>predstečajnog</w:t>
      </w:r>
      <w:r w:rsidR="00C05218" w:rsidRPr="00732F94">
        <w:rPr>
          <w:lang w:eastAsia="hr-HR" w:val="hr-HR"/>
        </w:rPr>
        <w:t xml:space="preserve"> postupka</w:t>
      </w:r>
      <w:r w:rsidR="00C05218" w:rsidRPr="00732F94">
        <w:rPr>
          <w:lang w:val="hr-HR"/>
        </w:rPr>
        <w:t xml:space="preserve"> imao </w:t>
      </w:r>
      <w:r w:rsidR="009E0851" w:rsidRPr="00732F94">
        <w:rPr>
          <w:lang w:val="hr-HR"/>
        </w:rPr>
        <w:t xml:space="preserve">obveze </w:t>
      </w:r>
      <w:r w:rsidR="00783632" w:rsidRPr="00732F94">
        <w:rPr>
          <w:lang w:eastAsia="hr-HR" w:val="hr-HR"/>
        </w:rPr>
        <w:t>za isplatu plać</w:t>
      </w:r>
      <w:r w:rsidR="00D756C2" w:rsidRPr="00732F94">
        <w:rPr>
          <w:lang w:eastAsia="hr-HR" w:val="hr-HR"/>
        </w:rPr>
        <w:t>a</w:t>
      </w:r>
      <w:r w:rsidR="00783632" w:rsidRPr="00732F94">
        <w:rPr>
          <w:lang w:eastAsia="hr-HR" w:val="hr-HR"/>
        </w:rPr>
        <w:t xml:space="preserve"> koj</w:t>
      </w:r>
      <w:r w:rsidR="00D756C2" w:rsidRPr="00732F94">
        <w:rPr>
          <w:lang w:eastAsia="hr-HR" w:val="hr-HR"/>
        </w:rPr>
        <w:t>e</w:t>
      </w:r>
      <w:r w:rsidR="00783632" w:rsidRPr="00732F94">
        <w:rPr>
          <w:lang w:eastAsia="hr-HR" w:val="hr-HR"/>
        </w:rPr>
        <w:t xml:space="preserve"> </w:t>
      </w:r>
      <w:r w:rsidR="00D756C2" w:rsidRPr="00732F94">
        <w:rPr>
          <w:lang w:eastAsia="hr-HR" w:val="hr-HR"/>
        </w:rPr>
        <w:t xml:space="preserve">su </w:t>
      </w:r>
      <w:r w:rsidR="00783632" w:rsidRPr="00732F94">
        <w:rPr>
          <w:lang w:eastAsia="hr-HR" w:val="hr-HR"/>
        </w:rPr>
        <w:t>radni</w:t>
      </w:r>
      <w:r w:rsidR="00D756C2" w:rsidRPr="00732F94">
        <w:rPr>
          <w:lang w:eastAsia="hr-HR" w:val="hr-HR"/>
        </w:rPr>
        <w:t xml:space="preserve">cima </w:t>
      </w:r>
      <w:r w:rsidR="00783632" w:rsidRPr="00732F94">
        <w:rPr>
          <w:lang w:eastAsia="hr-HR" w:val="hr-HR"/>
        </w:rPr>
        <w:t>pripada</w:t>
      </w:r>
      <w:r w:rsidR="00D756C2" w:rsidRPr="00732F94">
        <w:rPr>
          <w:lang w:eastAsia="hr-HR" w:val="hr-HR"/>
        </w:rPr>
        <w:t>le</w:t>
      </w:r>
      <w:r w:rsidR="00783632" w:rsidRPr="00732F94">
        <w:rPr>
          <w:lang w:eastAsia="hr-HR" w:val="hr-HR"/>
        </w:rPr>
        <w:t xml:space="preserve"> prema ugovor</w:t>
      </w:r>
      <w:r w:rsidR="00D756C2" w:rsidRPr="00732F94">
        <w:rPr>
          <w:lang w:eastAsia="hr-HR" w:val="hr-HR"/>
        </w:rPr>
        <w:t>ima</w:t>
      </w:r>
      <w:r w:rsidR="00783632" w:rsidRPr="00732F94">
        <w:rPr>
          <w:lang w:eastAsia="hr-HR" w:val="hr-HR"/>
        </w:rPr>
        <w:t xml:space="preserve"> o radu, pravilniku o radu, kolektivnom ugovoru ili posebnom propisu</w:t>
      </w:r>
      <w:r w:rsidR="009B47C0">
        <w:rPr>
          <w:lang w:eastAsia="hr-HR" w:val="hr-HR"/>
        </w:rPr>
        <w:t>,</w:t>
      </w:r>
      <w:r w:rsidR="00783632" w:rsidRPr="00732F94">
        <w:rPr>
          <w:lang w:eastAsia="hr-HR" w:val="hr-HR"/>
        </w:rPr>
        <w:t xml:space="preserve"> odnosno prema drug</w:t>
      </w:r>
      <w:r w:rsidR="009B47C0">
        <w:rPr>
          <w:lang w:eastAsia="hr-HR" w:val="hr-HR"/>
        </w:rPr>
        <w:t>i</w:t>
      </w:r>
      <w:r w:rsidR="00783632" w:rsidRPr="00732F94">
        <w:rPr>
          <w:lang w:eastAsia="hr-HR" w:val="hr-HR"/>
        </w:rPr>
        <w:t>m akt</w:t>
      </w:r>
      <w:r w:rsidR="00D756C2" w:rsidRPr="00732F94">
        <w:rPr>
          <w:lang w:eastAsia="hr-HR" w:val="hr-HR"/>
        </w:rPr>
        <w:t>ima</w:t>
      </w:r>
      <w:r w:rsidR="00783632" w:rsidRPr="00732F94">
        <w:rPr>
          <w:lang w:eastAsia="hr-HR" w:val="hr-HR"/>
        </w:rPr>
        <w:t xml:space="preserve"> kojim</w:t>
      </w:r>
      <w:r w:rsidR="00D756C2" w:rsidRPr="00732F94">
        <w:rPr>
          <w:lang w:eastAsia="hr-HR" w:val="hr-HR"/>
        </w:rPr>
        <w:t>a</w:t>
      </w:r>
      <w:r w:rsidR="00783632" w:rsidRPr="00732F94">
        <w:rPr>
          <w:lang w:eastAsia="hr-HR" w:val="hr-HR"/>
        </w:rPr>
        <w:t xml:space="preserve"> se uređuju obveze poslodavca prema radni</w:t>
      </w:r>
      <w:r w:rsidR="00D756C2" w:rsidRPr="00732F94">
        <w:rPr>
          <w:lang w:eastAsia="hr-HR" w:val="hr-HR"/>
        </w:rPr>
        <w:t>cima</w:t>
      </w:r>
      <w:r w:rsidR="00783632" w:rsidRPr="00732F94">
        <w:rPr>
          <w:lang w:eastAsia="hr-HR" w:val="hr-HR"/>
        </w:rPr>
        <w:t xml:space="preserve"> i </w:t>
      </w:r>
      <w:r w:rsidR="00D756C2" w:rsidRPr="00732F94">
        <w:rPr>
          <w:lang w:eastAsia="hr-HR" w:val="hr-HR"/>
        </w:rPr>
        <w:t xml:space="preserve">obveze </w:t>
      </w:r>
      <w:r w:rsidR="00783632" w:rsidRPr="00732F94">
        <w:rPr>
          <w:lang w:eastAsia="hr-HR" w:val="hr-HR"/>
        </w:rPr>
        <w:t>uplat</w:t>
      </w:r>
      <w:r w:rsidR="00D756C2" w:rsidRPr="00732F94">
        <w:rPr>
          <w:lang w:eastAsia="hr-HR" w:val="hr-HR"/>
        </w:rPr>
        <w:t>a</w:t>
      </w:r>
      <w:r w:rsidR="00783632" w:rsidRPr="00732F94">
        <w:rPr>
          <w:lang w:eastAsia="hr-HR" w:val="hr-HR"/>
        </w:rPr>
        <w:t xml:space="preserve"> doprinos</w:t>
      </w:r>
      <w:r w:rsidR="00D756C2" w:rsidRPr="00732F94">
        <w:rPr>
          <w:lang w:eastAsia="hr-HR" w:val="hr-HR"/>
        </w:rPr>
        <w:t>a</w:t>
      </w:r>
      <w:r w:rsidR="00783632" w:rsidRPr="00732F94">
        <w:rPr>
          <w:lang w:eastAsia="hr-HR" w:val="hr-HR"/>
        </w:rPr>
        <w:t xml:space="preserve"> i porez</w:t>
      </w:r>
      <w:r w:rsidR="00D756C2" w:rsidRPr="00732F94">
        <w:rPr>
          <w:lang w:eastAsia="hr-HR" w:val="hr-HR"/>
        </w:rPr>
        <w:t>a</w:t>
      </w:r>
      <w:r w:rsidR="00783632" w:rsidRPr="00732F94">
        <w:rPr>
          <w:lang w:eastAsia="hr-HR" w:val="hr-HR"/>
        </w:rPr>
        <w:t xml:space="preserve"> prema plać</w:t>
      </w:r>
      <w:r w:rsidR="00D756C2" w:rsidRPr="00732F94">
        <w:rPr>
          <w:lang w:eastAsia="hr-HR" w:val="hr-HR"/>
        </w:rPr>
        <w:t>ama</w:t>
      </w:r>
      <w:r w:rsidR="00783632" w:rsidRPr="00732F94">
        <w:rPr>
          <w:lang w:eastAsia="hr-HR" w:val="hr-HR"/>
        </w:rPr>
        <w:t>,</w:t>
      </w:r>
      <w:r w:rsidR="00D756C2" w:rsidRPr="00732F94">
        <w:rPr>
          <w:lang w:val="hr-HR"/>
        </w:rPr>
        <w:t xml:space="preserve"> a koje obveze u tom periodu nije preuzeo </w:t>
      </w:r>
      <w:r w:rsidR="00D756C2" w:rsidRPr="00732F94">
        <w:rPr>
          <w:lang w:eastAsia="hr-HR" w:val="hr-HR"/>
        </w:rPr>
        <w:t>preuzimatelj duga</w:t>
      </w:r>
    </w:p>
    <w:p w:rsidRDefault="00787856" w:rsidP="00036E9C" w:rsidR="00F6439A" w:rsidRPr="00732F94">
      <w:pPr>
        <w:spacing w:before="90"/>
        <w:jc w:val="both"/>
        <w:rPr>
          <w:lang w:val="hr-HR"/>
        </w:rPr>
      </w:pPr>
      <w:r w:rsidRPr="00732F94">
        <w:rPr>
          <w:lang w:val="hr-HR"/>
        </w:rPr>
        <w:tab/>
        <w:t xml:space="preserve">b) </w:t>
      </w:r>
      <w:r w:rsidR="00C05218" w:rsidRPr="00732F94">
        <w:rPr>
          <w:lang w:val="hr-HR"/>
        </w:rPr>
        <w:t xml:space="preserve">da dužnik </w:t>
      </w:r>
      <w:r w:rsidR="00852F11" w:rsidRPr="00732F94">
        <w:rPr>
          <w:lang w:val="hr-HR"/>
        </w:rPr>
        <w:t>ovom sudu ni</w:t>
      </w:r>
      <w:r w:rsidR="002D7528" w:rsidRPr="00732F94">
        <w:rPr>
          <w:lang w:val="hr-HR"/>
        </w:rPr>
        <w:t xml:space="preserve">je u ostavljenom roku, ali niti </w:t>
      </w:r>
      <w:r w:rsidR="00852F11" w:rsidRPr="00732F94">
        <w:rPr>
          <w:lang w:val="hr-HR"/>
        </w:rPr>
        <w:t>do dana donošenja ovoga rješenja, dost</w:t>
      </w:r>
      <w:r w:rsidR="00A5644B" w:rsidRPr="00732F94">
        <w:rPr>
          <w:lang w:val="hr-HR"/>
        </w:rPr>
        <w:t>a</w:t>
      </w:r>
      <w:r w:rsidR="00852F11" w:rsidRPr="00732F94">
        <w:rPr>
          <w:lang w:val="hr-HR"/>
        </w:rPr>
        <w:t xml:space="preserve">vio </w:t>
      </w:r>
      <w:r w:rsidR="00F6439A" w:rsidRPr="00732F94">
        <w:rPr>
          <w:lang w:val="hr-HR"/>
        </w:rPr>
        <w:t xml:space="preserve">nikakve </w:t>
      </w:r>
      <w:r w:rsidR="00852F11" w:rsidRPr="00732F94">
        <w:rPr>
          <w:lang w:val="hr-HR"/>
        </w:rPr>
        <w:t>dokaze</w:t>
      </w:r>
      <w:r w:rsidR="00463CFB" w:rsidRPr="00732F94">
        <w:rPr>
          <w:lang w:val="hr-HR"/>
        </w:rPr>
        <w:t xml:space="preserve"> o obvezama iz prethodnog stavka</w:t>
      </w:r>
      <w:r w:rsidR="00A5644B" w:rsidRPr="00732F94">
        <w:rPr>
          <w:lang w:val="hr-HR"/>
        </w:rPr>
        <w:t xml:space="preserve"> (koje su za njega nesporno nast</w:t>
      </w:r>
      <w:r w:rsidR="00463CFB" w:rsidRPr="00732F94">
        <w:rPr>
          <w:lang w:val="hr-HR"/>
        </w:rPr>
        <w:t xml:space="preserve">ale), a niti da je te nastale obveze </w:t>
      </w:r>
      <w:r w:rsidR="00C05218" w:rsidRPr="00732F94">
        <w:rPr>
          <w:lang w:val="hr-HR"/>
        </w:rPr>
        <w:t xml:space="preserve">podmirio </w:t>
      </w:r>
      <w:r w:rsidR="000A73A7" w:rsidRPr="00732F94">
        <w:rPr>
          <w:lang w:val="hr-HR"/>
        </w:rPr>
        <w:t xml:space="preserve">u </w:t>
      </w:r>
      <w:r w:rsidR="00463CFB" w:rsidRPr="00732F94">
        <w:rPr>
          <w:lang w:val="hr-HR"/>
        </w:rPr>
        <w:t>roku kako je to</w:t>
      </w:r>
      <w:r w:rsidR="00852F11" w:rsidRPr="00732F94">
        <w:rPr>
          <w:lang w:val="hr-HR"/>
        </w:rPr>
        <w:t xml:space="preserve"> opisano </w:t>
      </w:r>
      <w:r w:rsidR="000A73A7" w:rsidRPr="00732F94">
        <w:rPr>
          <w:lang w:val="hr-HR"/>
        </w:rPr>
        <w:t>odredb</w:t>
      </w:r>
      <w:r w:rsidR="00852F11" w:rsidRPr="00732F94">
        <w:rPr>
          <w:lang w:val="hr-HR"/>
        </w:rPr>
        <w:t>om</w:t>
      </w:r>
      <w:r w:rsidR="000A73A7" w:rsidRPr="00732F94">
        <w:rPr>
          <w:lang w:val="hr-HR"/>
        </w:rPr>
        <w:t xml:space="preserve"> članka 64. stavka 1. točke 3. SZ-a</w:t>
      </w:r>
      <w:r w:rsidR="00852F11" w:rsidRPr="00732F94">
        <w:rPr>
          <w:lang w:val="hr-HR"/>
        </w:rPr>
        <w:t>.</w:t>
      </w:r>
    </w:p>
    <w:p w:rsidRDefault="00F6439A" w:rsidP="00036E9C" w:rsidR="00787856" w:rsidRPr="00732F94">
      <w:pPr>
        <w:spacing w:before="200"/>
        <w:ind w:firstLine="720"/>
        <w:jc w:val="both"/>
        <w:rPr>
          <w:lang w:val="hr-HR"/>
        </w:rPr>
      </w:pPr>
      <w:r w:rsidRPr="00732F94">
        <w:rPr>
          <w:lang w:val="hr-HR"/>
        </w:rPr>
        <w:t xml:space="preserve">U smislu ocjene </w:t>
      </w:r>
      <w:r w:rsidR="00463CFB" w:rsidRPr="00732F94">
        <w:rPr>
          <w:lang w:val="hr-HR"/>
        </w:rPr>
        <w:t xml:space="preserve">o </w:t>
      </w:r>
      <w:r w:rsidRPr="00732F94">
        <w:rPr>
          <w:lang w:val="hr-HR"/>
        </w:rPr>
        <w:t xml:space="preserve">(ne)valjanosti dokaza pod </w:t>
      </w:r>
      <w:r w:rsidR="00A5644B" w:rsidRPr="00732F94">
        <w:rPr>
          <w:lang w:val="hr-HR"/>
        </w:rPr>
        <w:t xml:space="preserve">točkom </w:t>
      </w:r>
      <w:r w:rsidR="00036E9C">
        <w:rPr>
          <w:lang w:val="hr-HR"/>
        </w:rPr>
        <w:t>b),</w:t>
      </w:r>
      <w:r w:rsidRPr="00732F94">
        <w:rPr>
          <w:lang w:val="hr-HR"/>
        </w:rPr>
        <w:t xml:space="preserve"> </w:t>
      </w:r>
      <w:r w:rsidR="00036E9C" w:rsidRPr="00732F94">
        <w:rPr>
          <w:lang w:val="hr-HR"/>
        </w:rPr>
        <w:t xml:space="preserve">za </w:t>
      </w:r>
      <w:r w:rsidRPr="00732F94">
        <w:rPr>
          <w:lang w:val="hr-HR"/>
        </w:rPr>
        <w:t xml:space="preserve">ovaj sud </w:t>
      </w:r>
      <w:r w:rsidR="000A3A1F" w:rsidRPr="00732F94">
        <w:rPr>
          <w:lang w:val="hr-HR"/>
        </w:rPr>
        <w:t xml:space="preserve">bi </w:t>
      </w:r>
      <w:r w:rsidR="00A543C3" w:rsidRPr="00732F94">
        <w:rPr>
          <w:lang w:val="hr-HR"/>
        </w:rPr>
        <w:t xml:space="preserve">nesporno </w:t>
      </w:r>
      <w:r w:rsidR="00036E9C">
        <w:rPr>
          <w:lang w:val="hr-HR"/>
        </w:rPr>
        <w:t>valjani</w:t>
      </w:r>
      <w:r w:rsidR="000A3A1F" w:rsidRPr="00732F94">
        <w:rPr>
          <w:lang w:val="hr-HR"/>
        </w:rPr>
        <w:t xml:space="preserve"> dokaz</w:t>
      </w:r>
      <w:r w:rsidR="00036E9C">
        <w:rPr>
          <w:lang w:val="hr-HR"/>
        </w:rPr>
        <w:t>i</w:t>
      </w:r>
      <w:r w:rsidR="000A3A1F" w:rsidRPr="00732F94">
        <w:rPr>
          <w:lang w:val="hr-HR"/>
        </w:rPr>
        <w:t xml:space="preserve"> u </w:t>
      </w:r>
      <w:r w:rsidR="00C11DA2" w:rsidRPr="00732F94">
        <w:rPr>
          <w:lang w:val="hr-HR"/>
        </w:rPr>
        <w:t xml:space="preserve">opisanom </w:t>
      </w:r>
      <w:r w:rsidR="000A3A1F" w:rsidRPr="00732F94">
        <w:rPr>
          <w:lang w:val="hr-HR"/>
        </w:rPr>
        <w:t xml:space="preserve">predmetnom </w:t>
      </w:r>
      <w:r w:rsidR="00A543C3" w:rsidRPr="00732F94">
        <w:rPr>
          <w:lang w:val="hr-HR"/>
        </w:rPr>
        <w:t xml:space="preserve">slučaju </w:t>
      </w:r>
      <w:r w:rsidR="00233D10" w:rsidRPr="00732F94">
        <w:rPr>
          <w:lang w:val="hr-HR"/>
        </w:rPr>
        <w:t xml:space="preserve">(a kojim dokazima bi kao dobar </w:t>
      </w:r>
      <w:r w:rsidR="00D41A71" w:rsidRPr="00732F94">
        <w:rPr>
          <w:lang w:val="hr-HR"/>
        </w:rPr>
        <w:t>gospodarstvenik</w:t>
      </w:r>
      <w:r w:rsidR="00233D10" w:rsidRPr="00732F94">
        <w:rPr>
          <w:lang w:val="hr-HR"/>
        </w:rPr>
        <w:t xml:space="preserve"> svakako morao raspolagati) </w:t>
      </w:r>
      <w:r w:rsidR="00036E9C">
        <w:rPr>
          <w:lang w:val="hr-HR"/>
        </w:rPr>
        <w:t>bili dokazi poput</w:t>
      </w:r>
      <w:r w:rsidRPr="00732F94">
        <w:rPr>
          <w:lang w:val="hr-HR"/>
        </w:rPr>
        <w:t>:</w:t>
      </w:r>
    </w:p>
    <w:p w:rsidRDefault="00787856" w:rsidP="00036E9C" w:rsidR="00787856" w:rsidRPr="00732F94">
      <w:pPr>
        <w:spacing w:before="90"/>
        <w:ind w:firstLine="720"/>
        <w:jc w:val="both"/>
        <w:rPr>
          <w:lang w:val="hr-HR"/>
        </w:rPr>
      </w:pPr>
      <w:r w:rsidRPr="00732F94">
        <w:rPr>
          <w:lang w:val="hr-HR"/>
        </w:rPr>
        <w:t xml:space="preserve">a) </w:t>
      </w:r>
      <w:r w:rsidR="00D41A71" w:rsidRPr="00732F94">
        <w:rPr>
          <w:lang w:val="hr-HR"/>
        </w:rPr>
        <w:t>preglednog</w:t>
      </w:r>
      <w:r w:rsidR="0051679C" w:rsidRPr="00732F94">
        <w:rPr>
          <w:lang w:val="hr-HR"/>
        </w:rPr>
        <w:t xml:space="preserve"> popis</w:t>
      </w:r>
      <w:r w:rsidR="00D41A71" w:rsidRPr="00732F94">
        <w:rPr>
          <w:lang w:val="hr-HR"/>
        </w:rPr>
        <w:t>a</w:t>
      </w:r>
      <w:r w:rsidR="00F6439A" w:rsidRPr="00732F94">
        <w:rPr>
          <w:lang w:val="hr-HR"/>
        </w:rPr>
        <w:t xml:space="preserve"> </w:t>
      </w:r>
      <w:r w:rsidR="00463CFB" w:rsidRPr="00732F94">
        <w:rPr>
          <w:lang w:val="hr-HR"/>
        </w:rPr>
        <w:t>veličine i dosp</w:t>
      </w:r>
      <w:r w:rsidR="00CC6B0C" w:rsidRPr="00732F94">
        <w:rPr>
          <w:lang w:val="hr-HR"/>
        </w:rPr>
        <w:t>i</w:t>
      </w:r>
      <w:r w:rsidR="00463CFB" w:rsidRPr="00732F94">
        <w:rPr>
          <w:lang w:val="hr-HR"/>
        </w:rPr>
        <w:t xml:space="preserve">jeća </w:t>
      </w:r>
      <w:r w:rsidR="00233D10" w:rsidRPr="00732F94">
        <w:rPr>
          <w:lang w:val="hr-HR"/>
        </w:rPr>
        <w:t xml:space="preserve">dužnikovih </w:t>
      </w:r>
      <w:r w:rsidR="00F6439A" w:rsidRPr="00732F94">
        <w:rPr>
          <w:lang w:val="hr-HR"/>
        </w:rPr>
        <w:t xml:space="preserve">obveza </w:t>
      </w:r>
      <w:r w:rsidR="000A3A1F" w:rsidRPr="00732F94">
        <w:rPr>
          <w:lang w:val="hr-HR"/>
        </w:rPr>
        <w:t>koji su nastali nak</w:t>
      </w:r>
      <w:r w:rsidR="002D7528" w:rsidRPr="00732F94">
        <w:rPr>
          <w:lang w:val="hr-HR"/>
        </w:rPr>
        <w:t>o</w:t>
      </w:r>
      <w:r w:rsidR="000A3A1F" w:rsidRPr="00732F94">
        <w:rPr>
          <w:lang w:val="hr-HR"/>
        </w:rPr>
        <w:t>n otv</w:t>
      </w:r>
      <w:r w:rsidR="00CC6B0C" w:rsidRPr="00732F94">
        <w:rPr>
          <w:lang w:val="hr-HR"/>
        </w:rPr>
        <w:t>a</w:t>
      </w:r>
      <w:r w:rsidR="000A3A1F" w:rsidRPr="00732F94">
        <w:rPr>
          <w:lang w:val="hr-HR"/>
        </w:rPr>
        <w:t xml:space="preserve">ranja predstečajnog postupka, a </w:t>
      </w:r>
      <w:r w:rsidR="00F6439A" w:rsidRPr="00732F94">
        <w:rPr>
          <w:lang w:val="hr-HR"/>
        </w:rPr>
        <w:t>prema ugovori</w:t>
      </w:r>
      <w:r w:rsidR="0051679C" w:rsidRPr="00732F94">
        <w:rPr>
          <w:lang w:val="hr-HR"/>
        </w:rPr>
        <w:t>ma o</w:t>
      </w:r>
      <w:r w:rsidR="00F6439A" w:rsidRPr="00732F94">
        <w:rPr>
          <w:lang w:val="hr-HR"/>
        </w:rPr>
        <w:t xml:space="preserve"> radu</w:t>
      </w:r>
      <w:r w:rsidR="0051679C" w:rsidRPr="00732F94">
        <w:rPr>
          <w:lang w:val="hr-HR"/>
        </w:rPr>
        <w:t xml:space="preserve">, </w:t>
      </w:r>
      <w:r w:rsidR="0051679C" w:rsidRPr="00732F94">
        <w:rPr>
          <w:lang w:eastAsia="hr-HR" w:val="hr-HR"/>
        </w:rPr>
        <w:t>kolektivnom ugovoru ili posebnom propisu</w:t>
      </w:r>
      <w:r w:rsidR="00036E9C">
        <w:rPr>
          <w:lang w:eastAsia="hr-HR" w:val="hr-HR"/>
        </w:rPr>
        <w:t>,</w:t>
      </w:r>
      <w:r w:rsidR="0051679C" w:rsidRPr="00732F94">
        <w:rPr>
          <w:lang w:eastAsia="hr-HR" w:val="hr-HR"/>
        </w:rPr>
        <w:t xml:space="preserve"> odnosno prema drug</w:t>
      </w:r>
      <w:r w:rsidR="00036E9C">
        <w:rPr>
          <w:lang w:eastAsia="hr-HR" w:val="hr-HR"/>
        </w:rPr>
        <w:t>i</w:t>
      </w:r>
      <w:r w:rsidR="0051679C" w:rsidRPr="00732F94">
        <w:rPr>
          <w:lang w:eastAsia="hr-HR" w:val="hr-HR"/>
        </w:rPr>
        <w:t>m aktima kojima se uređuju obveze poslodavca prema radnicima i obveze uplata doprinosa i poreza prema plaćam</w:t>
      </w:r>
      <w:r w:rsidRPr="00732F94">
        <w:rPr>
          <w:lang w:val="hr-HR"/>
        </w:rPr>
        <w:t>a</w:t>
      </w:r>
    </w:p>
    <w:p w:rsidRDefault="00787856" w:rsidP="00036E9C" w:rsidR="0051679C" w:rsidRPr="00732F94">
      <w:pPr>
        <w:spacing w:before="90"/>
        <w:ind w:firstLine="720"/>
        <w:jc w:val="both"/>
        <w:rPr>
          <w:lang w:val="hr-HR"/>
        </w:rPr>
      </w:pPr>
      <w:r w:rsidRPr="00732F94">
        <w:rPr>
          <w:lang w:val="hr-HR"/>
        </w:rPr>
        <w:t xml:space="preserve">b) </w:t>
      </w:r>
      <w:r w:rsidR="0051679C" w:rsidRPr="00732F94">
        <w:rPr>
          <w:lang w:val="hr-HR"/>
        </w:rPr>
        <w:t xml:space="preserve">dokaza o ispunjenju </w:t>
      </w:r>
      <w:r w:rsidR="00233D10" w:rsidRPr="00732F94">
        <w:rPr>
          <w:lang w:val="hr-HR"/>
        </w:rPr>
        <w:t xml:space="preserve">i vremenu ispunjenja </w:t>
      </w:r>
      <w:r w:rsidR="0051679C" w:rsidRPr="00732F94">
        <w:rPr>
          <w:lang w:val="hr-HR"/>
        </w:rPr>
        <w:t>dužnik</w:t>
      </w:r>
      <w:r w:rsidR="000A3A1F" w:rsidRPr="00732F94">
        <w:rPr>
          <w:lang w:val="hr-HR"/>
        </w:rPr>
        <w:t>ovih obve</w:t>
      </w:r>
      <w:r w:rsidR="00233D10" w:rsidRPr="00732F94">
        <w:rPr>
          <w:lang w:val="hr-HR"/>
        </w:rPr>
        <w:t xml:space="preserve">za, kako je to ispunjenje </w:t>
      </w:r>
      <w:r w:rsidR="000A3A1F" w:rsidRPr="00732F94">
        <w:rPr>
          <w:lang w:val="hr-HR"/>
        </w:rPr>
        <w:t>propisanom odredbom članka 64. stavka 1. točke 3. SZ-a.</w:t>
      </w:r>
    </w:p>
    <w:p w:rsidRDefault="00F6439A" w:rsidP="00036E9C" w:rsidR="000A73A7" w:rsidRPr="00732F94">
      <w:pPr>
        <w:spacing w:before="200"/>
        <w:ind w:firstLine="720"/>
        <w:jc w:val="both"/>
        <w:rPr>
          <w:lang w:val="hr-HR"/>
        </w:rPr>
      </w:pPr>
      <w:r w:rsidRPr="00732F94">
        <w:rPr>
          <w:lang w:val="hr-HR"/>
        </w:rPr>
        <w:t xml:space="preserve"> </w:t>
      </w:r>
      <w:r w:rsidR="000A73A7" w:rsidRPr="00732F94">
        <w:rPr>
          <w:lang w:val="hr-HR"/>
        </w:rPr>
        <w:t xml:space="preserve">U </w:t>
      </w:r>
      <w:r w:rsidR="00C11DA2" w:rsidRPr="00732F94">
        <w:rPr>
          <w:lang w:val="hr-HR"/>
        </w:rPr>
        <w:t>ranije navedenim</w:t>
      </w:r>
      <w:r w:rsidR="000A73A7" w:rsidRPr="00732F94">
        <w:rPr>
          <w:lang w:val="hr-HR"/>
        </w:rPr>
        <w:t xml:space="preserve"> činjeničnim okolnostima, </w:t>
      </w:r>
      <w:r w:rsidR="007C405E" w:rsidRPr="00732F94">
        <w:rPr>
          <w:lang w:val="hr-HR"/>
        </w:rPr>
        <w:t xml:space="preserve">s pozivom na odredbu </w:t>
      </w:r>
      <w:r w:rsidR="00036E9C">
        <w:rPr>
          <w:lang w:val="hr-HR"/>
        </w:rPr>
        <w:t>član</w:t>
      </w:r>
      <w:r w:rsidR="000A73A7" w:rsidRPr="00732F94">
        <w:rPr>
          <w:lang w:val="hr-HR"/>
        </w:rPr>
        <w:t>k</w:t>
      </w:r>
      <w:r w:rsidR="00036E9C">
        <w:rPr>
          <w:lang w:val="hr-HR"/>
        </w:rPr>
        <w:t>a</w:t>
      </w:r>
      <w:r w:rsidR="000A73A7" w:rsidRPr="00732F94">
        <w:rPr>
          <w:lang w:val="hr-HR"/>
        </w:rPr>
        <w:t xml:space="preserve"> 8. </w:t>
      </w:r>
      <w:r w:rsidR="007C405E" w:rsidRPr="00732F94">
        <w:rPr>
          <w:lang w:val="hr-HR"/>
        </w:rPr>
        <w:t>ZPP-a, a u s</w:t>
      </w:r>
      <w:r w:rsidR="000A73A7" w:rsidRPr="00732F94">
        <w:rPr>
          <w:lang w:val="hr-HR"/>
        </w:rPr>
        <w:t>vezi s odredbom članka 10. SZ-a</w:t>
      </w:r>
      <w:r w:rsidR="007C405E" w:rsidRPr="00732F94">
        <w:rPr>
          <w:lang w:val="hr-HR"/>
        </w:rPr>
        <w:t xml:space="preserve"> i </w:t>
      </w:r>
      <w:r w:rsidR="000A73A7" w:rsidRPr="00732F94">
        <w:rPr>
          <w:lang w:val="hr-HR"/>
        </w:rPr>
        <w:t>uz primjen</w:t>
      </w:r>
      <w:r w:rsidR="00D41A71" w:rsidRPr="00732F94">
        <w:rPr>
          <w:lang w:val="hr-HR"/>
        </w:rPr>
        <w:t xml:space="preserve">u </w:t>
      </w:r>
      <w:r w:rsidR="000A73A7" w:rsidRPr="00732F94">
        <w:rPr>
          <w:lang w:val="hr-HR"/>
        </w:rPr>
        <w:t>pravila o</w:t>
      </w:r>
      <w:r w:rsidR="00036E9C">
        <w:rPr>
          <w:lang w:val="hr-HR"/>
        </w:rPr>
        <w:t xml:space="preserve"> teretu dokazivanja sukladno članku 221.a ZPP-a</w:t>
      </w:r>
      <w:r w:rsidR="000A73A7" w:rsidRPr="00732F94">
        <w:rPr>
          <w:lang w:val="hr-HR"/>
        </w:rPr>
        <w:t xml:space="preserve">, </w:t>
      </w:r>
      <w:r w:rsidR="00036E9C">
        <w:rPr>
          <w:lang w:val="hr-HR"/>
        </w:rPr>
        <w:t xml:space="preserve">sud </w:t>
      </w:r>
      <w:r w:rsidR="001B5454" w:rsidRPr="00732F94">
        <w:rPr>
          <w:lang w:val="hr-HR"/>
        </w:rPr>
        <w:t>utvrđuje</w:t>
      </w:r>
      <w:r w:rsidR="000A73A7" w:rsidRPr="00732F94">
        <w:rPr>
          <w:lang w:val="hr-HR"/>
        </w:rPr>
        <w:t xml:space="preserve"> da dužnik nije dokazao da je podmirio sve svoje dospjele obveze </w:t>
      </w:r>
      <w:r w:rsidR="007C405E" w:rsidRPr="00732F94">
        <w:rPr>
          <w:lang w:val="hr-HR"/>
        </w:rPr>
        <w:t xml:space="preserve">na način da za njega </w:t>
      </w:r>
      <w:r w:rsidR="000A73A7" w:rsidRPr="00732F94">
        <w:rPr>
          <w:lang w:val="hr-HR"/>
        </w:rPr>
        <w:t xml:space="preserve">nisu nastupile okolnosti opisane odredbom članka 64. stavka 1. točke 3. SZ-a, </w:t>
      </w:r>
      <w:r w:rsidR="00036E9C">
        <w:rPr>
          <w:lang w:val="hr-HR"/>
        </w:rPr>
        <w:t>slijedom čega</w:t>
      </w:r>
      <w:r w:rsidR="000A73A7" w:rsidRPr="00732F94">
        <w:rPr>
          <w:lang w:val="hr-HR"/>
        </w:rPr>
        <w:t xml:space="preserve"> je</w:t>
      </w:r>
      <w:r w:rsidR="00D41A71" w:rsidRPr="00732F94">
        <w:rPr>
          <w:lang w:val="hr-HR"/>
        </w:rPr>
        <w:t xml:space="preserve"> odlučeno kao u izreci </w:t>
      </w:r>
      <w:r w:rsidR="00036E9C">
        <w:rPr>
          <w:lang w:val="hr-HR"/>
        </w:rPr>
        <w:t xml:space="preserve">ovog </w:t>
      </w:r>
      <w:r w:rsidR="00D41A71" w:rsidRPr="00732F94">
        <w:rPr>
          <w:lang w:val="hr-HR"/>
        </w:rPr>
        <w:t>rješenja</w:t>
      </w:r>
      <w:r w:rsidR="000A73A7" w:rsidRPr="00732F94">
        <w:rPr>
          <w:lang w:val="hr-HR"/>
        </w:rPr>
        <w:t>.</w:t>
      </w:r>
    </w:p>
    <w:p w:rsidRDefault="000A73A7" w:rsidP="000A73A7" w:rsidR="000A73A7" w:rsidRPr="00732F94">
      <w:pPr>
        <w:ind w:firstLine="720"/>
        <w:jc w:val="center"/>
        <w:rPr>
          <w:bCs/>
          <w:lang w:eastAsia="hr-HR" w:val="hr-HR"/>
        </w:rPr>
      </w:pPr>
      <w:r w:rsidRPr="00732F94">
        <w:rPr>
          <w:lang w:val="hr-HR"/>
        </w:rPr>
        <w:tab/>
      </w:r>
    </w:p>
    <w:p w:rsidRDefault="000A73A7" w:rsidP="000A73A7" w:rsidR="000A73A7" w:rsidRPr="00732F94">
      <w:pPr>
        <w:ind w:firstLine="720"/>
        <w:jc w:val="center"/>
        <w:rPr>
          <w:lang w:val="hr-HR"/>
        </w:rPr>
      </w:pPr>
      <w:r w:rsidRPr="00732F94">
        <w:rPr>
          <w:bCs/>
          <w:lang w:eastAsia="hr-HR" w:val="hr-HR"/>
        </w:rPr>
        <w:t xml:space="preserve"> </w:t>
      </w:r>
      <w:r w:rsidRPr="00732F94">
        <w:rPr>
          <w:lang w:val="hr-HR"/>
        </w:rPr>
        <w:t xml:space="preserve">U Splitu </w:t>
      </w:r>
      <w:r w:rsidR="002B5D78" w:rsidRPr="00732F94">
        <w:rPr>
          <w:lang w:val="hr-HR"/>
        </w:rPr>
        <w:t>9</w:t>
      </w:r>
      <w:r w:rsidRPr="00732F94">
        <w:rPr>
          <w:lang w:val="hr-HR"/>
        </w:rPr>
        <w:t>. siječnja 2019.</w:t>
      </w:r>
      <w:r w:rsidRPr="00732F94">
        <w:rPr>
          <w:color w:val="C00000"/>
          <w:lang w:val="hr-HR"/>
        </w:rPr>
        <w:t xml:space="preserve"> </w:t>
      </w:r>
    </w:p>
    <w:p w:rsidRDefault="000A73A7" w:rsidP="000A73A7" w:rsidR="000A73A7" w:rsidRPr="00732F94">
      <w:pPr>
        <w:pStyle w:val="Tijeloteksta"/>
        <w:tabs>
          <w:tab w:pos="6810" w:val="clear"/>
        </w:tabs>
        <w:ind w:left="708"/>
        <w:jc w:val="right"/>
        <w:rPr>
          <w:lang w:val="hr-HR"/>
        </w:rPr>
      </w:pPr>
      <w:r w:rsidRPr="00732F94">
        <w:rPr>
          <w:lang w:val="hr-HR"/>
        </w:rPr>
        <w:t xml:space="preserve">             </w:t>
      </w:r>
    </w:p>
    <w:p w:rsidRDefault="000A73A7" w:rsidP="0094096C" w:rsidR="001C60B6">
      <w:pPr>
        <w:ind w:left="6372"/>
        <w:jc w:val="center"/>
      </w:pPr>
      <w:r w:rsidRPr="00732F94">
        <w:rPr>
          <w:lang w:val="hr-HR"/>
        </w:rPr>
        <w:t>Sutkinja</w:t>
      </w:r>
      <w:r w:rsidRPr="00732F94">
        <w:rPr>
          <w:lang w:val="hr-HR"/>
        </w:rPr>
        <w:br/>
        <w:t>Ana Golub Gruić</w:t>
      </w:r>
      <w:r w:rsidR="001C60B6">
        <w:t>, v.r.</w:t>
      </w:r>
    </w:p>
    <w:p w:rsidRDefault="001C60B6" w:rsidP="008832A6" w:rsidR="001C60B6">
      <w:pPr>
        <w:jc w:val="right"/>
      </w:pPr>
      <w:r>
        <w:t>za točnost otpravka – ovlašteni službenik</w:t>
      </w:r>
    </w:p>
    <w:p w:rsidRDefault="001C60B6" w:rsidP="008832A6" w:rsidR="001C60B6">
      <w:pPr>
        <w:ind w:firstLine="708" w:left="4956"/>
        <w:jc w:val="center"/>
      </w:pPr>
      <w:r>
        <w:t>Ana Bosančić</w:t>
      </w:r>
    </w:p>
    <w:p w:rsidRDefault="000A73A7" w:rsidP="000A73A7" w:rsidR="000A73A7" w:rsidRPr="00732F94">
      <w:pPr>
        <w:ind w:left="6372"/>
        <w:jc w:val="center"/>
        <w:rPr>
          <w:lang w:val="hr-HR"/>
        </w:rPr>
      </w:pPr>
    </w:p>
    <w:p w:rsidRDefault="000A73A7" w:rsidP="000A73A7" w:rsidR="000A73A7" w:rsidRPr="00732F94">
      <w:pPr>
        <w:rPr>
          <w:lang w:val="hr-HR"/>
        </w:rPr>
      </w:pPr>
    </w:p>
    <w:p w:rsidRDefault="000A73A7" w:rsidP="000A73A7" w:rsidR="000A73A7" w:rsidRPr="00732F94">
      <w:pPr>
        <w:jc w:val="both"/>
        <w:rPr>
          <w:lang w:val="hr-HR"/>
        </w:rPr>
      </w:pPr>
      <w:r w:rsidRPr="00732F94">
        <w:rPr>
          <w:lang w:val="hr-HR"/>
        </w:rPr>
        <w:t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0A73A7" w:rsidP="000A73A7" w:rsidR="000A73A7" w:rsidRPr="00732F94">
      <w:pPr>
        <w:autoSpaceDE w:val="false"/>
        <w:autoSpaceDN w:val="false"/>
        <w:adjustRightInd w:val="false"/>
        <w:jc w:val="both"/>
        <w:rPr>
          <w:bCs/>
          <w:lang w:eastAsia="hr-HR" w:val="hr-HR"/>
        </w:rPr>
      </w:pPr>
    </w:p>
    <w:sectPr w:rsidSect="001443F2" w:rsidR="000A73A7" w:rsidRPr="00732F94">
      <w:headerReference w:type="even" r:id="rId11"/>
      <w:headerReference w:type="default" r:id="rId12"/>
      <w:head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770F" w:rsidR="0085770F">
      <w:r>
        <w:separator/>
      </w:r>
    </w:p>
  </w:endnote>
  <w:endnote w:id="0" w:type="continuationSeparator">
    <w:p w:rsidRDefault="0085770F" w:rsidR="008577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770F" w:rsidR="0085770F">
      <w:r>
        <w:separator/>
      </w:r>
    </w:p>
  </w:footnote>
  <w:footnote w:id="0" w:type="continuationSeparator">
    <w:p w:rsidRDefault="0085770F" w:rsidR="008577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7C86" w:rsidP="0026015C" w:rsidR="00377C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77C86" w:rsidR="00377C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7C86" w:rsidP="0026015C" w:rsidR="00377C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60B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32F94" w:rsidP="00732F94" w:rsidR="00377C86" w:rsidRPr="00DB623B">
    <w:pPr>
      <w:pStyle w:val="Zaglavlje"/>
      <w:tabs>
        <w:tab w:pos="8640" w:val="clear"/>
        <w:tab w:pos="9356" w:val="right"/>
      </w:tabs>
      <w:jc w:val="right"/>
      <w:rPr>
        <w:lang w:val="hr-HR"/>
      </w:rPr>
    </w:pPr>
    <w:r>
      <w:rPr>
        <w:lang w:val="hr-HR"/>
      </w:rPr>
      <w:t>Poslovni broj: 11.St-867/2018-1</w:t>
    </w:r>
    <w:r w:rsidR="00475350">
      <w:rPr>
        <w:lang w:val="hr-HR"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459" w:rsidP="00901459" w:rsidR="00377C86" w:rsidRPr="0026015C">
    <w:pPr>
      <w:pStyle w:val="Zaglavlje"/>
      <w:rPr>
        <w:lang w:val="hr-HR"/>
      </w:rPr>
    </w:pPr>
    <w:r>
      <w:rPr>
        <w:noProof/>
        <w:lang w:val="hr-HR"/>
      </w:rPr>
      <w:tab/>
    </w:r>
    <w:r>
      <w:rPr>
        <w:noProof/>
        <w:lang w:val="hr-HR"/>
      </w:rPr>
      <w:tab/>
      <w:t xml:space="preserve">                      </w:t>
    </w:r>
    <w:r w:rsidR="00A75FB3">
      <w:rPr>
        <w:lang w:val="hr-HR"/>
      </w:rPr>
      <w:tab/>
    </w:r>
    <w:r w:rsidR="00A75FB3"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6652D6"/>
    <w:multiLevelType w:val="hybridMultilevel"/>
    <w:tmpl w:val="524EF046"/>
    <w:lvl w:tplc="0922B73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8D73E09"/>
    <w:multiLevelType w:val="hybridMultilevel"/>
    <w:tmpl w:val="3CCA69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8FD7EF3"/>
    <w:multiLevelType w:val="hybridMultilevel"/>
    <w:tmpl w:val="A2065350"/>
    <w:lvl w:tplc="066A6246" w:ilvl="0">
      <w:start w:val="30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33A4BA4"/>
    <w:multiLevelType w:val="hybridMultilevel"/>
    <w:tmpl w:val="1CECFE34"/>
    <w:lvl w:tplc="0922B73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4386306"/>
    <w:multiLevelType w:val="hybridMultilevel"/>
    <w:tmpl w:val="48127124"/>
    <w:lvl w:tplc="0922B736" w:ilvl="0">
      <w:start w:val="1"/>
      <w:numFmt w:val="bullet"/>
      <w:lvlText w:val=""/>
      <w:lvlJc w:val="left"/>
      <w:pPr>
        <w:ind w:hanging="360" w:left="76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8"/>
      </w:pPr>
      <w:rPr>
        <w:rFonts w:hAnsi="Wingdings" w:ascii="Wingdings" w:hint="default"/>
      </w:rPr>
    </w:lvl>
  </w:abstractNum>
  <w:abstractNum w:abstractNumId="6">
    <w:nsid w:val="25777AA1"/>
    <w:multiLevelType w:val="hybridMultilevel"/>
    <w:tmpl w:val="1FA08474"/>
    <w:lvl w:tplc="7EAE6EA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2833BF"/>
    <w:multiLevelType w:val="hybridMultilevel"/>
    <w:tmpl w:val="6E284D48"/>
    <w:lvl w:tplc="4BB4BBA6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9420ED0"/>
    <w:multiLevelType w:val="hybridMultilevel"/>
    <w:tmpl w:val="9DCE9404"/>
    <w:lvl w:tplc="B1C8B4E0" w:ilvl="0">
      <w:start w:val="200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04E02"/>
    <w:multiLevelType w:val="hybridMultilevel"/>
    <w:tmpl w:val="BAC21670"/>
    <w:lvl w:tplc="0922B736" w:ilvl="0">
      <w:start w:val="1"/>
      <w:numFmt w:val="bullet"/>
      <w:lvlText w:val=""/>
      <w:lvlJc w:val="left"/>
      <w:pPr>
        <w:ind w:hanging="360" w:left="83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5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7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9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1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3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5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7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96"/>
      </w:pPr>
      <w:rPr>
        <w:rFonts w:hAnsi="Wingdings" w:ascii="Wingdings" w:hint="default"/>
      </w:rPr>
    </w:lvl>
  </w:abstractNum>
  <w:abstractNum w:abstractNumId="11">
    <w:nsid w:val="2AB75BFA"/>
    <w:multiLevelType w:val="hybridMultilevel"/>
    <w:tmpl w:val="DBC0F41C"/>
    <w:lvl w:tplc="01A69F46" w:ilvl="0">
      <w:start w:val="30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2C086858"/>
    <w:multiLevelType w:val="hybridMultilevel"/>
    <w:tmpl w:val="442475D0"/>
    <w:lvl w:tplc="08983302" w:ilvl="0">
      <w:start w:val="30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2E3D1D27"/>
    <w:multiLevelType w:val="hybridMultilevel"/>
    <w:tmpl w:val="24DA46BC"/>
    <w:lvl w:tplc="0922B73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F382600"/>
    <w:multiLevelType w:val="hybridMultilevel"/>
    <w:tmpl w:val="D73EF748"/>
    <w:lvl w:tplc="041A0013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85972B0"/>
    <w:multiLevelType w:val="hybridMultilevel"/>
    <w:tmpl w:val="9FF0497C"/>
    <w:lvl w:tplc="041A0017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6">
    <w:nsid w:val="3A411133"/>
    <w:multiLevelType w:val="hybridMultilevel"/>
    <w:tmpl w:val="F3B86BBA"/>
    <w:lvl w:tplc="0922B73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DB22089"/>
    <w:multiLevelType w:val="hybridMultilevel"/>
    <w:tmpl w:val="BE961C06"/>
    <w:lvl w:tplc="0922B73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2CD6C9D"/>
    <w:multiLevelType w:val="hybridMultilevel"/>
    <w:tmpl w:val="F1C6FAB8"/>
    <w:lvl w:tplc="6188241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4455305E"/>
    <w:multiLevelType w:val="hybridMultilevel"/>
    <w:tmpl w:val="2F12345A"/>
    <w:lvl w:tplc="CE6E04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4610C58"/>
    <w:multiLevelType w:val="hybridMultilevel"/>
    <w:tmpl w:val="307C93C0"/>
    <w:lvl w:tplc="7EAE6EA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4C84829"/>
    <w:multiLevelType w:val="hybridMultilevel"/>
    <w:tmpl w:val="2F4E2720"/>
    <w:lvl w:tplc="0922B73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56831C6C"/>
    <w:multiLevelType w:val="hybridMultilevel"/>
    <w:tmpl w:val="7172AFA8"/>
    <w:lvl w:tplc="3EDCE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AC57F5D"/>
    <w:multiLevelType w:val="hybridMultilevel"/>
    <w:tmpl w:val="ED160000"/>
    <w:lvl w:tplc="0922B736" w:ilvl="0">
      <w:start w:val="1"/>
      <w:numFmt w:val="bullet"/>
      <w:lvlText w:val=""/>
      <w:lvlJc w:val="left"/>
      <w:pPr>
        <w:ind w:hanging="360" w:left="76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8"/>
      </w:pPr>
      <w:rPr>
        <w:rFonts w:hAnsi="Wingdings" w:ascii="Wingdings" w:hint="default"/>
      </w:rPr>
    </w:lvl>
  </w:abstractNum>
  <w:abstractNum w:abstractNumId="24">
    <w:nsid w:val="5B47079C"/>
    <w:multiLevelType w:val="hybridMultilevel"/>
    <w:tmpl w:val="7242CFDC"/>
    <w:lvl w:tplc="3E3E1E0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D524A73"/>
    <w:multiLevelType w:val="hybridMultilevel"/>
    <w:tmpl w:val="5F082826"/>
    <w:lvl w:tplc="041A0013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FF17E0E"/>
    <w:multiLevelType w:val="hybridMultilevel"/>
    <w:tmpl w:val="4BE87D36"/>
    <w:lvl w:tplc="0922B736" w:ilvl="0">
      <w:start w:val="1"/>
      <w:numFmt w:val="bullet"/>
      <w:lvlText w:val=""/>
      <w:lvlJc w:val="left"/>
      <w:pPr>
        <w:ind w:hanging="360" w:left="142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6"/>
      </w:pPr>
      <w:rPr>
        <w:rFonts w:hAnsi="Wingdings" w:ascii="Wingdings" w:hint="default"/>
      </w:rPr>
    </w:lvl>
  </w:abstractNum>
  <w:abstractNum w:abstractNumId="27">
    <w:nsid w:val="65F6521C"/>
    <w:multiLevelType w:val="hybridMultilevel"/>
    <w:tmpl w:val="54B87A20"/>
    <w:lvl w:tplc="B5DA052A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6C97F5B"/>
    <w:multiLevelType w:val="hybridMultilevel"/>
    <w:tmpl w:val="FAA05DAA"/>
    <w:lvl w:tplc="7EAE6EA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9">
    <w:nsid w:val="69035DFA"/>
    <w:multiLevelType w:val="hybridMultilevel"/>
    <w:tmpl w:val="08CA9054"/>
    <w:lvl w:tplc="174409AA" w:ilvl="0">
      <w:start w:val="1"/>
      <w:numFmt w:val="upperRoman"/>
      <w:lvlText w:val="%1."/>
      <w:lvlJc w:val="left"/>
      <w:pPr>
        <w:tabs>
          <w:tab w:pos="1500" w:val="num"/>
        </w:tabs>
        <w:ind w:hanging="72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09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09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09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09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09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09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09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0">
    <w:nsid w:val="6A2C6604"/>
    <w:multiLevelType w:val="hybridMultilevel"/>
    <w:tmpl w:val="67602846"/>
    <w:lvl w:tplc="16088562" w:ilvl="0">
      <w:start w:val="30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1">
    <w:nsid w:val="6E172697"/>
    <w:multiLevelType w:val="hybridMultilevel"/>
    <w:tmpl w:val="67D863E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00D617C"/>
    <w:multiLevelType w:val="hybridMultilevel"/>
    <w:tmpl w:val="CE9A717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9AD4480"/>
    <w:multiLevelType w:val="hybridMultilevel"/>
    <w:tmpl w:val="355C582E"/>
    <w:lvl w:tplc="0922B73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7A6B3F60"/>
    <w:multiLevelType w:val="hybridMultilevel"/>
    <w:tmpl w:val="67D863E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D502EF1"/>
    <w:multiLevelType w:val="hybridMultilevel"/>
    <w:tmpl w:val="67E88550"/>
    <w:lvl w:tplc="041A0017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6">
    <w:nsid w:val="7E2351D3"/>
    <w:multiLevelType w:val="hybridMultilevel"/>
    <w:tmpl w:val="730E39F2"/>
    <w:lvl w:tplc="733089D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32"/>
  </w:num>
  <w:num w:numId="5">
    <w:abstractNumId w:val="29"/>
  </w:num>
  <w:num w:numId="6">
    <w:abstractNumId w:val="2"/>
  </w:num>
  <w:num w:numId="7">
    <w:abstractNumId w:val="19"/>
  </w:num>
  <w:num w:numId="8">
    <w:abstractNumId w:val="30"/>
  </w:num>
  <w:num w:numId="9">
    <w:abstractNumId w:val="12"/>
  </w:num>
  <w:num w:numId="10">
    <w:abstractNumId w:val="3"/>
  </w:num>
  <w:num w:numId="11">
    <w:abstractNumId w:val="11"/>
  </w:num>
  <w:num w:numId="12">
    <w:abstractNumId w:val="24"/>
  </w:num>
  <w:num w:numId="13">
    <w:abstractNumId w:val="27"/>
  </w:num>
  <w:num w:numId="14">
    <w:abstractNumId w:val="22"/>
  </w:num>
  <w:num w:numId="15">
    <w:abstractNumId w:val="18"/>
  </w:num>
  <w:num w:numId="16">
    <w:abstractNumId w:val="25"/>
  </w:num>
  <w:num w:numId="17">
    <w:abstractNumId w:val="28"/>
  </w:num>
  <w:num w:numId="18">
    <w:abstractNumId w:val="6"/>
  </w:num>
  <w:num w:numId="19">
    <w:abstractNumId w:val="20"/>
  </w:num>
  <w:num w:numId="20">
    <w:abstractNumId w:val="31"/>
  </w:num>
  <w:num w:numId="21">
    <w:abstractNumId w:val="34"/>
  </w:num>
  <w:num w:numId="22">
    <w:abstractNumId w:val="1"/>
  </w:num>
  <w:num w:numId="23">
    <w:abstractNumId w:val="26"/>
  </w:num>
  <w:num w:numId="24">
    <w:abstractNumId w:val="21"/>
  </w:num>
  <w:num w:numId="25">
    <w:abstractNumId w:val="14"/>
  </w:num>
  <w:num w:numId="26">
    <w:abstractNumId w:val="17"/>
  </w:num>
  <w:num w:numId="27">
    <w:abstractNumId w:val="10"/>
  </w:num>
  <w:num w:numId="28">
    <w:abstractNumId w:val="16"/>
  </w:num>
  <w:num w:numId="29">
    <w:abstractNumId w:val="13"/>
  </w:num>
  <w:num w:numId="30">
    <w:abstractNumId w:val="36"/>
  </w:num>
  <w:num w:numId="31">
    <w:abstractNumId w:val="8"/>
  </w:num>
  <w:num w:numId="32">
    <w:abstractNumId w:val="33"/>
  </w:num>
  <w:num w:numId="33">
    <w:abstractNumId w:val="23"/>
  </w:num>
  <w:num w:numId="34">
    <w:abstractNumId w:val="5"/>
  </w:num>
  <w:num w:numId="35">
    <w:abstractNumId w:val="15"/>
  </w:num>
  <w:num w:numId="36">
    <w:abstractNumId w:val="35"/>
  </w:num>
  <w:num w:numId="3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5"/>
  <w:attachedTemplate r:id="rId1"/>
  <w:stylePaneFormatFilter w:val="3F01"/>
  <w:defaultTabStop w:val="720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2312"/>
    <w:rsid w:val="00006DB7"/>
    <w:rsid w:val="0000750C"/>
    <w:rsid w:val="000120C0"/>
    <w:rsid w:val="00012512"/>
    <w:rsid w:val="00012562"/>
    <w:rsid w:val="000129EA"/>
    <w:rsid w:val="0001393A"/>
    <w:rsid w:val="00014553"/>
    <w:rsid w:val="00015E79"/>
    <w:rsid w:val="000162DE"/>
    <w:rsid w:val="000163E5"/>
    <w:rsid w:val="00017544"/>
    <w:rsid w:val="000175E6"/>
    <w:rsid w:val="0002145B"/>
    <w:rsid w:val="000214C4"/>
    <w:rsid w:val="00023C06"/>
    <w:rsid w:val="000240D4"/>
    <w:rsid w:val="000255E7"/>
    <w:rsid w:val="000257C6"/>
    <w:rsid w:val="00025FD4"/>
    <w:rsid w:val="000261E0"/>
    <w:rsid w:val="00030A3C"/>
    <w:rsid w:val="00030BB5"/>
    <w:rsid w:val="00031113"/>
    <w:rsid w:val="00032E9F"/>
    <w:rsid w:val="00033611"/>
    <w:rsid w:val="00034036"/>
    <w:rsid w:val="00035006"/>
    <w:rsid w:val="00035B03"/>
    <w:rsid w:val="00035EE7"/>
    <w:rsid w:val="00036E9C"/>
    <w:rsid w:val="0003710C"/>
    <w:rsid w:val="00040B87"/>
    <w:rsid w:val="00041DA2"/>
    <w:rsid w:val="00043D95"/>
    <w:rsid w:val="00044429"/>
    <w:rsid w:val="000445BD"/>
    <w:rsid w:val="00045539"/>
    <w:rsid w:val="00045BB1"/>
    <w:rsid w:val="00047F93"/>
    <w:rsid w:val="0005008B"/>
    <w:rsid w:val="000500F6"/>
    <w:rsid w:val="0005125C"/>
    <w:rsid w:val="000515E9"/>
    <w:rsid w:val="00053552"/>
    <w:rsid w:val="000536CA"/>
    <w:rsid w:val="000557B8"/>
    <w:rsid w:val="00057097"/>
    <w:rsid w:val="000578B6"/>
    <w:rsid w:val="000613E6"/>
    <w:rsid w:val="0006384A"/>
    <w:rsid w:val="00064AED"/>
    <w:rsid w:val="00064D06"/>
    <w:rsid w:val="0006542F"/>
    <w:rsid w:val="000655D5"/>
    <w:rsid w:val="000675B7"/>
    <w:rsid w:val="00070995"/>
    <w:rsid w:val="000711E1"/>
    <w:rsid w:val="000721D5"/>
    <w:rsid w:val="00074560"/>
    <w:rsid w:val="00074AC0"/>
    <w:rsid w:val="000753CB"/>
    <w:rsid w:val="000761E0"/>
    <w:rsid w:val="00076CCC"/>
    <w:rsid w:val="00076DCF"/>
    <w:rsid w:val="00077C45"/>
    <w:rsid w:val="000805BB"/>
    <w:rsid w:val="000814FE"/>
    <w:rsid w:val="0008157F"/>
    <w:rsid w:val="00081809"/>
    <w:rsid w:val="00083A43"/>
    <w:rsid w:val="0008517D"/>
    <w:rsid w:val="00085FC3"/>
    <w:rsid w:val="0008628E"/>
    <w:rsid w:val="00086A97"/>
    <w:rsid w:val="00087462"/>
    <w:rsid w:val="000879E9"/>
    <w:rsid w:val="000934A0"/>
    <w:rsid w:val="00094623"/>
    <w:rsid w:val="00095759"/>
    <w:rsid w:val="00095DBD"/>
    <w:rsid w:val="00097B32"/>
    <w:rsid w:val="000A0CCC"/>
    <w:rsid w:val="000A154E"/>
    <w:rsid w:val="000A27EA"/>
    <w:rsid w:val="000A3A1F"/>
    <w:rsid w:val="000A41F7"/>
    <w:rsid w:val="000A44B7"/>
    <w:rsid w:val="000A48F5"/>
    <w:rsid w:val="000A7020"/>
    <w:rsid w:val="000A70D0"/>
    <w:rsid w:val="000A73A7"/>
    <w:rsid w:val="000B00B0"/>
    <w:rsid w:val="000B138C"/>
    <w:rsid w:val="000B21BA"/>
    <w:rsid w:val="000B37D1"/>
    <w:rsid w:val="000B4B9A"/>
    <w:rsid w:val="000B4F37"/>
    <w:rsid w:val="000B5E1B"/>
    <w:rsid w:val="000C0892"/>
    <w:rsid w:val="000C133B"/>
    <w:rsid w:val="000C1FD2"/>
    <w:rsid w:val="000C36A9"/>
    <w:rsid w:val="000C378E"/>
    <w:rsid w:val="000C6112"/>
    <w:rsid w:val="000D109B"/>
    <w:rsid w:val="000D3AD5"/>
    <w:rsid w:val="000D51EE"/>
    <w:rsid w:val="000D5AD6"/>
    <w:rsid w:val="000D6A7E"/>
    <w:rsid w:val="000D78E9"/>
    <w:rsid w:val="000D7BDC"/>
    <w:rsid w:val="000E144D"/>
    <w:rsid w:val="000E1833"/>
    <w:rsid w:val="000E1B53"/>
    <w:rsid w:val="000E1BF5"/>
    <w:rsid w:val="000E3D68"/>
    <w:rsid w:val="000E3DD8"/>
    <w:rsid w:val="000E4505"/>
    <w:rsid w:val="000E4B04"/>
    <w:rsid w:val="000E5F0D"/>
    <w:rsid w:val="000E674D"/>
    <w:rsid w:val="000E7686"/>
    <w:rsid w:val="000F2682"/>
    <w:rsid w:val="000F3904"/>
    <w:rsid w:val="000F4502"/>
    <w:rsid w:val="000F5EF0"/>
    <w:rsid w:val="001037FC"/>
    <w:rsid w:val="00103D39"/>
    <w:rsid w:val="00104425"/>
    <w:rsid w:val="00104B95"/>
    <w:rsid w:val="0010667D"/>
    <w:rsid w:val="00106A0F"/>
    <w:rsid w:val="00113593"/>
    <w:rsid w:val="00114128"/>
    <w:rsid w:val="00114EEF"/>
    <w:rsid w:val="00117983"/>
    <w:rsid w:val="00117C17"/>
    <w:rsid w:val="0012026A"/>
    <w:rsid w:val="001207EB"/>
    <w:rsid w:val="001216FB"/>
    <w:rsid w:val="001235B9"/>
    <w:rsid w:val="0012726D"/>
    <w:rsid w:val="0012765D"/>
    <w:rsid w:val="00127FA5"/>
    <w:rsid w:val="00133D16"/>
    <w:rsid w:val="00134438"/>
    <w:rsid w:val="001353A2"/>
    <w:rsid w:val="0013544C"/>
    <w:rsid w:val="00135A65"/>
    <w:rsid w:val="001419A9"/>
    <w:rsid w:val="001443F2"/>
    <w:rsid w:val="001449FD"/>
    <w:rsid w:val="001479DC"/>
    <w:rsid w:val="001526D4"/>
    <w:rsid w:val="00152F7F"/>
    <w:rsid w:val="0015574C"/>
    <w:rsid w:val="00157E27"/>
    <w:rsid w:val="00160354"/>
    <w:rsid w:val="00164C95"/>
    <w:rsid w:val="0016523A"/>
    <w:rsid w:val="00166245"/>
    <w:rsid w:val="00166990"/>
    <w:rsid w:val="001672B0"/>
    <w:rsid w:val="00170750"/>
    <w:rsid w:val="00171359"/>
    <w:rsid w:val="00173062"/>
    <w:rsid w:val="00173FDD"/>
    <w:rsid w:val="00175290"/>
    <w:rsid w:val="00176502"/>
    <w:rsid w:val="0017785D"/>
    <w:rsid w:val="00180B57"/>
    <w:rsid w:val="0018295B"/>
    <w:rsid w:val="00182D10"/>
    <w:rsid w:val="00182F07"/>
    <w:rsid w:val="00183434"/>
    <w:rsid w:val="00184935"/>
    <w:rsid w:val="00184ED8"/>
    <w:rsid w:val="00185714"/>
    <w:rsid w:val="00185F4A"/>
    <w:rsid w:val="001901FD"/>
    <w:rsid w:val="00191782"/>
    <w:rsid w:val="00192CEC"/>
    <w:rsid w:val="00194A3B"/>
    <w:rsid w:val="001952A7"/>
    <w:rsid w:val="00195DCE"/>
    <w:rsid w:val="00196E49"/>
    <w:rsid w:val="001A0A31"/>
    <w:rsid w:val="001A24E0"/>
    <w:rsid w:val="001A2B66"/>
    <w:rsid w:val="001A2E97"/>
    <w:rsid w:val="001A2FA8"/>
    <w:rsid w:val="001A357C"/>
    <w:rsid w:val="001A35BA"/>
    <w:rsid w:val="001A3C60"/>
    <w:rsid w:val="001A605C"/>
    <w:rsid w:val="001A7D13"/>
    <w:rsid w:val="001B0AA7"/>
    <w:rsid w:val="001B0FCC"/>
    <w:rsid w:val="001B172F"/>
    <w:rsid w:val="001B1C8A"/>
    <w:rsid w:val="001B2079"/>
    <w:rsid w:val="001B2DEA"/>
    <w:rsid w:val="001B32F4"/>
    <w:rsid w:val="001B37B2"/>
    <w:rsid w:val="001B37C9"/>
    <w:rsid w:val="001B505A"/>
    <w:rsid w:val="001B5454"/>
    <w:rsid w:val="001B5EBF"/>
    <w:rsid w:val="001C0A12"/>
    <w:rsid w:val="001C0FB8"/>
    <w:rsid w:val="001C1667"/>
    <w:rsid w:val="001C4473"/>
    <w:rsid w:val="001C520D"/>
    <w:rsid w:val="001C60B6"/>
    <w:rsid w:val="001C62A8"/>
    <w:rsid w:val="001C6E7A"/>
    <w:rsid w:val="001C760D"/>
    <w:rsid w:val="001C7FFE"/>
    <w:rsid w:val="001D2CA5"/>
    <w:rsid w:val="001D39C8"/>
    <w:rsid w:val="001D4D88"/>
    <w:rsid w:val="001D501C"/>
    <w:rsid w:val="001E0417"/>
    <w:rsid w:val="001E04F6"/>
    <w:rsid w:val="001E0E55"/>
    <w:rsid w:val="001E1A15"/>
    <w:rsid w:val="001E26CE"/>
    <w:rsid w:val="001E43BB"/>
    <w:rsid w:val="001E6D00"/>
    <w:rsid w:val="001F0EC3"/>
    <w:rsid w:val="001F1A56"/>
    <w:rsid w:val="001F1DC7"/>
    <w:rsid w:val="001F2637"/>
    <w:rsid w:val="001F40F8"/>
    <w:rsid w:val="001F5DB6"/>
    <w:rsid w:val="001F606F"/>
    <w:rsid w:val="001F65A5"/>
    <w:rsid w:val="00200B42"/>
    <w:rsid w:val="00201842"/>
    <w:rsid w:val="00202740"/>
    <w:rsid w:val="002130A5"/>
    <w:rsid w:val="002130B1"/>
    <w:rsid w:val="00216932"/>
    <w:rsid w:val="00222D45"/>
    <w:rsid w:val="00223B0C"/>
    <w:rsid w:val="00224D2D"/>
    <w:rsid w:val="0022533C"/>
    <w:rsid w:val="00226039"/>
    <w:rsid w:val="0023048E"/>
    <w:rsid w:val="002313AC"/>
    <w:rsid w:val="00233D10"/>
    <w:rsid w:val="0023485E"/>
    <w:rsid w:val="00235265"/>
    <w:rsid w:val="00236834"/>
    <w:rsid w:val="00236B2F"/>
    <w:rsid w:val="00237898"/>
    <w:rsid w:val="0024092C"/>
    <w:rsid w:val="002427F6"/>
    <w:rsid w:val="00243768"/>
    <w:rsid w:val="002455DB"/>
    <w:rsid w:val="002512A3"/>
    <w:rsid w:val="002522B5"/>
    <w:rsid w:val="002531D3"/>
    <w:rsid w:val="00253CB0"/>
    <w:rsid w:val="00255880"/>
    <w:rsid w:val="0026015C"/>
    <w:rsid w:val="00260A16"/>
    <w:rsid w:val="002625D0"/>
    <w:rsid w:val="00263577"/>
    <w:rsid w:val="00263794"/>
    <w:rsid w:val="00264D98"/>
    <w:rsid w:val="0026519F"/>
    <w:rsid w:val="002653F5"/>
    <w:rsid w:val="00266702"/>
    <w:rsid w:val="00270464"/>
    <w:rsid w:val="00271C4D"/>
    <w:rsid w:val="0027229E"/>
    <w:rsid w:val="00273C97"/>
    <w:rsid w:val="00274BA1"/>
    <w:rsid w:val="00274C24"/>
    <w:rsid w:val="002772D7"/>
    <w:rsid w:val="0028021A"/>
    <w:rsid w:val="002833A6"/>
    <w:rsid w:val="00283ECF"/>
    <w:rsid w:val="00284137"/>
    <w:rsid w:val="00284A4A"/>
    <w:rsid w:val="002932F2"/>
    <w:rsid w:val="002946FA"/>
    <w:rsid w:val="00295286"/>
    <w:rsid w:val="00297403"/>
    <w:rsid w:val="002A1917"/>
    <w:rsid w:val="002A4D29"/>
    <w:rsid w:val="002B14EB"/>
    <w:rsid w:val="002B1E75"/>
    <w:rsid w:val="002B5327"/>
    <w:rsid w:val="002B5D78"/>
    <w:rsid w:val="002B6159"/>
    <w:rsid w:val="002C029C"/>
    <w:rsid w:val="002C2EF5"/>
    <w:rsid w:val="002C309D"/>
    <w:rsid w:val="002C35C4"/>
    <w:rsid w:val="002C46BC"/>
    <w:rsid w:val="002C5001"/>
    <w:rsid w:val="002C531F"/>
    <w:rsid w:val="002C752C"/>
    <w:rsid w:val="002C76E9"/>
    <w:rsid w:val="002D06AC"/>
    <w:rsid w:val="002D158A"/>
    <w:rsid w:val="002D1960"/>
    <w:rsid w:val="002D30B8"/>
    <w:rsid w:val="002D44C6"/>
    <w:rsid w:val="002D4C40"/>
    <w:rsid w:val="002D4FD8"/>
    <w:rsid w:val="002D5A4D"/>
    <w:rsid w:val="002D5A5D"/>
    <w:rsid w:val="002D66A1"/>
    <w:rsid w:val="002D7117"/>
    <w:rsid w:val="002D7528"/>
    <w:rsid w:val="002E3976"/>
    <w:rsid w:val="002E3FF3"/>
    <w:rsid w:val="002E50D0"/>
    <w:rsid w:val="002E5C3A"/>
    <w:rsid w:val="002E6067"/>
    <w:rsid w:val="002E6B45"/>
    <w:rsid w:val="002E6E24"/>
    <w:rsid w:val="002F01A5"/>
    <w:rsid w:val="002F15F1"/>
    <w:rsid w:val="002F241B"/>
    <w:rsid w:val="002F2E2A"/>
    <w:rsid w:val="002F4078"/>
    <w:rsid w:val="002F5400"/>
    <w:rsid w:val="002F5992"/>
    <w:rsid w:val="002F5DF7"/>
    <w:rsid w:val="002F6EA4"/>
    <w:rsid w:val="002F7AA4"/>
    <w:rsid w:val="002F7CA2"/>
    <w:rsid w:val="0030099D"/>
    <w:rsid w:val="00300C3F"/>
    <w:rsid w:val="00301C69"/>
    <w:rsid w:val="003034CB"/>
    <w:rsid w:val="00303DE5"/>
    <w:rsid w:val="00307D1A"/>
    <w:rsid w:val="00307F0F"/>
    <w:rsid w:val="00310405"/>
    <w:rsid w:val="00315AE9"/>
    <w:rsid w:val="00315CA4"/>
    <w:rsid w:val="00316C7F"/>
    <w:rsid w:val="003209CA"/>
    <w:rsid w:val="003213C5"/>
    <w:rsid w:val="003231AA"/>
    <w:rsid w:val="00323B28"/>
    <w:rsid w:val="00324F0E"/>
    <w:rsid w:val="003255D7"/>
    <w:rsid w:val="0032608F"/>
    <w:rsid w:val="0032767A"/>
    <w:rsid w:val="0033056D"/>
    <w:rsid w:val="00336EEE"/>
    <w:rsid w:val="00337284"/>
    <w:rsid w:val="003417CE"/>
    <w:rsid w:val="003435DD"/>
    <w:rsid w:val="00344DA8"/>
    <w:rsid w:val="00345A09"/>
    <w:rsid w:val="00352944"/>
    <w:rsid w:val="00354589"/>
    <w:rsid w:val="00354F3B"/>
    <w:rsid w:val="003553C9"/>
    <w:rsid w:val="00356BCB"/>
    <w:rsid w:val="00361CE8"/>
    <w:rsid w:val="0036228C"/>
    <w:rsid w:val="0036342E"/>
    <w:rsid w:val="0036360B"/>
    <w:rsid w:val="00363DDB"/>
    <w:rsid w:val="003646E5"/>
    <w:rsid w:val="00364E88"/>
    <w:rsid w:val="00366040"/>
    <w:rsid w:val="0036631B"/>
    <w:rsid w:val="00366AE9"/>
    <w:rsid w:val="003674E5"/>
    <w:rsid w:val="00367E10"/>
    <w:rsid w:val="00370F91"/>
    <w:rsid w:val="00371F07"/>
    <w:rsid w:val="0037207F"/>
    <w:rsid w:val="00372F00"/>
    <w:rsid w:val="003739C8"/>
    <w:rsid w:val="003750F8"/>
    <w:rsid w:val="00376A87"/>
    <w:rsid w:val="00377127"/>
    <w:rsid w:val="00377C86"/>
    <w:rsid w:val="00377E46"/>
    <w:rsid w:val="00381208"/>
    <w:rsid w:val="00382581"/>
    <w:rsid w:val="003846D5"/>
    <w:rsid w:val="0038555C"/>
    <w:rsid w:val="003923EF"/>
    <w:rsid w:val="00393305"/>
    <w:rsid w:val="00394ACF"/>
    <w:rsid w:val="00397134"/>
    <w:rsid w:val="003A36A8"/>
    <w:rsid w:val="003A3779"/>
    <w:rsid w:val="003A38A8"/>
    <w:rsid w:val="003A3C73"/>
    <w:rsid w:val="003A4180"/>
    <w:rsid w:val="003A7032"/>
    <w:rsid w:val="003B15E1"/>
    <w:rsid w:val="003B2822"/>
    <w:rsid w:val="003B3244"/>
    <w:rsid w:val="003B41DA"/>
    <w:rsid w:val="003B4FB8"/>
    <w:rsid w:val="003B5186"/>
    <w:rsid w:val="003B6729"/>
    <w:rsid w:val="003B6DE1"/>
    <w:rsid w:val="003B7676"/>
    <w:rsid w:val="003B76D9"/>
    <w:rsid w:val="003C33C4"/>
    <w:rsid w:val="003C4301"/>
    <w:rsid w:val="003C442D"/>
    <w:rsid w:val="003C44AF"/>
    <w:rsid w:val="003C4B48"/>
    <w:rsid w:val="003C6655"/>
    <w:rsid w:val="003D0777"/>
    <w:rsid w:val="003D1027"/>
    <w:rsid w:val="003D1701"/>
    <w:rsid w:val="003D22CC"/>
    <w:rsid w:val="003D2761"/>
    <w:rsid w:val="003D3C15"/>
    <w:rsid w:val="003D4E6E"/>
    <w:rsid w:val="003D544E"/>
    <w:rsid w:val="003D568B"/>
    <w:rsid w:val="003D5FDD"/>
    <w:rsid w:val="003D69FC"/>
    <w:rsid w:val="003E0B04"/>
    <w:rsid w:val="003E0E45"/>
    <w:rsid w:val="003E180F"/>
    <w:rsid w:val="003E2461"/>
    <w:rsid w:val="003E2CC5"/>
    <w:rsid w:val="003E2FF9"/>
    <w:rsid w:val="003E4234"/>
    <w:rsid w:val="003E45C6"/>
    <w:rsid w:val="003E74C2"/>
    <w:rsid w:val="003E7585"/>
    <w:rsid w:val="003E7D4C"/>
    <w:rsid w:val="003F0C20"/>
    <w:rsid w:val="003F1ABC"/>
    <w:rsid w:val="003F21E3"/>
    <w:rsid w:val="003F2DAC"/>
    <w:rsid w:val="003F4653"/>
    <w:rsid w:val="003F587A"/>
    <w:rsid w:val="003F693C"/>
    <w:rsid w:val="003F6CEB"/>
    <w:rsid w:val="00402023"/>
    <w:rsid w:val="00402828"/>
    <w:rsid w:val="00403087"/>
    <w:rsid w:val="00403332"/>
    <w:rsid w:val="00403600"/>
    <w:rsid w:val="0041018C"/>
    <w:rsid w:val="00410912"/>
    <w:rsid w:val="00412A05"/>
    <w:rsid w:val="004131D5"/>
    <w:rsid w:val="00413314"/>
    <w:rsid w:val="004136A9"/>
    <w:rsid w:val="004154A4"/>
    <w:rsid w:val="00416552"/>
    <w:rsid w:val="00416635"/>
    <w:rsid w:val="0041755B"/>
    <w:rsid w:val="004235B9"/>
    <w:rsid w:val="004238E3"/>
    <w:rsid w:val="00424AE7"/>
    <w:rsid w:val="00425D95"/>
    <w:rsid w:val="00425F70"/>
    <w:rsid w:val="004270ED"/>
    <w:rsid w:val="00427DE4"/>
    <w:rsid w:val="0043260D"/>
    <w:rsid w:val="00433E64"/>
    <w:rsid w:val="00433F93"/>
    <w:rsid w:val="00434AF5"/>
    <w:rsid w:val="0043578D"/>
    <w:rsid w:val="00443A66"/>
    <w:rsid w:val="00443B82"/>
    <w:rsid w:val="004447FC"/>
    <w:rsid w:val="004454E7"/>
    <w:rsid w:val="004460BD"/>
    <w:rsid w:val="0045043F"/>
    <w:rsid w:val="00450822"/>
    <w:rsid w:val="00450970"/>
    <w:rsid w:val="00450B87"/>
    <w:rsid w:val="00450FC1"/>
    <w:rsid w:val="004524DF"/>
    <w:rsid w:val="00452510"/>
    <w:rsid w:val="00452D24"/>
    <w:rsid w:val="0045357A"/>
    <w:rsid w:val="00453F2F"/>
    <w:rsid w:val="0045579F"/>
    <w:rsid w:val="0045672A"/>
    <w:rsid w:val="0046026C"/>
    <w:rsid w:val="00462D0F"/>
    <w:rsid w:val="00463CFB"/>
    <w:rsid w:val="00465FFF"/>
    <w:rsid w:val="00466EB3"/>
    <w:rsid w:val="00467DE0"/>
    <w:rsid w:val="004709D8"/>
    <w:rsid w:val="00470F10"/>
    <w:rsid w:val="00471190"/>
    <w:rsid w:val="004739F3"/>
    <w:rsid w:val="00474CDC"/>
    <w:rsid w:val="00474F94"/>
    <w:rsid w:val="00475350"/>
    <w:rsid w:val="0047589D"/>
    <w:rsid w:val="00475C3D"/>
    <w:rsid w:val="00475F13"/>
    <w:rsid w:val="00480D40"/>
    <w:rsid w:val="00481638"/>
    <w:rsid w:val="004855E2"/>
    <w:rsid w:val="0048567E"/>
    <w:rsid w:val="00486086"/>
    <w:rsid w:val="004933A0"/>
    <w:rsid w:val="004936B9"/>
    <w:rsid w:val="00494544"/>
    <w:rsid w:val="004952B7"/>
    <w:rsid w:val="004972B4"/>
    <w:rsid w:val="00497427"/>
    <w:rsid w:val="004A55E6"/>
    <w:rsid w:val="004B0393"/>
    <w:rsid w:val="004B3469"/>
    <w:rsid w:val="004B4888"/>
    <w:rsid w:val="004B491D"/>
    <w:rsid w:val="004C0558"/>
    <w:rsid w:val="004C0EA6"/>
    <w:rsid w:val="004C1500"/>
    <w:rsid w:val="004C2869"/>
    <w:rsid w:val="004C313A"/>
    <w:rsid w:val="004C3431"/>
    <w:rsid w:val="004C412F"/>
    <w:rsid w:val="004C5277"/>
    <w:rsid w:val="004C6343"/>
    <w:rsid w:val="004C7816"/>
    <w:rsid w:val="004D07ED"/>
    <w:rsid w:val="004D159E"/>
    <w:rsid w:val="004D2094"/>
    <w:rsid w:val="004D4B5A"/>
    <w:rsid w:val="004D5098"/>
    <w:rsid w:val="004D52AF"/>
    <w:rsid w:val="004D556D"/>
    <w:rsid w:val="004D63A4"/>
    <w:rsid w:val="004D717C"/>
    <w:rsid w:val="004D72D1"/>
    <w:rsid w:val="004D7416"/>
    <w:rsid w:val="004D7831"/>
    <w:rsid w:val="004D7B2F"/>
    <w:rsid w:val="004D7CBA"/>
    <w:rsid w:val="004E0DDA"/>
    <w:rsid w:val="004E2C62"/>
    <w:rsid w:val="004E3BAA"/>
    <w:rsid w:val="004E3BD7"/>
    <w:rsid w:val="004E3FFC"/>
    <w:rsid w:val="004E4588"/>
    <w:rsid w:val="004E4671"/>
    <w:rsid w:val="004E6C7A"/>
    <w:rsid w:val="004E7955"/>
    <w:rsid w:val="004E7DC2"/>
    <w:rsid w:val="004F08DE"/>
    <w:rsid w:val="004F1870"/>
    <w:rsid w:val="004F1A2D"/>
    <w:rsid w:val="004F694C"/>
    <w:rsid w:val="004F7CC9"/>
    <w:rsid w:val="005001FE"/>
    <w:rsid w:val="005011CF"/>
    <w:rsid w:val="0050191C"/>
    <w:rsid w:val="00503007"/>
    <w:rsid w:val="005033F9"/>
    <w:rsid w:val="005045B3"/>
    <w:rsid w:val="0051051F"/>
    <w:rsid w:val="00511C04"/>
    <w:rsid w:val="00512144"/>
    <w:rsid w:val="00512279"/>
    <w:rsid w:val="0051376B"/>
    <w:rsid w:val="0051532A"/>
    <w:rsid w:val="005155A7"/>
    <w:rsid w:val="00515BCA"/>
    <w:rsid w:val="00516407"/>
    <w:rsid w:val="0051679C"/>
    <w:rsid w:val="005202C7"/>
    <w:rsid w:val="00520F73"/>
    <w:rsid w:val="00521C05"/>
    <w:rsid w:val="00522F2D"/>
    <w:rsid w:val="005230F8"/>
    <w:rsid w:val="005232B2"/>
    <w:rsid w:val="005244C1"/>
    <w:rsid w:val="00524525"/>
    <w:rsid w:val="005248BA"/>
    <w:rsid w:val="00524944"/>
    <w:rsid w:val="00527619"/>
    <w:rsid w:val="00530CD2"/>
    <w:rsid w:val="00531B9B"/>
    <w:rsid w:val="005338AF"/>
    <w:rsid w:val="00534A9B"/>
    <w:rsid w:val="00535E17"/>
    <w:rsid w:val="00536E23"/>
    <w:rsid w:val="00541A64"/>
    <w:rsid w:val="005440DD"/>
    <w:rsid w:val="00544D76"/>
    <w:rsid w:val="005465C8"/>
    <w:rsid w:val="00550C21"/>
    <w:rsid w:val="005514F5"/>
    <w:rsid w:val="00551B05"/>
    <w:rsid w:val="00551F88"/>
    <w:rsid w:val="00552289"/>
    <w:rsid w:val="005524AC"/>
    <w:rsid w:val="00553C68"/>
    <w:rsid w:val="00553E88"/>
    <w:rsid w:val="00554E9E"/>
    <w:rsid w:val="005565AF"/>
    <w:rsid w:val="00557072"/>
    <w:rsid w:val="0055727A"/>
    <w:rsid w:val="0056017E"/>
    <w:rsid w:val="005616B9"/>
    <w:rsid w:val="00562413"/>
    <w:rsid w:val="005627C0"/>
    <w:rsid w:val="00563CB7"/>
    <w:rsid w:val="0056429E"/>
    <w:rsid w:val="0056450B"/>
    <w:rsid w:val="0056549B"/>
    <w:rsid w:val="00565E8A"/>
    <w:rsid w:val="005677DA"/>
    <w:rsid w:val="00567B4E"/>
    <w:rsid w:val="00567D7D"/>
    <w:rsid w:val="00570349"/>
    <w:rsid w:val="00572212"/>
    <w:rsid w:val="005724E3"/>
    <w:rsid w:val="0057268C"/>
    <w:rsid w:val="00575A56"/>
    <w:rsid w:val="005768D6"/>
    <w:rsid w:val="0058170D"/>
    <w:rsid w:val="00581BBF"/>
    <w:rsid w:val="00582B26"/>
    <w:rsid w:val="00583857"/>
    <w:rsid w:val="00584A17"/>
    <w:rsid w:val="00584C9C"/>
    <w:rsid w:val="00585C92"/>
    <w:rsid w:val="0058614F"/>
    <w:rsid w:val="00587B80"/>
    <w:rsid w:val="00591076"/>
    <w:rsid w:val="00591442"/>
    <w:rsid w:val="00591A72"/>
    <w:rsid w:val="00591F7D"/>
    <w:rsid w:val="00592565"/>
    <w:rsid w:val="00593E21"/>
    <w:rsid w:val="00594A8B"/>
    <w:rsid w:val="00595D3B"/>
    <w:rsid w:val="005A1060"/>
    <w:rsid w:val="005A3CB0"/>
    <w:rsid w:val="005A3F7D"/>
    <w:rsid w:val="005A5EDE"/>
    <w:rsid w:val="005B1769"/>
    <w:rsid w:val="005B49E0"/>
    <w:rsid w:val="005B4A15"/>
    <w:rsid w:val="005B564B"/>
    <w:rsid w:val="005B5827"/>
    <w:rsid w:val="005C240F"/>
    <w:rsid w:val="005C284F"/>
    <w:rsid w:val="005C38D1"/>
    <w:rsid w:val="005C3B86"/>
    <w:rsid w:val="005C4389"/>
    <w:rsid w:val="005C523E"/>
    <w:rsid w:val="005C6E16"/>
    <w:rsid w:val="005C7617"/>
    <w:rsid w:val="005D0BBF"/>
    <w:rsid w:val="005D28F0"/>
    <w:rsid w:val="005D62C3"/>
    <w:rsid w:val="005D7B11"/>
    <w:rsid w:val="005E10EA"/>
    <w:rsid w:val="005E2759"/>
    <w:rsid w:val="005E287B"/>
    <w:rsid w:val="005E5129"/>
    <w:rsid w:val="005E68DA"/>
    <w:rsid w:val="005F081A"/>
    <w:rsid w:val="005F20B6"/>
    <w:rsid w:val="005F2BCB"/>
    <w:rsid w:val="005F3966"/>
    <w:rsid w:val="005F45E0"/>
    <w:rsid w:val="005F4D34"/>
    <w:rsid w:val="005F78BB"/>
    <w:rsid w:val="00600E47"/>
    <w:rsid w:val="00602729"/>
    <w:rsid w:val="0060408B"/>
    <w:rsid w:val="006046C9"/>
    <w:rsid w:val="006053A8"/>
    <w:rsid w:val="00605CF0"/>
    <w:rsid w:val="00605DE0"/>
    <w:rsid w:val="00605E9B"/>
    <w:rsid w:val="00606648"/>
    <w:rsid w:val="00606A10"/>
    <w:rsid w:val="00606F69"/>
    <w:rsid w:val="006104FB"/>
    <w:rsid w:val="006106C4"/>
    <w:rsid w:val="00611D6D"/>
    <w:rsid w:val="00614721"/>
    <w:rsid w:val="00615DDF"/>
    <w:rsid w:val="0061631F"/>
    <w:rsid w:val="0061644C"/>
    <w:rsid w:val="00620AB0"/>
    <w:rsid w:val="00620CE5"/>
    <w:rsid w:val="00621882"/>
    <w:rsid w:val="006220D9"/>
    <w:rsid w:val="00622316"/>
    <w:rsid w:val="00622F9C"/>
    <w:rsid w:val="006231D9"/>
    <w:rsid w:val="006238C7"/>
    <w:rsid w:val="006258A1"/>
    <w:rsid w:val="006258C4"/>
    <w:rsid w:val="00625B29"/>
    <w:rsid w:val="00625BC5"/>
    <w:rsid w:val="006264AB"/>
    <w:rsid w:val="00626A9F"/>
    <w:rsid w:val="00627994"/>
    <w:rsid w:val="006310C8"/>
    <w:rsid w:val="006316CC"/>
    <w:rsid w:val="00635ECB"/>
    <w:rsid w:val="00635FCB"/>
    <w:rsid w:val="0063619F"/>
    <w:rsid w:val="00636639"/>
    <w:rsid w:val="00637824"/>
    <w:rsid w:val="00637C2E"/>
    <w:rsid w:val="00641FC8"/>
    <w:rsid w:val="00643543"/>
    <w:rsid w:val="0064369D"/>
    <w:rsid w:val="00644419"/>
    <w:rsid w:val="006449C8"/>
    <w:rsid w:val="006454CD"/>
    <w:rsid w:val="00645A0F"/>
    <w:rsid w:val="00646866"/>
    <w:rsid w:val="00646FB1"/>
    <w:rsid w:val="0064707E"/>
    <w:rsid w:val="006476EE"/>
    <w:rsid w:val="006514E9"/>
    <w:rsid w:val="0065374C"/>
    <w:rsid w:val="00653EEE"/>
    <w:rsid w:val="00655217"/>
    <w:rsid w:val="00655804"/>
    <w:rsid w:val="006565D9"/>
    <w:rsid w:val="006568CF"/>
    <w:rsid w:val="00661057"/>
    <w:rsid w:val="00661D13"/>
    <w:rsid w:val="00661D1F"/>
    <w:rsid w:val="00662075"/>
    <w:rsid w:val="006653D4"/>
    <w:rsid w:val="0066609D"/>
    <w:rsid w:val="0066666D"/>
    <w:rsid w:val="006718FF"/>
    <w:rsid w:val="006720C7"/>
    <w:rsid w:val="00672734"/>
    <w:rsid w:val="00672A6E"/>
    <w:rsid w:val="00672CE6"/>
    <w:rsid w:val="0067497D"/>
    <w:rsid w:val="0067528F"/>
    <w:rsid w:val="0067532C"/>
    <w:rsid w:val="0067700F"/>
    <w:rsid w:val="006779D7"/>
    <w:rsid w:val="00682A53"/>
    <w:rsid w:val="00683384"/>
    <w:rsid w:val="00683975"/>
    <w:rsid w:val="006840BD"/>
    <w:rsid w:val="00684CA3"/>
    <w:rsid w:val="00685558"/>
    <w:rsid w:val="00686255"/>
    <w:rsid w:val="00686483"/>
    <w:rsid w:val="00686FDE"/>
    <w:rsid w:val="006876C4"/>
    <w:rsid w:val="0069040C"/>
    <w:rsid w:val="00690B3D"/>
    <w:rsid w:val="0069350B"/>
    <w:rsid w:val="00693778"/>
    <w:rsid w:val="00695660"/>
    <w:rsid w:val="00695C9E"/>
    <w:rsid w:val="0069644C"/>
    <w:rsid w:val="006964CF"/>
    <w:rsid w:val="00696C2D"/>
    <w:rsid w:val="006A01E4"/>
    <w:rsid w:val="006A02D1"/>
    <w:rsid w:val="006A1342"/>
    <w:rsid w:val="006A1C0B"/>
    <w:rsid w:val="006A2AA8"/>
    <w:rsid w:val="006A5579"/>
    <w:rsid w:val="006A55EC"/>
    <w:rsid w:val="006A669C"/>
    <w:rsid w:val="006B0B2F"/>
    <w:rsid w:val="006B0F55"/>
    <w:rsid w:val="006B118D"/>
    <w:rsid w:val="006B1A4C"/>
    <w:rsid w:val="006B41ED"/>
    <w:rsid w:val="006B6A4F"/>
    <w:rsid w:val="006B7005"/>
    <w:rsid w:val="006B7873"/>
    <w:rsid w:val="006C0EC1"/>
    <w:rsid w:val="006C122D"/>
    <w:rsid w:val="006C1688"/>
    <w:rsid w:val="006C1ED1"/>
    <w:rsid w:val="006C3FDA"/>
    <w:rsid w:val="006C7004"/>
    <w:rsid w:val="006C7781"/>
    <w:rsid w:val="006D0BDD"/>
    <w:rsid w:val="006D13B9"/>
    <w:rsid w:val="006D2D17"/>
    <w:rsid w:val="006D532E"/>
    <w:rsid w:val="006E10FE"/>
    <w:rsid w:val="006E129D"/>
    <w:rsid w:val="006E1A94"/>
    <w:rsid w:val="006E401D"/>
    <w:rsid w:val="006E5A8D"/>
    <w:rsid w:val="006E761C"/>
    <w:rsid w:val="006F2272"/>
    <w:rsid w:val="006F2AAE"/>
    <w:rsid w:val="006F5644"/>
    <w:rsid w:val="006F66F6"/>
    <w:rsid w:val="006F6F93"/>
    <w:rsid w:val="006F7C2F"/>
    <w:rsid w:val="00700517"/>
    <w:rsid w:val="00700B83"/>
    <w:rsid w:val="00700D61"/>
    <w:rsid w:val="0070303B"/>
    <w:rsid w:val="007031F6"/>
    <w:rsid w:val="00703B2B"/>
    <w:rsid w:val="0070467B"/>
    <w:rsid w:val="00706090"/>
    <w:rsid w:val="0070779A"/>
    <w:rsid w:val="00710676"/>
    <w:rsid w:val="00710710"/>
    <w:rsid w:val="00710967"/>
    <w:rsid w:val="007110DF"/>
    <w:rsid w:val="0071127D"/>
    <w:rsid w:val="00711541"/>
    <w:rsid w:val="007122F2"/>
    <w:rsid w:val="00712A71"/>
    <w:rsid w:val="00712EEC"/>
    <w:rsid w:val="00713253"/>
    <w:rsid w:val="0071364E"/>
    <w:rsid w:val="00716C66"/>
    <w:rsid w:val="00716EF7"/>
    <w:rsid w:val="00717303"/>
    <w:rsid w:val="00717461"/>
    <w:rsid w:val="00717870"/>
    <w:rsid w:val="00720866"/>
    <w:rsid w:val="00720FA5"/>
    <w:rsid w:val="00721B41"/>
    <w:rsid w:val="00722054"/>
    <w:rsid w:val="00724469"/>
    <w:rsid w:val="00724526"/>
    <w:rsid w:val="00724B4F"/>
    <w:rsid w:val="00725F19"/>
    <w:rsid w:val="00726D20"/>
    <w:rsid w:val="00726E0C"/>
    <w:rsid w:val="00731E77"/>
    <w:rsid w:val="00732F94"/>
    <w:rsid w:val="007350D9"/>
    <w:rsid w:val="007356D1"/>
    <w:rsid w:val="0073697F"/>
    <w:rsid w:val="00737007"/>
    <w:rsid w:val="007376AE"/>
    <w:rsid w:val="007401A9"/>
    <w:rsid w:val="0074164A"/>
    <w:rsid w:val="0074398C"/>
    <w:rsid w:val="00743FC6"/>
    <w:rsid w:val="00744280"/>
    <w:rsid w:val="00745923"/>
    <w:rsid w:val="0074631D"/>
    <w:rsid w:val="0075089C"/>
    <w:rsid w:val="00750A8B"/>
    <w:rsid w:val="007515E7"/>
    <w:rsid w:val="00751A5C"/>
    <w:rsid w:val="00753B89"/>
    <w:rsid w:val="00753FFA"/>
    <w:rsid w:val="00756472"/>
    <w:rsid w:val="0075750A"/>
    <w:rsid w:val="00757FD7"/>
    <w:rsid w:val="007600A0"/>
    <w:rsid w:val="0076092C"/>
    <w:rsid w:val="007614FC"/>
    <w:rsid w:val="00763A9A"/>
    <w:rsid w:val="00763FCD"/>
    <w:rsid w:val="007647E1"/>
    <w:rsid w:val="00765B1B"/>
    <w:rsid w:val="00766BCF"/>
    <w:rsid w:val="00767423"/>
    <w:rsid w:val="0077002B"/>
    <w:rsid w:val="00770298"/>
    <w:rsid w:val="00770A00"/>
    <w:rsid w:val="00772A03"/>
    <w:rsid w:val="0077350C"/>
    <w:rsid w:val="00774033"/>
    <w:rsid w:val="0077723A"/>
    <w:rsid w:val="00777FB0"/>
    <w:rsid w:val="0078035C"/>
    <w:rsid w:val="0078247F"/>
    <w:rsid w:val="00783632"/>
    <w:rsid w:val="00783D7F"/>
    <w:rsid w:val="00785CE2"/>
    <w:rsid w:val="00786B8B"/>
    <w:rsid w:val="007870F7"/>
    <w:rsid w:val="00787856"/>
    <w:rsid w:val="007901EE"/>
    <w:rsid w:val="00792857"/>
    <w:rsid w:val="00793430"/>
    <w:rsid w:val="00794928"/>
    <w:rsid w:val="00794C4C"/>
    <w:rsid w:val="007A0C9F"/>
    <w:rsid w:val="007A4438"/>
    <w:rsid w:val="007A4E3D"/>
    <w:rsid w:val="007A5BDE"/>
    <w:rsid w:val="007A5D6A"/>
    <w:rsid w:val="007A6DB5"/>
    <w:rsid w:val="007A72B0"/>
    <w:rsid w:val="007A76EA"/>
    <w:rsid w:val="007B1113"/>
    <w:rsid w:val="007B1765"/>
    <w:rsid w:val="007B1A0E"/>
    <w:rsid w:val="007B4298"/>
    <w:rsid w:val="007B5000"/>
    <w:rsid w:val="007B6182"/>
    <w:rsid w:val="007B6389"/>
    <w:rsid w:val="007B7F03"/>
    <w:rsid w:val="007C083C"/>
    <w:rsid w:val="007C086F"/>
    <w:rsid w:val="007C2A93"/>
    <w:rsid w:val="007C2E96"/>
    <w:rsid w:val="007C405E"/>
    <w:rsid w:val="007C42A5"/>
    <w:rsid w:val="007C42F1"/>
    <w:rsid w:val="007C52EF"/>
    <w:rsid w:val="007C6537"/>
    <w:rsid w:val="007C69F3"/>
    <w:rsid w:val="007C7F7A"/>
    <w:rsid w:val="007D1F5C"/>
    <w:rsid w:val="007D4142"/>
    <w:rsid w:val="007D49BE"/>
    <w:rsid w:val="007D4BFA"/>
    <w:rsid w:val="007D5FD9"/>
    <w:rsid w:val="007D71EB"/>
    <w:rsid w:val="007D7F49"/>
    <w:rsid w:val="007E008F"/>
    <w:rsid w:val="007E2A85"/>
    <w:rsid w:val="007E636B"/>
    <w:rsid w:val="007E7DB9"/>
    <w:rsid w:val="007F0420"/>
    <w:rsid w:val="007F18EA"/>
    <w:rsid w:val="007F3718"/>
    <w:rsid w:val="007F47A7"/>
    <w:rsid w:val="007F4A15"/>
    <w:rsid w:val="007F6840"/>
    <w:rsid w:val="007F6F29"/>
    <w:rsid w:val="00802BD5"/>
    <w:rsid w:val="0080315E"/>
    <w:rsid w:val="00804DEB"/>
    <w:rsid w:val="00805CBF"/>
    <w:rsid w:val="00807767"/>
    <w:rsid w:val="00807DDF"/>
    <w:rsid w:val="00810758"/>
    <w:rsid w:val="00810868"/>
    <w:rsid w:val="00812B60"/>
    <w:rsid w:val="00813DAA"/>
    <w:rsid w:val="00814B97"/>
    <w:rsid w:val="00814C73"/>
    <w:rsid w:val="00815997"/>
    <w:rsid w:val="008170A6"/>
    <w:rsid w:val="00821FA1"/>
    <w:rsid w:val="00822F05"/>
    <w:rsid w:val="0082428F"/>
    <w:rsid w:val="008276CA"/>
    <w:rsid w:val="008312BB"/>
    <w:rsid w:val="00831AE8"/>
    <w:rsid w:val="0083295D"/>
    <w:rsid w:val="00832A17"/>
    <w:rsid w:val="00832C91"/>
    <w:rsid w:val="00832CC9"/>
    <w:rsid w:val="00833920"/>
    <w:rsid w:val="008345B1"/>
    <w:rsid w:val="00835238"/>
    <w:rsid w:val="008363E2"/>
    <w:rsid w:val="00840E42"/>
    <w:rsid w:val="0084212D"/>
    <w:rsid w:val="008466B1"/>
    <w:rsid w:val="008476AF"/>
    <w:rsid w:val="0085158E"/>
    <w:rsid w:val="008524D0"/>
    <w:rsid w:val="008529E6"/>
    <w:rsid w:val="00852F11"/>
    <w:rsid w:val="00852F73"/>
    <w:rsid w:val="00854A4D"/>
    <w:rsid w:val="008559E5"/>
    <w:rsid w:val="0085680C"/>
    <w:rsid w:val="00856C38"/>
    <w:rsid w:val="008570D2"/>
    <w:rsid w:val="0085770F"/>
    <w:rsid w:val="00857DC2"/>
    <w:rsid w:val="00862944"/>
    <w:rsid w:val="00863250"/>
    <w:rsid w:val="00863E53"/>
    <w:rsid w:val="00864A6F"/>
    <w:rsid w:val="00864D24"/>
    <w:rsid w:val="00866F69"/>
    <w:rsid w:val="00867789"/>
    <w:rsid w:val="00870D7C"/>
    <w:rsid w:val="008724BE"/>
    <w:rsid w:val="00872595"/>
    <w:rsid w:val="0087293D"/>
    <w:rsid w:val="00872F5B"/>
    <w:rsid w:val="008750C3"/>
    <w:rsid w:val="00875AEA"/>
    <w:rsid w:val="008770A3"/>
    <w:rsid w:val="008811D9"/>
    <w:rsid w:val="008869F2"/>
    <w:rsid w:val="00886A64"/>
    <w:rsid w:val="00886B59"/>
    <w:rsid w:val="00887061"/>
    <w:rsid w:val="008879D1"/>
    <w:rsid w:val="00887EC8"/>
    <w:rsid w:val="0089095D"/>
    <w:rsid w:val="00891050"/>
    <w:rsid w:val="00891C91"/>
    <w:rsid w:val="00893F2D"/>
    <w:rsid w:val="008956E2"/>
    <w:rsid w:val="00895F2F"/>
    <w:rsid w:val="00896F53"/>
    <w:rsid w:val="008A1823"/>
    <w:rsid w:val="008A1D78"/>
    <w:rsid w:val="008A2538"/>
    <w:rsid w:val="008A3168"/>
    <w:rsid w:val="008A56C5"/>
    <w:rsid w:val="008B079C"/>
    <w:rsid w:val="008B14F2"/>
    <w:rsid w:val="008B1BA0"/>
    <w:rsid w:val="008B2B80"/>
    <w:rsid w:val="008B32A0"/>
    <w:rsid w:val="008B4D80"/>
    <w:rsid w:val="008B5A4C"/>
    <w:rsid w:val="008B5C0C"/>
    <w:rsid w:val="008B6A3A"/>
    <w:rsid w:val="008B6A99"/>
    <w:rsid w:val="008B6A9D"/>
    <w:rsid w:val="008B7B19"/>
    <w:rsid w:val="008C0090"/>
    <w:rsid w:val="008C12B3"/>
    <w:rsid w:val="008C224C"/>
    <w:rsid w:val="008C34C6"/>
    <w:rsid w:val="008C3DE6"/>
    <w:rsid w:val="008C4714"/>
    <w:rsid w:val="008C53C7"/>
    <w:rsid w:val="008C5549"/>
    <w:rsid w:val="008C6B73"/>
    <w:rsid w:val="008C6B76"/>
    <w:rsid w:val="008D2B81"/>
    <w:rsid w:val="008D2E77"/>
    <w:rsid w:val="008D2ECF"/>
    <w:rsid w:val="008D573C"/>
    <w:rsid w:val="008D6EAE"/>
    <w:rsid w:val="008E102D"/>
    <w:rsid w:val="008E2F03"/>
    <w:rsid w:val="008E325C"/>
    <w:rsid w:val="008E41C3"/>
    <w:rsid w:val="008E439D"/>
    <w:rsid w:val="008E4600"/>
    <w:rsid w:val="008E46C6"/>
    <w:rsid w:val="008E4C18"/>
    <w:rsid w:val="008E60CE"/>
    <w:rsid w:val="008E7910"/>
    <w:rsid w:val="008F026D"/>
    <w:rsid w:val="008F08D8"/>
    <w:rsid w:val="008F17EA"/>
    <w:rsid w:val="008F1A0C"/>
    <w:rsid w:val="008F2395"/>
    <w:rsid w:val="008F4C1F"/>
    <w:rsid w:val="008F4ECE"/>
    <w:rsid w:val="009001D4"/>
    <w:rsid w:val="0090058A"/>
    <w:rsid w:val="009006FA"/>
    <w:rsid w:val="00900A1B"/>
    <w:rsid w:val="00900C44"/>
    <w:rsid w:val="00900D3B"/>
    <w:rsid w:val="00901459"/>
    <w:rsid w:val="009021D5"/>
    <w:rsid w:val="00904FD6"/>
    <w:rsid w:val="0090538D"/>
    <w:rsid w:val="009058B5"/>
    <w:rsid w:val="00905E02"/>
    <w:rsid w:val="0091152B"/>
    <w:rsid w:val="009116CB"/>
    <w:rsid w:val="00912A41"/>
    <w:rsid w:val="00912FDE"/>
    <w:rsid w:val="009157A7"/>
    <w:rsid w:val="00915EDD"/>
    <w:rsid w:val="00916B7A"/>
    <w:rsid w:val="0091710C"/>
    <w:rsid w:val="00920187"/>
    <w:rsid w:val="009226FE"/>
    <w:rsid w:val="00922CF0"/>
    <w:rsid w:val="00925017"/>
    <w:rsid w:val="0092533B"/>
    <w:rsid w:val="0092557B"/>
    <w:rsid w:val="00925C68"/>
    <w:rsid w:val="00926ADB"/>
    <w:rsid w:val="009306DA"/>
    <w:rsid w:val="0093076F"/>
    <w:rsid w:val="00930E5A"/>
    <w:rsid w:val="00932F24"/>
    <w:rsid w:val="00933722"/>
    <w:rsid w:val="009341AD"/>
    <w:rsid w:val="00941348"/>
    <w:rsid w:val="00943F9F"/>
    <w:rsid w:val="00943FA8"/>
    <w:rsid w:val="009446E9"/>
    <w:rsid w:val="00944BC4"/>
    <w:rsid w:val="00951BC1"/>
    <w:rsid w:val="0095267D"/>
    <w:rsid w:val="00954C31"/>
    <w:rsid w:val="00954F7D"/>
    <w:rsid w:val="009551A2"/>
    <w:rsid w:val="0095635E"/>
    <w:rsid w:val="00957322"/>
    <w:rsid w:val="009626FA"/>
    <w:rsid w:val="0096332E"/>
    <w:rsid w:val="00964018"/>
    <w:rsid w:val="00964AD0"/>
    <w:rsid w:val="00966530"/>
    <w:rsid w:val="00966773"/>
    <w:rsid w:val="00966A9E"/>
    <w:rsid w:val="00966BA5"/>
    <w:rsid w:val="00967EF5"/>
    <w:rsid w:val="00971847"/>
    <w:rsid w:val="0097187C"/>
    <w:rsid w:val="009719F3"/>
    <w:rsid w:val="00974628"/>
    <w:rsid w:val="00974F29"/>
    <w:rsid w:val="00977F6C"/>
    <w:rsid w:val="009800E5"/>
    <w:rsid w:val="00980B71"/>
    <w:rsid w:val="00981F73"/>
    <w:rsid w:val="00982CB0"/>
    <w:rsid w:val="009833A7"/>
    <w:rsid w:val="00983FD2"/>
    <w:rsid w:val="00985338"/>
    <w:rsid w:val="009872A7"/>
    <w:rsid w:val="00990144"/>
    <w:rsid w:val="00990446"/>
    <w:rsid w:val="0099206F"/>
    <w:rsid w:val="00992E3D"/>
    <w:rsid w:val="009930BC"/>
    <w:rsid w:val="0099444B"/>
    <w:rsid w:val="00994D2F"/>
    <w:rsid w:val="00995F0B"/>
    <w:rsid w:val="009A2693"/>
    <w:rsid w:val="009A6092"/>
    <w:rsid w:val="009A7284"/>
    <w:rsid w:val="009A734F"/>
    <w:rsid w:val="009A73A4"/>
    <w:rsid w:val="009B133A"/>
    <w:rsid w:val="009B292A"/>
    <w:rsid w:val="009B296C"/>
    <w:rsid w:val="009B2EF7"/>
    <w:rsid w:val="009B33B2"/>
    <w:rsid w:val="009B47C0"/>
    <w:rsid w:val="009B55B2"/>
    <w:rsid w:val="009B65F3"/>
    <w:rsid w:val="009C4845"/>
    <w:rsid w:val="009C5C31"/>
    <w:rsid w:val="009C6350"/>
    <w:rsid w:val="009D1A91"/>
    <w:rsid w:val="009D421E"/>
    <w:rsid w:val="009D5D34"/>
    <w:rsid w:val="009D6141"/>
    <w:rsid w:val="009D61D9"/>
    <w:rsid w:val="009D6B33"/>
    <w:rsid w:val="009D7A81"/>
    <w:rsid w:val="009E0851"/>
    <w:rsid w:val="009E1245"/>
    <w:rsid w:val="009E17EE"/>
    <w:rsid w:val="009E1E5A"/>
    <w:rsid w:val="009E2C40"/>
    <w:rsid w:val="009E2FB5"/>
    <w:rsid w:val="009E4073"/>
    <w:rsid w:val="009E45D8"/>
    <w:rsid w:val="009E5935"/>
    <w:rsid w:val="009E7C9B"/>
    <w:rsid w:val="009E7EC0"/>
    <w:rsid w:val="009F08D8"/>
    <w:rsid w:val="009F1510"/>
    <w:rsid w:val="009F2214"/>
    <w:rsid w:val="009F453D"/>
    <w:rsid w:val="009F4C96"/>
    <w:rsid w:val="009F5091"/>
    <w:rsid w:val="009F7A65"/>
    <w:rsid w:val="00A00C92"/>
    <w:rsid w:val="00A00D62"/>
    <w:rsid w:val="00A01443"/>
    <w:rsid w:val="00A01881"/>
    <w:rsid w:val="00A02737"/>
    <w:rsid w:val="00A044B3"/>
    <w:rsid w:val="00A0745C"/>
    <w:rsid w:val="00A07703"/>
    <w:rsid w:val="00A078E1"/>
    <w:rsid w:val="00A10EA3"/>
    <w:rsid w:val="00A10F11"/>
    <w:rsid w:val="00A14A3E"/>
    <w:rsid w:val="00A16199"/>
    <w:rsid w:val="00A173C9"/>
    <w:rsid w:val="00A17973"/>
    <w:rsid w:val="00A208FA"/>
    <w:rsid w:val="00A236E6"/>
    <w:rsid w:val="00A248E2"/>
    <w:rsid w:val="00A269E1"/>
    <w:rsid w:val="00A27357"/>
    <w:rsid w:val="00A31120"/>
    <w:rsid w:val="00A315ED"/>
    <w:rsid w:val="00A329C3"/>
    <w:rsid w:val="00A4139C"/>
    <w:rsid w:val="00A4416C"/>
    <w:rsid w:val="00A50F18"/>
    <w:rsid w:val="00A51FAA"/>
    <w:rsid w:val="00A528F6"/>
    <w:rsid w:val="00A53B9E"/>
    <w:rsid w:val="00A543C3"/>
    <w:rsid w:val="00A5517E"/>
    <w:rsid w:val="00A5644B"/>
    <w:rsid w:val="00A565AD"/>
    <w:rsid w:val="00A62A1D"/>
    <w:rsid w:val="00A62ABF"/>
    <w:rsid w:val="00A638DA"/>
    <w:rsid w:val="00A649C8"/>
    <w:rsid w:val="00A67393"/>
    <w:rsid w:val="00A67E5F"/>
    <w:rsid w:val="00A712D1"/>
    <w:rsid w:val="00A72B34"/>
    <w:rsid w:val="00A73F96"/>
    <w:rsid w:val="00A75009"/>
    <w:rsid w:val="00A75FB3"/>
    <w:rsid w:val="00A7651A"/>
    <w:rsid w:val="00A7686F"/>
    <w:rsid w:val="00A77D67"/>
    <w:rsid w:val="00A77EB1"/>
    <w:rsid w:val="00A8119C"/>
    <w:rsid w:val="00A81B2C"/>
    <w:rsid w:val="00A82307"/>
    <w:rsid w:val="00A8357D"/>
    <w:rsid w:val="00A8482F"/>
    <w:rsid w:val="00A86505"/>
    <w:rsid w:val="00A8655C"/>
    <w:rsid w:val="00A907B0"/>
    <w:rsid w:val="00A90D24"/>
    <w:rsid w:val="00A91693"/>
    <w:rsid w:val="00A92383"/>
    <w:rsid w:val="00A9280C"/>
    <w:rsid w:val="00A94433"/>
    <w:rsid w:val="00A9452C"/>
    <w:rsid w:val="00A9458F"/>
    <w:rsid w:val="00A94B03"/>
    <w:rsid w:val="00A95380"/>
    <w:rsid w:val="00A97392"/>
    <w:rsid w:val="00AA051C"/>
    <w:rsid w:val="00AA0FE7"/>
    <w:rsid w:val="00AA1E97"/>
    <w:rsid w:val="00AA1F4D"/>
    <w:rsid w:val="00AA2CE8"/>
    <w:rsid w:val="00AA414C"/>
    <w:rsid w:val="00AA4A78"/>
    <w:rsid w:val="00AA4E43"/>
    <w:rsid w:val="00AA771C"/>
    <w:rsid w:val="00AA7AED"/>
    <w:rsid w:val="00AB11FF"/>
    <w:rsid w:val="00AB12FA"/>
    <w:rsid w:val="00AB4ED5"/>
    <w:rsid w:val="00AB5A43"/>
    <w:rsid w:val="00AC0829"/>
    <w:rsid w:val="00AC27C2"/>
    <w:rsid w:val="00AC3076"/>
    <w:rsid w:val="00AC500D"/>
    <w:rsid w:val="00AC533E"/>
    <w:rsid w:val="00AC7056"/>
    <w:rsid w:val="00AC7F0D"/>
    <w:rsid w:val="00AD0FD4"/>
    <w:rsid w:val="00AD1B24"/>
    <w:rsid w:val="00AD375C"/>
    <w:rsid w:val="00AD5B63"/>
    <w:rsid w:val="00AE1B8A"/>
    <w:rsid w:val="00AE2C88"/>
    <w:rsid w:val="00AE3969"/>
    <w:rsid w:val="00AE3A8F"/>
    <w:rsid w:val="00AE3AA3"/>
    <w:rsid w:val="00AE68F3"/>
    <w:rsid w:val="00AE7887"/>
    <w:rsid w:val="00AE7C89"/>
    <w:rsid w:val="00AF0314"/>
    <w:rsid w:val="00AF1DA4"/>
    <w:rsid w:val="00AF1EB3"/>
    <w:rsid w:val="00AF25E5"/>
    <w:rsid w:val="00AF39CC"/>
    <w:rsid w:val="00AF5A77"/>
    <w:rsid w:val="00AF5F89"/>
    <w:rsid w:val="00AF6D07"/>
    <w:rsid w:val="00B00255"/>
    <w:rsid w:val="00B016B3"/>
    <w:rsid w:val="00B040D9"/>
    <w:rsid w:val="00B05DCB"/>
    <w:rsid w:val="00B0626E"/>
    <w:rsid w:val="00B065C7"/>
    <w:rsid w:val="00B11059"/>
    <w:rsid w:val="00B14611"/>
    <w:rsid w:val="00B15B00"/>
    <w:rsid w:val="00B1780F"/>
    <w:rsid w:val="00B17D89"/>
    <w:rsid w:val="00B17E78"/>
    <w:rsid w:val="00B20F16"/>
    <w:rsid w:val="00B21D4B"/>
    <w:rsid w:val="00B21E94"/>
    <w:rsid w:val="00B22D08"/>
    <w:rsid w:val="00B22DBC"/>
    <w:rsid w:val="00B24BE0"/>
    <w:rsid w:val="00B257B2"/>
    <w:rsid w:val="00B3132F"/>
    <w:rsid w:val="00B31A67"/>
    <w:rsid w:val="00B32FE5"/>
    <w:rsid w:val="00B33071"/>
    <w:rsid w:val="00B35632"/>
    <w:rsid w:val="00B37C68"/>
    <w:rsid w:val="00B40EB7"/>
    <w:rsid w:val="00B416F1"/>
    <w:rsid w:val="00B420F5"/>
    <w:rsid w:val="00B42B1F"/>
    <w:rsid w:val="00B43F9C"/>
    <w:rsid w:val="00B44915"/>
    <w:rsid w:val="00B45731"/>
    <w:rsid w:val="00B46FE1"/>
    <w:rsid w:val="00B51625"/>
    <w:rsid w:val="00B566B6"/>
    <w:rsid w:val="00B6014C"/>
    <w:rsid w:val="00B60BBD"/>
    <w:rsid w:val="00B61179"/>
    <w:rsid w:val="00B62A97"/>
    <w:rsid w:val="00B62BF2"/>
    <w:rsid w:val="00B62E1A"/>
    <w:rsid w:val="00B7082F"/>
    <w:rsid w:val="00B71242"/>
    <w:rsid w:val="00B712F9"/>
    <w:rsid w:val="00B72298"/>
    <w:rsid w:val="00B73204"/>
    <w:rsid w:val="00B73F6A"/>
    <w:rsid w:val="00B76FDE"/>
    <w:rsid w:val="00B7799F"/>
    <w:rsid w:val="00B821B0"/>
    <w:rsid w:val="00B8385E"/>
    <w:rsid w:val="00B83CCE"/>
    <w:rsid w:val="00B841B9"/>
    <w:rsid w:val="00B8548E"/>
    <w:rsid w:val="00B868A2"/>
    <w:rsid w:val="00B921B3"/>
    <w:rsid w:val="00B92BE6"/>
    <w:rsid w:val="00B94915"/>
    <w:rsid w:val="00B96C0C"/>
    <w:rsid w:val="00B96CA7"/>
    <w:rsid w:val="00B97D51"/>
    <w:rsid w:val="00BA027C"/>
    <w:rsid w:val="00BA34C9"/>
    <w:rsid w:val="00BA3692"/>
    <w:rsid w:val="00BA496A"/>
    <w:rsid w:val="00BA5D75"/>
    <w:rsid w:val="00BA6DC6"/>
    <w:rsid w:val="00BA7660"/>
    <w:rsid w:val="00BA77B1"/>
    <w:rsid w:val="00BA7F95"/>
    <w:rsid w:val="00BB0FB3"/>
    <w:rsid w:val="00BB2C21"/>
    <w:rsid w:val="00BB4596"/>
    <w:rsid w:val="00BC108C"/>
    <w:rsid w:val="00BC10D2"/>
    <w:rsid w:val="00BC3085"/>
    <w:rsid w:val="00BC51AA"/>
    <w:rsid w:val="00BC6434"/>
    <w:rsid w:val="00BC71E6"/>
    <w:rsid w:val="00BD3F3F"/>
    <w:rsid w:val="00BD4F94"/>
    <w:rsid w:val="00BD521E"/>
    <w:rsid w:val="00BD5418"/>
    <w:rsid w:val="00BD54C3"/>
    <w:rsid w:val="00BD57F3"/>
    <w:rsid w:val="00BD6D22"/>
    <w:rsid w:val="00BD7648"/>
    <w:rsid w:val="00BD7A03"/>
    <w:rsid w:val="00BE42F4"/>
    <w:rsid w:val="00BE4440"/>
    <w:rsid w:val="00BE49B7"/>
    <w:rsid w:val="00BE52A3"/>
    <w:rsid w:val="00BF4449"/>
    <w:rsid w:val="00BF6260"/>
    <w:rsid w:val="00BF6620"/>
    <w:rsid w:val="00BF6F90"/>
    <w:rsid w:val="00BF7748"/>
    <w:rsid w:val="00C0167F"/>
    <w:rsid w:val="00C02761"/>
    <w:rsid w:val="00C04084"/>
    <w:rsid w:val="00C05218"/>
    <w:rsid w:val="00C053FC"/>
    <w:rsid w:val="00C1077A"/>
    <w:rsid w:val="00C10C06"/>
    <w:rsid w:val="00C11DA2"/>
    <w:rsid w:val="00C1586D"/>
    <w:rsid w:val="00C1725B"/>
    <w:rsid w:val="00C17919"/>
    <w:rsid w:val="00C24CD1"/>
    <w:rsid w:val="00C24D28"/>
    <w:rsid w:val="00C273E3"/>
    <w:rsid w:val="00C27699"/>
    <w:rsid w:val="00C27761"/>
    <w:rsid w:val="00C3198E"/>
    <w:rsid w:val="00C32898"/>
    <w:rsid w:val="00C32A16"/>
    <w:rsid w:val="00C35316"/>
    <w:rsid w:val="00C36E1A"/>
    <w:rsid w:val="00C37507"/>
    <w:rsid w:val="00C40165"/>
    <w:rsid w:val="00C43A69"/>
    <w:rsid w:val="00C47557"/>
    <w:rsid w:val="00C47A19"/>
    <w:rsid w:val="00C47C28"/>
    <w:rsid w:val="00C47E59"/>
    <w:rsid w:val="00C47F05"/>
    <w:rsid w:val="00C51327"/>
    <w:rsid w:val="00C5205C"/>
    <w:rsid w:val="00C5213D"/>
    <w:rsid w:val="00C5250A"/>
    <w:rsid w:val="00C538C6"/>
    <w:rsid w:val="00C5461A"/>
    <w:rsid w:val="00C54BD1"/>
    <w:rsid w:val="00C57067"/>
    <w:rsid w:val="00C61EE0"/>
    <w:rsid w:val="00C625BE"/>
    <w:rsid w:val="00C63461"/>
    <w:rsid w:val="00C64167"/>
    <w:rsid w:val="00C64E28"/>
    <w:rsid w:val="00C6654F"/>
    <w:rsid w:val="00C70AC0"/>
    <w:rsid w:val="00C71360"/>
    <w:rsid w:val="00C7391E"/>
    <w:rsid w:val="00C75CB2"/>
    <w:rsid w:val="00C76206"/>
    <w:rsid w:val="00C7654A"/>
    <w:rsid w:val="00C76891"/>
    <w:rsid w:val="00C803CB"/>
    <w:rsid w:val="00C82277"/>
    <w:rsid w:val="00C855FD"/>
    <w:rsid w:val="00C8565B"/>
    <w:rsid w:val="00C857EA"/>
    <w:rsid w:val="00C85B9E"/>
    <w:rsid w:val="00C860B7"/>
    <w:rsid w:val="00C869BA"/>
    <w:rsid w:val="00C87170"/>
    <w:rsid w:val="00C90C48"/>
    <w:rsid w:val="00C919E0"/>
    <w:rsid w:val="00C925EB"/>
    <w:rsid w:val="00C94999"/>
    <w:rsid w:val="00C957AC"/>
    <w:rsid w:val="00C964F1"/>
    <w:rsid w:val="00C97046"/>
    <w:rsid w:val="00C973AF"/>
    <w:rsid w:val="00C974E2"/>
    <w:rsid w:val="00C97D2A"/>
    <w:rsid w:val="00CA1975"/>
    <w:rsid w:val="00CA2FF1"/>
    <w:rsid w:val="00CA4099"/>
    <w:rsid w:val="00CA4175"/>
    <w:rsid w:val="00CA4ADF"/>
    <w:rsid w:val="00CA500F"/>
    <w:rsid w:val="00CA5BED"/>
    <w:rsid w:val="00CB0E5C"/>
    <w:rsid w:val="00CB2078"/>
    <w:rsid w:val="00CB2606"/>
    <w:rsid w:val="00CB4704"/>
    <w:rsid w:val="00CB63FC"/>
    <w:rsid w:val="00CB65BE"/>
    <w:rsid w:val="00CB692D"/>
    <w:rsid w:val="00CC0A86"/>
    <w:rsid w:val="00CC1F48"/>
    <w:rsid w:val="00CC2C9F"/>
    <w:rsid w:val="00CC368A"/>
    <w:rsid w:val="00CC4711"/>
    <w:rsid w:val="00CC4926"/>
    <w:rsid w:val="00CC6175"/>
    <w:rsid w:val="00CC6542"/>
    <w:rsid w:val="00CC6963"/>
    <w:rsid w:val="00CC6B0C"/>
    <w:rsid w:val="00CC7230"/>
    <w:rsid w:val="00CC7768"/>
    <w:rsid w:val="00CD068F"/>
    <w:rsid w:val="00CD41FA"/>
    <w:rsid w:val="00CD46CF"/>
    <w:rsid w:val="00CD4CF6"/>
    <w:rsid w:val="00CD6CB7"/>
    <w:rsid w:val="00CD7073"/>
    <w:rsid w:val="00CE0AA6"/>
    <w:rsid w:val="00CE1333"/>
    <w:rsid w:val="00CE1E27"/>
    <w:rsid w:val="00CE2221"/>
    <w:rsid w:val="00CE299D"/>
    <w:rsid w:val="00CE36BA"/>
    <w:rsid w:val="00CE3A95"/>
    <w:rsid w:val="00CE48D3"/>
    <w:rsid w:val="00CE6482"/>
    <w:rsid w:val="00CE6FE5"/>
    <w:rsid w:val="00CE71F3"/>
    <w:rsid w:val="00CF0958"/>
    <w:rsid w:val="00CF1534"/>
    <w:rsid w:val="00CF1918"/>
    <w:rsid w:val="00CF2B09"/>
    <w:rsid w:val="00CF3046"/>
    <w:rsid w:val="00CF32E8"/>
    <w:rsid w:val="00CF5532"/>
    <w:rsid w:val="00CF5885"/>
    <w:rsid w:val="00D0310A"/>
    <w:rsid w:val="00D0472A"/>
    <w:rsid w:val="00D049B4"/>
    <w:rsid w:val="00D052A3"/>
    <w:rsid w:val="00D07467"/>
    <w:rsid w:val="00D11AF0"/>
    <w:rsid w:val="00D12D98"/>
    <w:rsid w:val="00D12E4A"/>
    <w:rsid w:val="00D12ED4"/>
    <w:rsid w:val="00D14B60"/>
    <w:rsid w:val="00D17199"/>
    <w:rsid w:val="00D207EB"/>
    <w:rsid w:val="00D2083B"/>
    <w:rsid w:val="00D2091D"/>
    <w:rsid w:val="00D21A33"/>
    <w:rsid w:val="00D223C9"/>
    <w:rsid w:val="00D2435C"/>
    <w:rsid w:val="00D24699"/>
    <w:rsid w:val="00D25039"/>
    <w:rsid w:val="00D25234"/>
    <w:rsid w:val="00D26042"/>
    <w:rsid w:val="00D276B4"/>
    <w:rsid w:val="00D2788F"/>
    <w:rsid w:val="00D27DCA"/>
    <w:rsid w:val="00D30216"/>
    <w:rsid w:val="00D30479"/>
    <w:rsid w:val="00D4035D"/>
    <w:rsid w:val="00D40446"/>
    <w:rsid w:val="00D404F5"/>
    <w:rsid w:val="00D40665"/>
    <w:rsid w:val="00D40FD7"/>
    <w:rsid w:val="00D4122F"/>
    <w:rsid w:val="00D41A71"/>
    <w:rsid w:val="00D4203C"/>
    <w:rsid w:val="00D45D9C"/>
    <w:rsid w:val="00D50583"/>
    <w:rsid w:val="00D52740"/>
    <w:rsid w:val="00D54FB5"/>
    <w:rsid w:val="00D55E17"/>
    <w:rsid w:val="00D563CF"/>
    <w:rsid w:val="00D565AB"/>
    <w:rsid w:val="00D57B89"/>
    <w:rsid w:val="00D60538"/>
    <w:rsid w:val="00D61B2E"/>
    <w:rsid w:val="00D64F5A"/>
    <w:rsid w:val="00D655E8"/>
    <w:rsid w:val="00D65AD4"/>
    <w:rsid w:val="00D66C72"/>
    <w:rsid w:val="00D674C9"/>
    <w:rsid w:val="00D70A34"/>
    <w:rsid w:val="00D72403"/>
    <w:rsid w:val="00D72BC3"/>
    <w:rsid w:val="00D74F1A"/>
    <w:rsid w:val="00D756C2"/>
    <w:rsid w:val="00D760A6"/>
    <w:rsid w:val="00D76677"/>
    <w:rsid w:val="00D77D68"/>
    <w:rsid w:val="00D802A0"/>
    <w:rsid w:val="00D80BF4"/>
    <w:rsid w:val="00D80F73"/>
    <w:rsid w:val="00D826DD"/>
    <w:rsid w:val="00D84051"/>
    <w:rsid w:val="00D84BB9"/>
    <w:rsid w:val="00D84FF7"/>
    <w:rsid w:val="00D865E4"/>
    <w:rsid w:val="00D866BE"/>
    <w:rsid w:val="00D87999"/>
    <w:rsid w:val="00D87B66"/>
    <w:rsid w:val="00D9045F"/>
    <w:rsid w:val="00D92C84"/>
    <w:rsid w:val="00D92DCF"/>
    <w:rsid w:val="00D94C5D"/>
    <w:rsid w:val="00D95415"/>
    <w:rsid w:val="00D975E9"/>
    <w:rsid w:val="00DA0633"/>
    <w:rsid w:val="00DA07F1"/>
    <w:rsid w:val="00DA165E"/>
    <w:rsid w:val="00DA1778"/>
    <w:rsid w:val="00DA2A25"/>
    <w:rsid w:val="00DA4AFB"/>
    <w:rsid w:val="00DA52FF"/>
    <w:rsid w:val="00DA63ED"/>
    <w:rsid w:val="00DA73D9"/>
    <w:rsid w:val="00DA7BF0"/>
    <w:rsid w:val="00DB06A0"/>
    <w:rsid w:val="00DB16D6"/>
    <w:rsid w:val="00DB28D7"/>
    <w:rsid w:val="00DB2F3A"/>
    <w:rsid w:val="00DB31AE"/>
    <w:rsid w:val="00DB623B"/>
    <w:rsid w:val="00DB6B3E"/>
    <w:rsid w:val="00DB7D0A"/>
    <w:rsid w:val="00DC02BD"/>
    <w:rsid w:val="00DC132A"/>
    <w:rsid w:val="00DC263A"/>
    <w:rsid w:val="00DC30C6"/>
    <w:rsid w:val="00DC630D"/>
    <w:rsid w:val="00DC6A06"/>
    <w:rsid w:val="00DD10C9"/>
    <w:rsid w:val="00DD19EF"/>
    <w:rsid w:val="00DD1EA5"/>
    <w:rsid w:val="00DD24EF"/>
    <w:rsid w:val="00DD278A"/>
    <w:rsid w:val="00DD2BC1"/>
    <w:rsid w:val="00DD2FF8"/>
    <w:rsid w:val="00DD3DDF"/>
    <w:rsid w:val="00DD4579"/>
    <w:rsid w:val="00DD4B1E"/>
    <w:rsid w:val="00DD5B9B"/>
    <w:rsid w:val="00DD5BCF"/>
    <w:rsid w:val="00DD5DCF"/>
    <w:rsid w:val="00DD5ED4"/>
    <w:rsid w:val="00DD6691"/>
    <w:rsid w:val="00DD732B"/>
    <w:rsid w:val="00DD7504"/>
    <w:rsid w:val="00DE0F66"/>
    <w:rsid w:val="00DE1E42"/>
    <w:rsid w:val="00DE226A"/>
    <w:rsid w:val="00DE315C"/>
    <w:rsid w:val="00DE4696"/>
    <w:rsid w:val="00DE4AEF"/>
    <w:rsid w:val="00DE4E7D"/>
    <w:rsid w:val="00DE54DA"/>
    <w:rsid w:val="00DE5E5F"/>
    <w:rsid w:val="00DE6AE0"/>
    <w:rsid w:val="00DF0FB2"/>
    <w:rsid w:val="00DF14E1"/>
    <w:rsid w:val="00DF2811"/>
    <w:rsid w:val="00DF2C90"/>
    <w:rsid w:val="00DF2F56"/>
    <w:rsid w:val="00DF4310"/>
    <w:rsid w:val="00DF6107"/>
    <w:rsid w:val="00DF6265"/>
    <w:rsid w:val="00DF70CD"/>
    <w:rsid w:val="00DF74A1"/>
    <w:rsid w:val="00E0095E"/>
    <w:rsid w:val="00E025AD"/>
    <w:rsid w:val="00E02B9E"/>
    <w:rsid w:val="00E030F5"/>
    <w:rsid w:val="00E03198"/>
    <w:rsid w:val="00E03800"/>
    <w:rsid w:val="00E0412B"/>
    <w:rsid w:val="00E05539"/>
    <w:rsid w:val="00E059CD"/>
    <w:rsid w:val="00E05BD1"/>
    <w:rsid w:val="00E10731"/>
    <w:rsid w:val="00E133D4"/>
    <w:rsid w:val="00E13991"/>
    <w:rsid w:val="00E1446E"/>
    <w:rsid w:val="00E14792"/>
    <w:rsid w:val="00E17945"/>
    <w:rsid w:val="00E2168D"/>
    <w:rsid w:val="00E22062"/>
    <w:rsid w:val="00E258FC"/>
    <w:rsid w:val="00E25EAD"/>
    <w:rsid w:val="00E30F8C"/>
    <w:rsid w:val="00E34EED"/>
    <w:rsid w:val="00E34FF9"/>
    <w:rsid w:val="00E353DB"/>
    <w:rsid w:val="00E36293"/>
    <w:rsid w:val="00E36360"/>
    <w:rsid w:val="00E3726E"/>
    <w:rsid w:val="00E372C7"/>
    <w:rsid w:val="00E41C70"/>
    <w:rsid w:val="00E44C60"/>
    <w:rsid w:val="00E44CCB"/>
    <w:rsid w:val="00E44DFD"/>
    <w:rsid w:val="00E46A39"/>
    <w:rsid w:val="00E46B33"/>
    <w:rsid w:val="00E5066E"/>
    <w:rsid w:val="00E50885"/>
    <w:rsid w:val="00E5106F"/>
    <w:rsid w:val="00E513AD"/>
    <w:rsid w:val="00E51BF3"/>
    <w:rsid w:val="00E52422"/>
    <w:rsid w:val="00E5322D"/>
    <w:rsid w:val="00E543FA"/>
    <w:rsid w:val="00E55FD9"/>
    <w:rsid w:val="00E5653B"/>
    <w:rsid w:val="00E5779A"/>
    <w:rsid w:val="00E6099F"/>
    <w:rsid w:val="00E6165F"/>
    <w:rsid w:val="00E639EA"/>
    <w:rsid w:val="00E63DB0"/>
    <w:rsid w:val="00E6758D"/>
    <w:rsid w:val="00E7084E"/>
    <w:rsid w:val="00E74354"/>
    <w:rsid w:val="00E767A4"/>
    <w:rsid w:val="00E76954"/>
    <w:rsid w:val="00E76AF5"/>
    <w:rsid w:val="00E80DF4"/>
    <w:rsid w:val="00E82734"/>
    <w:rsid w:val="00E83874"/>
    <w:rsid w:val="00E83E31"/>
    <w:rsid w:val="00E8438F"/>
    <w:rsid w:val="00E847A3"/>
    <w:rsid w:val="00E84874"/>
    <w:rsid w:val="00E85790"/>
    <w:rsid w:val="00E866C6"/>
    <w:rsid w:val="00E91505"/>
    <w:rsid w:val="00E91CE6"/>
    <w:rsid w:val="00E94687"/>
    <w:rsid w:val="00E971D8"/>
    <w:rsid w:val="00E9764B"/>
    <w:rsid w:val="00EA041A"/>
    <w:rsid w:val="00EA1E2F"/>
    <w:rsid w:val="00EA2FA0"/>
    <w:rsid w:val="00EA3C6C"/>
    <w:rsid w:val="00EA5607"/>
    <w:rsid w:val="00EA56A4"/>
    <w:rsid w:val="00EA5E55"/>
    <w:rsid w:val="00EB1CC7"/>
    <w:rsid w:val="00EB2754"/>
    <w:rsid w:val="00EB2AC2"/>
    <w:rsid w:val="00EB2BDA"/>
    <w:rsid w:val="00EB3538"/>
    <w:rsid w:val="00EB3C1A"/>
    <w:rsid w:val="00EB3E12"/>
    <w:rsid w:val="00EB3E38"/>
    <w:rsid w:val="00EB52FC"/>
    <w:rsid w:val="00EB7590"/>
    <w:rsid w:val="00EB76B8"/>
    <w:rsid w:val="00EC0AB8"/>
    <w:rsid w:val="00EC1504"/>
    <w:rsid w:val="00EC2876"/>
    <w:rsid w:val="00EC481D"/>
    <w:rsid w:val="00EC4BF6"/>
    <w:rsid w:val="00EC5FE2"/>
    <w:rsid w:val="00EC76A8"/>
    <w:rsid w:val="00EC7BA9"/>
    <w:rsid w:val="00ED19F7"/>
    <w:rsid w:val="00ED28AE"/>
    <w:rsid w:val="00ED3168"/>
    <w:rsid w:val="00ED3255"/>
    <w:rsid w:val="00ED64DC"/>
    <w:rsid w:val="00ED6A27"/>
    <w:rsid w:val="00EE2910"/>
    <w:rsid w:val="00EE29E3"/>
    <w:rsid w:val="00EE2C0C"/>
    <w:rsid w:val="00EE4836"/>
    <w:rsid w:val="00EE61D3"/>
    <w:rsid w:val="00EE78EB"/>
    <w:rsid w:val="00EF0550"/>
    <w:rsid w:val="00EF16D0"/>
    <w:rsid w:val="00EF18E1"/>
    <w:rsid w:val="00EF1D21"/>
    <w:rsid w:val="00EF3C59"/>
    <w:rsid w:val="00EF4898"/>
    <w:rsid w:val="00EF6E80"/>
    <w:rsid w:val="00EF74EE"/>
    <w:rsid w:val="00F00809"/>
    <w:rsid w:val="00F0125A"/>
    <w:rsid w:val="00F018A0"/>
    <w:rsid w:val="00F01A8A"/>
    <w:rsid w:val="00F02483"/>
    <w:rsid w:val="00F04770"/>
    <w:rsid w:val="00F05321"/>
    <w:rsid w:val="00F05CF2"/>
    <w:rsid w:val="00F07805"/>
    <w:rsid w:val="00F115E1"/>
    <w:rsid w:val="00F11B20"/>
    <w:rsid w:val="00F11E5F"/>
    <w:rsid w:val="00F11FC3"/>
    <w:rsid w:val="00F12682"/>
    <w:rsid w:val="00F1299E"/>
    <w:rsid w:val="00F13E40"/>
    <w:rsid w:val="00F13FB1"/>
    <w:rsid w:val="00F144A6"/>
    <w:rsid w:val="00F14F56"/>
    <w:rsid w:val="00F15138"/>
    <w:rsid w:val="00F1586E"/>
    <w:rsid w:val="00F172FF"/>
    <w:rsid w:val="00F17A37"/>
    <w:rsid w:val="00F20BB1"/>
    <w:rsid w:val="00F21AF3"/>
    <w:rsid w:val="00F22AA1"/>
    <w:rsid w:val="00F25000"/>
    <w:rsid w:val="00F25308"/>
    <w:rsid w:val="00F25338"/>
    <w:rsid w:val="00F255BC"/>
    <w:rsid w:val="00F256FE"/>
    <w:rsid w:val="00F258A1"/>
    <w:rsid w:val="00F2605B"/>
    <w:rsid w:val="00F263F6"/>
    <w:rsid w:val="00F26692"/>
    <w:rsid w:val="00F27028"/>
    <w:rsid w:val="00F27BE3"/>
    <w:rsid w:val="00F30B2A"/>
    <w:rsid w:val="00F30F3C"/>
    <w:rsid w:val="00F321E7"/>
    <w:rsid w:val="00F330A0"/>
    <w:rsid w:val="00F332CD"/>
    <w:rsid w:val="00F36807"/>
    <w:rsid w:val="00F37F6B"/>
    <w:rsid w:val="00F410F3"/>
    <w:rsid w:val="00F41613"/>
    <w:rsid w:val="00F417D9"/>
    <w:rsid w:val="00F43CB0"/>
    <w:rsid w:val="00F45076"/>
    <w:rsid w:val="00F451CE"/>
    <w:rsid w:val="00F459F8"/>
    <w:rsid w:val="00F45F41"/>
    <w:rsid w:val="00F460A7"/>
    <w:rsid w:val="00F47771"/>
    <w:rsid w:val="00F47BFB"/>
    <w:rsid w:val="00F47DE2"/>
    <w:rsid w:val="00F51666"/>
    <w:rsid w:val="00F53D76"/>
    <w:rsid w:val="00F5478F"/>
    <w:rsid w:val="00F54862"/>
    <w:rsid w:val="00F55010"/>
    <w:rsid w:val="00F5517B"/>
    <w:rsid w:val="00F56797"/>
    <w:rsid w:val="00F567D5"/>
    <w:rsid w:val="00F63DBF"/>
    <w:rsid w:val="00F6439A"/>
    <w:rsid w:val="00F64BDE"/>
    <w:rsid w:val="00F64C48"/>
    <w:rsid w:val="00F65B6D"/>
    <w:rsid w:val="00F662AE"/>
    <w:rsid w:val="00F706A1"/>
    <w:rsid w:val="00F706D7"/>
    <w:rsid w:val="00F72BF3"/>
    <w:rsid w:val="00F734EC"/>
    <w:rsid w:val="00F748F0"/>
    <w:rsid w:val="00F7571F"/>
    <w:rsid w:val="00F8137A"/>
    <w:rsid w:val="00F81B12"/>
    <w:rsid w:val="00F81F2F"/>
    <w:rsid w:val="00F82CB3"/>
    <w:rsid w:val="00F8302B"/>
    <w:rsid w:val="00F83C8E"/>
    <w:rsid w:val="00F84103"/>
    <w:rsid w:val="00F84BF0"/>
    <w:rsid w:val="00F85CF1"/>
    <w:rsid w:val="00F9181A"/>
    <w:rsid w:val="00F9292C"/>
    <w:rsid w:val="00F92B33"/>
    <w:rsid w:val="00F93585"/>
    <w:rsid w:val="00F97411"/>
    <w:rsid w:val="00FA039E"/>
    <w:rsid w:val="00FA09D8"/>
    <w:rsid w:val="00FA1F0A"/>
    <w:rsid w:val="00FA5246"/>
    <w:rsid w:val="00FA5A06"/>
    <w:rsid w:val="00FA5B2D"/>
    <w:rsid w:val="00FA60BF"/>
    <w:rsid w:val="00FA7581"/>
    <w:rsid w:val="00FA77A9"/>
    <w:rsid w:val="00FA7DD0"/>
    <w:rsid w:val="00FB1063"/>
    <w:rsid w:val="00FB12FB"/>
    <w:rsid w:val="00FB2CCE"/>
    <w:rsid w:val="00FB3DE7"/>
    <w:rsid w:val="00FB4E17"/>
    <w:rsid w:val="00FB5682"/>
    <w:rsid w:val="00FB56BF"/>
    <w:rsid w:val="00FB6F01"/>
    <w:rsid w:val="00FB7070"/>
    <w:rsid w:val="00FB7282"/>
    <w:rsid w:val="00FB72FF"/>
    <w:rsid w:val="00FC1563"/>
    <w:rsid w:val="00FC1824"/>
    <w:rsid w:val="00FC5150"/>
    <w:rsid w:val="00FC764C"/>
    <w:rsid w:val="00FD07D6"/>
    <w:rsid w:val="00FD1695"/>
    <w:rsid w:val="00FD1A78"/>
    <w:rsid w:val="00FD2953"/>
    <w:rsid w:val="00FD2CAA"/>
    <w:rsid w:val="00FD3B6A"/>
    <w:rsid w:val="00FD5AC4"/>
    <w:rsid w:val="00FD5B17"/>
    <w:rsid w:val="00FD5E2E"/>
    <w:rsid w:val="00FD6E67"/>
    <w:rsid w:val="00FE0CC9"/>
    <w:rsid w:val="00FE1020"/>
    <w:rsid w:val="00FE1C02"/>
    <w:rsid w:val="00FE3CCF"/>
    <w:rsid w:val="00FF1152"/>
    <w:rsid w:val="00FF16D4"/>
    <w:rsid w:val="00FF410C"/>
    <w:rsid w:val="00FF4123"/>
    <w:rsid w:val="00FF4FEF"/>
    <w:rsid w:val="00FF594F"/>
    <w:rsid w:val="00FF617A"/>
    <w:rsid w:val="00FF672D"/>
    <w:rsid w:val="00FF6F9F"/>
    <w:rsid w:val="00FF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04425"/>
    <w:pPr>
      <w:tabs>
        <w:tab w:pos="6810" w:val="left"/>
      </w:tabs>
      <w:jc w:val="both"/>
    </w:pPr>
    <w:rPr>
      <w:lang w:eastAsia="x-none" w:val="x-none"/>
    </w:rPr>
  </w:style>
  <w:style w:styleId="Reetkatablice" w:type="table">
    <w:name w:val="Table Grid"/>
    <w:basedOn w:val="Obinatablica"/>
    <w:rsid w:val="00CF153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link w:val="Tijeloteksta"/>
    <w:rsid w:val="00904FD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095D"/>
    <w:pPr>
      <w:ind w:left="720"/>
      <w:contextualSpacing/>
      <w:jc w:val="both"/>
    </w:pPr>
    <w:rPr>
      <w:rFonts w:eastAsia="Calibri" w:hAnsi="Calibri" w:ascii="Calibri"/>
      <w:noProof/>
      <w:sz w:val="22"/>
      <w:szCs w:val="22"/>
      <w:lang w:val="cs-CZ"/>
    </w:rPr>
  </w:style>
  <w:style w:customStyle="true" w:styleId="ZaglavljeChar" w:type="character">
    <w:name w:val="Zaglavlje Char"/>
    <w:link w:val="Zaglavlje"/>
    <w:rsid w:val="004E6C7A"/>
    <w:rPr>
      <w:sz w:val="24"/>
      <w:szCs w:val="24"/>
      <w:lang w:eastAsia="en-US" w:val="en-US"/>
    </w:rPr>
  </w:style>
  <w:style w:customStyle="true" w:styleId="clanak" w:type="paragraph">
    <w:name w:val="clanak"/>
    <w:basedOn w:val="Normal"/>
    <w:rsid w:val="007A72B0"/>
    <w:pPr>
      <w:spacing w:afterAutospacing="true" w:after="100" w:beforeAutospacing="true" w:before="100"/>
    </w:pPr>
    <w:rPr>
      <w:lang w:eastAsia="hr-HR" w:val="hr-HR"/>
    </w:rPr>
  </w:style>
  <w:style w:customStyle="true" w:styleId="t-98-2" w:type="paragraph">
    <w:name w:val="t-98-2"/>
    <w:basedOn w:val="Normal"/>
    <w:rsid w:val="007A72B0"/>
    <w:pPr>
      <w:spacing w:afterAutospacing="true" w:after="100" w:beforeAutospacing="true" w:before="100"/>
    </w:pPr>
    <w:rPr>
      <w:lang w:eastAsia="hr-HR" w:val="hr-HR"/>
    </w:rPr>
  </w:style>
  <w:style w:customStyle="true" w:styleId="Reetkatablice1" w:type="table">
    <w:name w:val="Rešetka tablice1"/>
    <w:basedOn w:val="Obinatablica"/>
    <w:rsid w:val="0083392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C60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0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0B6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0B6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0B6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04425"/>
    <w:pPr>
      <w:tabs>
        <w:tab w:pos="6810" w:val="left"/>
      </w:tabs>
      <w:jc w:val="both"/>
    </w:pPr>
    <w:rPr>
      <w:lang w:eastAsia="x-none" w:val="x-none"/>
    </w:rPr>
  </w:style>
  <w:style w:styleId="Reetkatablice" w:type="table">
    <w:name w:val="Table Grid"/>
    <w:basedOn w:val="Obinatablica"/>
    <w:rsid w:val="00CF153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link w:val="Tijeloteksta"/>
    <w:rsid w:val="00904FD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095D"/>
    <w:pPr>
      <w:ind w:left="720"/>
      <w:contextualSpacing/>
      <w:jc w:val="both"/>
    </w:pPr>
    <w:rPr>
      <w:rFonts w:ascii="Calibri" w:eastAsia="Calibri" w:hAnsi="Calibri"/>
      <w:noProof/>
      <w:sz w:val="22"/>
      <w:szCs w:val="22"/>
      <w:lang w:val="cs-CZ"/>
    </w:rPr>
  </w:style>
  <w:style w:customStyle="1" w:styleId="ZaglavljeChar" w:type="character">
    <w:name w:val="Zaglavlje Char"/>
    <w:link w:val="Zaglavlje"/>
    <w:rsid w:val="004E6C7A"/>
    <w:rPr>
      <w:sz w:val="24"/>
      <w:szCs w:val="24"/>
      <w:lang w:eastAsia="en-US" w:val="en-US"/>
    </w:rPr>
  </w:style>
  <w:style w:customStyle="1" w:styleId="clanak" w:type="paragraph">
    <w:name w:val="clanak"/>
    <w:basedOn w:val="Normal"/>
    <w:rsid w:val="007A72B0"/>
    <w:pPr>
      <w:spacing w:after="100" w:afterAutospacing="1" w:before="100" w:beforeAutospacing="1"/>
    </w:pPr>
    <w:rPr>
      <w:lang w:eastAsia="hr-HR" w:val="hr-HR"/>
    </w:rPr>
  </w:style>
  <w:style w:customStyle="1" w:styleId="t-98-2" w:type="paragraph">
    <w:name w:val="t-98-2"/>
    <w:basedOn w:val="Normal"/>
    <w:rsid w:val="007A72B0"/>
    <w:pPr>
      <w:spacing w:after="100" w:afterAutospacing="1" w:before="100" w:beforeAutospacing="1"/>
    </w:pPr>
    <w:rPr>
      <w:lang w:eastAsia="hr-HR" w:val="hr-HR"/>
    </w:rPr>
  </w:style>
  <w:style w:customStyle="1" w:styleId="Reetkatablice1" w:type="table">
    <w:name w:val="Rešetka tablice1"/>
    <w:basedOn w:val="Obinatablica"/>
    <w:rsid w:val="0083392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C60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0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0B6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0B6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0B6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499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722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326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447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Ukinuti otvoren iz St-288/2018</izvorni_sadrzaj>
    <derivirana_varijabla naziv="DomainObject.Predmet.Opis_1">Ukinuti otvoren iz St-288/2018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St-867/2018</izvorni_sadrzaj>
    <derivirana_varijabla naziv="DomainObject.Predmet.OznakaBroj_1">St-867/2018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RADNIČKI NOGOMETNI KLUB SPLIT sportsko dioničko društvo za obavljanje sportskih djelatnosti</izvorni_sadrzaj>
    <derivirana_varijabla naziv="DomainObject.Predmet.StrankaFormated_1">  RADNIČKI NOGOMETNI KLUB SPLIT sportsko dioničko društvo za obavljanje sportskih djelatnosti</derivirana_varijabla>
  </DomainObject.Predmet.StrankaFormated>
  <DomainObject.Predmet.StrankaFormatedOIB>
    <izvorni_sadrzaj>  RADNIČKI NOGOMETNI KLUB SPLIT sportsko dioničko društvo za obavljanje sportskih djelatnosti, OIB 19808345315</izvorni_sadrzaj>
    <derivirana_varijabla naziv="DomainObject.Predmet.StrankaFormatedOIB_1">  RADNIČKI NOGOMETNI KLUB SPLIT sportsko dioničko društvo za obavljanje sportskih djelatnosti, OIB 19808345315</derivirana_varijabla>
  </DomainObject.Predmet.StrankaFormatedOIB>
  <DomainObject.Predmet.StrankaFormatedWithAdress>
    <izvorni_sadrzaj> RADNIČKI NOGOMETNI KLUB SPLIT sportsko dioničko društvo za obavljanje sportskih djelatnosti, Hrvatske mornarice 10, 21000 Split</izvorni_sadrzaj>
    <derivirana_varijabla naziv="DomainObject.Predmet.StrankaFormatedWithAdress_1"> RADNIČKI NOGOMETNI KLUB SPLIT sportsko dioničko društvo za obavljanje sportskih djelatnosti, Hrvatske mornarice 10, 21000 Split</derivirana_varijabla>
  </DomainObject.Predmet.StrankaFormatedWithAdress>
  <DomainObject.Predmet.StrankaFormatedWithAdressOIB>
    <izvorni_sadrzaj> RADNIČKI NOGOMETNI KLUB SPLIT sportsko dioničko društvo za obavljanje sportskih djelatnosti, OIB 19808345315, Hrvatske mornarice 10, 21000 Split</izvorni_sadrzaj>
    <derivirana_varijabla naziv="DomainObject.Predmet.StrankaFormatedWithAdressOIB_1"> RADNIČKI NOGOMETNI KLUB SPLIT sportsko dioničko društvo za obavljanje sportskih djelatnosti, OIB 19808345315, Hrvatske mornarice 10, 21000 Split</derivirana_varijabla>
  </DomainObject.Predmet.StrankaFormatedWithAdressOIB>
  <DomainObject.Predmet.StrankaWithAdress>
    <izvorni_sadrzaj>RADNIČKI NOGOMETNI KLUB SPLIT sportsko dioničko društvo za obavljanje sportskih djelatnosti Hrvatske mornarice 10,21000 Split</izvorni_sadrzaj>
    <derivirana_varijabla naziv="DomainObject.Predmet.StrankaWithAdress_1">RADNIČKI NOGOMETNI KLUB SPLIT sportsko dioničko društvo za obavljanje sportskih djelatnosti Hrvatske mornarice 10,21000 Split</derivirana_varijabla>
  </DomainObject.Predmet.StrankaWithAdress>
  <DomainObject.Predmet.StrankaWithAdressOIB>
    <izvorni_sadrzaj>RADNIČKI NOGOMETNI KLUB SPLIT sportsko dioničko društvo za obavljanje sportskih djelatnosti, OIB 19808345315, Hrvatske mornarice 10,21000 Split</izvorni_sadrzaj>
    <derivirana_varijabla naziv="DomainObject.Predmet.StrankaWithAdressOIB_1">RADNIČKI NOGOMETNI KLUB SPLIT sportsko dioničko društvo za obavljanje sportskih djelatnosti, OIB 19808345315, Hrvatske mornarice 10,21000 Split</derivirana_varijabla>
  </DomainObject.Predmet.StrankaWithAdressOIB>
  <DomainObject.Predmet.StrankaNazivFormated>
    <izvorni_sadrzaj>RADNIČKI NOGOMETNI KLUB SPLIT sportsko dioničko društvo za obavljanje sportskih djelatnosti</izvorni_sadrzaj>
    <derivirana_varijabla naziv="DomainObject.Predmet.StrankaNazivFormated_1">RADNIČKI NOGOMETNI KLUB SPLIT sportsko dioničko društvo za obavljanje sportskih djelatnosti</derivirana_varijabla>
  </DomainObject.Predmet.StrankaNazivFormated>
  <DomainObject.Predmet.StrankaNazivFormatedOIB>
    <izvorni_sadrzaj>RADNIČKI NOGOMETNI KLUB SPLIT sportsko dioničko društvo za obavljanje sportskih djelatnosti, OIB 19808345315</izvorni_sadrzaj>
    <derivirana_varijabla naziv="DomainObject.Predmet.StrankaNazivFormatedOIB_1">RADNIČKI NOGOMETNI KLUB SPLIT sportsko dioničko društvo za obavljanje sportskih djelatnosti, OIB 19808345315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RADNIČKI NOGOMETNI KLUB SPLIT sportsko dioničko društvo za obavljanje sportskih djelatnosti</item>
    </izvorni_sadrzaj>
    <derivirana_varijabla naziv="DomainObject.Predmet.StrankaListFormated_1">
      <item>RADNIČKI NOGOMETNI KLUB SPLIT sportsko dioničko društvo za obavljanje sportskih djelatnosti</item>
    </derivirana_varijabla>
  </DomainObject.Predmet.StrankaListFormated>
  <DomainObject.Predmet.StrankaListFormatedOIB>
    <izvorni_sadrzaj>
      <item>RADNIČKI NOGOMETNI KLUB SPLIT sportsko dioničko društvo za obavljanje sportskih djelatnosti, OIB 19808345315</item>
    </izvorni_sadrzaj>
    <derivirana_varijabla naziv="DomainObject.Predmet.StrankaListFormatedOIB_1">
      <item>RADNIČKI NOGOMETNI KLUB SPLIT sportsko dioničko društvo za obavljanje sportskih djelatnosti, OIB 19808345315</item>
    </derivirana_varijabla>
  </DomainObject.Predmet.StrankaListFormatedOIB>
  <DomainObject.Predmet.StrankaListFormatedWithAdress>
    <izvorni_sadrzaj>
      <item>RADNIČKI NOGOMETNI KLUB SPLIT sportsko dioničko društvo za obavljanje sportskih djelatnosti, Hrvatske mornarice 10, 21000 Split</item>
    </izvorni_sadrzaj>
    <derivirana_varijabla naziv="DomainObject.Predmet.StrankaListFormatedWithAdress_1">
      <item>RADNIČKI NOGOMETNI KLUB SPLIT sportsko dioničko društvo za obavljanje sportskih djelatnosti, Hrvatske mornarice 10, 21000 Split</item>
    </derivirana_varijabla>
  </DomainObject.Predmet.StrankaListFormatedWithAdress>
  <DomainObject.Predmet.StrankaListFormatedWithAdressOIB>
    <izvorni_sadrzaj>
      <item>RADNIČKI NOGOMETNI KLUB SPLIT sportsko dioničko društvo za obavljanje sportskih djelatnosti, OIB 19808345315, Hrvatske mornarice 10, 21000 Split</item>
    </izvorni_sadrzaj>
    <derivirana_varijabla naziv="DomainObject.Predmet.StrankaListFormatedWithAdressOIB_1">
      <item>RADNIČKI NOGOMETNI KLUB SPLIT sportsko dioničko društvo za obavljanje sportskih djelatnosti, OIB 19808345315, Hrvatske mornarice 10, 21000 Split</item>
    </derivirana_varijabla>
  </DomainObject.Predmet.StrankaListFormatedWithAdressOIB>
  <DomainObject.Predmet.StrankaListNazivFormated>
    <izvorni_sadrzaj>
      <item>RADNIČKI NOGOMETNI KLUB SPLIT sportsko dioničko društvo za obavljanje sportskih djelatnosti</item>
    </izvorni_sadrzaj>
    <derivirana_varijabla naziv="DomainObject.Predmet.StrankaListNazivFormated_1">
      <item>RADNIČKI NOGOMETNI KLUB SPLIT sportsko dioničko društvo za obavljanje sportskih djelatnosti</item>
    </derivirana_varijabla>
  </DomainObject.Predmet.StrankaListNazivFormated>
  <DomainObject.Predmet.StrankaListNazivFormatedOIB>
    <izvorni_sadrzaj>
      <item>RADNIČKI NOGOMETNI KLUB SPLIT sportsko dioničko društvo za obavljanje sportskih djelatnosti, OIB 19808345315</item>
    </izvorni_sadrzaj>
    <derivirana_varijabla naziv="DomainObject.Predmet.StrankaListNazivFormatedOIB_1">
      <item>RADNIČKI NOGOMETNI KLUB SPLIT sportsko dioničko društvo za obavljanje sportskih djelatnosti, OIB 19808345315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Odvjetnik Tomislav Krka</item>
    </izvorni_sadrzaj>
    <derivirana_varijabla naziv="DomainObject.Predmet.OstaliListFormated_1">
      <item>Odvjetnik Tomislav Krka</item>
    </derivirana_varijabla>
  </DomainObject.Predmet.OstaliListFormated>
  <DomainObject.Predmet.OstaliListFormatedOIB>
    <izvorni_sadrzaj>
      <item>Odvjetnik Tomislav Krka, OIB 35059945589</item>
    </izvorni_sadrzaj>
    <derivirana_varijabla naziv="DomainObject.Predmet.OstaliListFormatedOIB_1">
      <item>Odvjetnik Tomislav Krka, OIB 35059945589</item>
    </derivirana_varijabla>
  </DomainObject.Predmet.OstaliListFormatedOIB>
  <DomainObject.Predmet.OstaliListFormatedWithAdress>
    <izvorni_sadrzaj>
      <item>Odvjetnik Tomislav Krka, Starčevićeva 13, 21000 Split</item>
    </izvorni_sadrzaj>
    <derivirana_varijabla naziv="DomainObject.Predmet.OstaliListFormatedWithAdress_1">
      <item>Odvjetnik Tomislav Krka, Starčevićeva 13, 21000 Split</item>
    </derivirana_varijabla>
  </DomainObject.Predmet.OstaliListFormatedWithAdress>
  <DomainObject.Predmet.OstaliListFormatedWithAdressOIB>
    <izvorni_sadrzaj>
      <item>Odvjetnik Tomislav Krka, OIB 35059945589, Starčevićeva 13, 21000 Split</item>
    </izvorni_sadrzaj>
    <derivirana_varijabla naziv="DomainObject.Predmet.OstaliListFormatedWithAdressOIB_1">
      <item>Odvjetnik Tomislav Krka, OIB 35059945589, Starčevićeva 13, 21000 Split</item>
    </derivirana_varijabla>
  </DomainObject.Predmet.OstaliListFormatedWithAdressOIB>
  <DomainObject.Predmet.OstaliListNazivFormated>
    <izvorni_sadrzaj>
      <item>Odvjetnik Tomislav Krka</item>
    </izvorni_sadrzaj>
    <derivirana_varijabla naziv="DomainObject.Predmet.OstaliListNazivFormated_1">
      <item>Odvjetnik Tomislav Krka</item>
    </derivirana_varijabla>
  </DomainObject.Predmet.OstaliListNazivFormated>
  <DomainObject.Predmet.OstaliListNazivFormatedOIB>
    <izvorni_sadrzaj>
      <item>Odvjetnik Tomislav Krka, OIB 35059945589</item>
    </izvorni_sadrzaj>
    <derivirana_varijabla naziv="DomainObject.Predmet.OstaliListNazivFormatedOIB_1">
      <item>Odvjetnik Tomislav Krka, OIB 35059945589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RADNIČKI NOGOMETNI KLUB SPLIT sportsko dioničko društvo za obavljanje sportskih djelatnosti</izvorni_sadrzaj>
    <derivirana_varijabla naziv="DomainObject.Predmet.StrankaIDrugi_1">RADNIČKI NOGOMETNI KLUB SPLIT sportsko dioničko društvo za obavljanje sportskih djelatnosti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RADNIČKI NOGOMETNI KLUB SPLIT sportsko dioničko društvo za obavljanje sportskih djelatnosti, OIB 19808345315, Hrvatske mornarice 10, 21000 Split</izvorni_sadrzaj>
    <derivirana_varijabla naziv="DomainObject.Predmet.StrankaIDrugiAdressOIB_1">RADNIČKI NOGOMETNI KLUB SPLIT sportsko dioničko društvo za obavljanje sportskih djelatnosti, OIB 19808345315, Hrvatske mornarice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RADNIČKI NOGOMETNI KLUB SPLIT sportsko dioničko društvo za obavljanje sportskih djelatnosti</item>
      <item>Odvjetnik Tomislav Krka</item>
    </izvorni_sadrzaj>
    <derivirana_varijabla naziv="DomainObject.Predmet.SudioniciListNaziv_1">
      <item>RADNIČKI NOGOMETNI KLUB SPLIT sportsko dioničko društvo za obavljanje sportskih djelatnosti</item>
      <item>Odvjetnik Tomislav Krka</item>
    </derivirana_varijabla>
  </DomainObject.Predmet.SudioniciListNaziv>
  <DomainObject.Predmet.SudioniciListAdressOIB>
    <izvorni_sadrzaj>
      <item>RADNIČKI NOGOMETNI KLUB SPLIT sportsko dioničko društvo za obavljanje sportskih djelatnosti, OIB 19808345315, Hrvatske mornarice 10,21000 Split</item>
      <item>Odvjetnik Tomislav Krka, OIB 35059945589, Starčevićeva 13,21000 Split</item>
    </izvorni_sadrzaj>
    <derivirana_varijabla naziv="DomainObject.Predmet.SudioniciListAdressOIB_1">
      <item>RADNIČKI NOGOMETNI KLUB SPLIT sportsko dioničko društvo za obavljanje sportskih djelatnosti, OIB 19808345315, Hrvatske mornarice 10,21000 Split</item>
      <item>Odvjetnik Tomislav Krka, OIB 35059945589, Starčevićeva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19808345315</item>
      <item>, OIB 35059945589</item>
    </izvorni_sadrzaj>
    <derivirana_varijabla naziv="DomainObject.Predmet.SudioniciListNazivOIB_1">
      <item>, OIB 19808345315</item>
      <item>, OIB 35059945589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St-867/2018-12</izvorni_sadrzaj>
    <derivirana_varijabla naziv="DomainObject.PredzadnjaOdlukaIzPredmeta.Oznaka_1">St-867/2018-12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8D727A-F14E-4AD0-8FB9-4D0ED89994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4</properties:Pages>
  <properties:Words>1795</properties:Words>
  <properties:Characters>9705</properties:Characters>
  <properties:Lines>169</properties:Lines>
  <properties:Paragraphs>46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2019-01-09T07:55:00Z</dcterms:created>
  <dc:creator>basici</dc:creator>
  <cp:lastModifiedBy>Ana Golub Gruić</cp:lastModifiedBy>
  <cp:lastPrinted>2019-01-09T07:56:00Z</cp:lastPrinted>
  <dcterms:modified xmlns:xsi="http://www.w3.org/2001/XMLSchema-instance" xsi:type="dcterms:W3CDTF">2019-01-09T07:56:00Z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predstečajnog postupka (A-St-867-2018 RNK 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