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9c62" w14:paraId="5ac9c62" w:rsidRDefault="00F774EC" w:rsidP="00F774EC" w:rsidR="00F774EC" w:rsidRPr="00D52994">
      <w:pPr>
        <w:jc w:val="both"/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F77B0" w:rsidR="00D52994" w:rsidRPr="002A37B5">
        <w:trPr>
          <w:gridAfter w:val="1"/>
          <w:wAfter w:type="dxa" w:w="284"/>
        </w:trPr>
        <w:tc>
          <w:tcPr>
            <w:tcW w:type="dxa" w:w="2943"/>
          </w:tcPr>
          <w:p w:rsidRDefault="00D52994" w:rsidP="00EF77B0" w:rsidR="00D52994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F77B0" w:rsidR="00D52994" w:rsidRPr="002A37B5">
        <w:tc>
          <w:tcPr>
            <w:tcW w:type="dxa" w:w="3227"/>
            <w:gridSpan w:val="2"/>
          </w:tcPr>
          <w:p w:rsidRDefault="00D52994" w:rsidP="00EF77B0" w:rsidR="00D52994" w:rsidRPr="002A37B5">
            <w:pPr>
              <w:jc w:val="center"/>
            </w:pPr>
            <w:r w:rsidRPr="002A37B5">
              <w:t>Republika Hrvatska</w:t>
            </w:r>
          </w:p>
          <w:p w:rsidRDefault="00D52994" w:rsidP="00EF77B0" w:rsidR="00D52994" w:rsidRPr="002A37B5">
            <w:pPr>
              <w:jc w:val="center"/>
            </w:pPr>
            <w:r w:rsidRPr="002A37B5">
              <w:t>Trgovački sud u Zadru</w:t>
            </w:r>
          </w:p>
          <w:p w:rsidRDefault="00D52994" w:rsidP="00EF77B0" w:rsidR="00D52994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:rsidRDefault="00F774EC" w:rsidP="00D52994" w:rsidR="00F774EC" w:rsidRPr="00D52994">
      <w:r w:rsidRPr="00D52994">
        <w:t xml:space="preserve">                                                           </w:t>
      </w:r>
    </w:p>
    <w:p w:rsidRDefault="009D7230" w:rsidP="00F774EC" w:rsidR="009D7230" w:rsidRPr="00D52994">
      <w:pPr>
        <w:ind w:firstLine="708"/>
      </w:pPr>
    </w:p>
    <w:p w:rsidRDefault="00F774EC" w:rsidP="00F774EC" w:rsidR="00F774EC" w:rsidRPr="00D52994">
      <w:pPr>
        <w:jc w:val="center"/>
      </w:pPr>
      <w:r w:rsidRPr="00D52994">
        <w:t xml:space="preserve">R E P U B L I K A  H R V A T S K A </w:t>
      </w:r>
    </w:p>
    <w:p w:rsidRDefault="00F774EC" w:rsidP="00F774EC" w:rsidR="00F774EC" w:rsidRPr="00D52994">
      <w:pPr>
        <w:jc w:val="both"/>
      </w:pPr>
    </w:p>
    <w:p w:rsidRDefault="00F774EC" w:rsidP="00F774EC" w:rsidR="00F774EC" w:rsidRPr="00D52994">
      <w:pPr>
        <w:jc w:val="center"/>
      </w:pPr>
      <w:r w:rsidRPr="00D52994">
        <w:t xml:space="preserve"> Z A K LJ U Č A K </w:t>
      </w:r>
    </w:p>
    <w:p w:rsidRDefault="00F774EC" w:rsidP="00F774EC" w:rsidR="00F774EC" w:rsidRPr="00D52994">
      <w:pPr>
        <w:jc w:val="both"/>
      </w:pPr>
    </w:p>
    <w:p w:rsidRDefault="00F774EC" w:rsidP="00D63531" w:rsidR="00754D24" w:rsidRPr="00D52994">
      <w:pPr>
        <w:jc w:val="both"/>
      </w:pPr>
      <w:r w:rsidRPr="00D52994">
        <w:t xml:space="preserve">   </w:t>
      </w:r>
      <w:r w:rsidR="00754D24" w:rsidRPr="00D52994">
        <w:rPr>
          <w:rFonts w:cstheme="majorBidi" w:hAnsiTheme="majorBidi" w:asciiTheme="majorBidi"/>
        </w:rPr>
        <w:t>Trgovački sud u Zadru</w:t>
      </w:r>
      <w:r w:rsidR="00D52994">
        <w:rPr>
          <w:rFonts w:cstheme="majorBidi" w:hAnsiTheme="majorBidi" w:asciiTheme="majorBidi"/>
        </w:rPr>
        <w:t>,</w:t>
      </w:r>
      <w:r w:rsidR="00754D24" w:rsidRPr="00D52994">
        <w:rPr>
          <w:rFonts w:cstheme="majorBidi" w:hAnsiTheme="majorBidi" w:asciiTheme="majorBidi"/>
        </w:rPr>
        <w:t xml:space="preserve"> po sutkinji Ani Markač, u stečajnom postupku nad stečajnim dužnikom </w:t>
      </w:r>
      <w:r w:rsidR="00D52994">
        <w:t>VATERPOLSKI KLUB "ŠIBENIK", Šibenik, Prilaz tvornici 39, OIB:05348254043</w:t>
      </w:r>
      <w:r w:rsidR="00D63531" w:rsidRPr="00D52994">
        <w:t xml:space="preserve">, </w:t>
      </w:r>
      <w:r w:rsidR="006557D8" w:rsidRPr="00D52994">
        <w:rPr>
          <w:rFonts w:cstheme="majorBidi" w:hAnsiTheme="majorBidi" w:asciiTheme="majorBidi"/>
        </w:rPr>
        <w:t xml:space="preserve">zastupan po stečajnom upravitelju </w:t>
      </w:r>
      <w:r w:rsidR="00D52994">
        <w:rPr>
          <w:rFonts w:cstheme="majorBidi" w:hAnsiTheme="majorBidi" w:asciiTheme="majorBidi"/>
        </w:rPr>
        <w:t>Radojka Danek iz Šibenika,</w:t>
      </w:r>
      <w:r w:rsidR="00D63531" w:rsidRPr="00D52994">
        <w:rPr>
          <w:rFonts w:cstheme="majorBidi" w:hAnsiTheme="majorBidi" w:asciiTheme="majorBidi"/>
        </w:rPr>
        <w:t xml:space="preserve"> d</w:t>
      </w:r>
      <w:r w:rsidR="00754D24" w:rsidRPr="00D52994">
        <w:rPr>
          <w:rFonts w:cstheme="majorBidi" w:hAnsiTheme="majorBidi" w:asciiTheme="majorBidi"/>
        </w:rPr>
        <w:t xml:space="preserve">ana </w:t>
      </w:r>
      <w:r w:rsidR="00D52994">
        <w:rPr>
          <w:rFonts w:cstheme="majorBidi" w:hAnsiTheme="majorBidi" w:asciiTheme="majorBidi"/>
        </w:rPr>
        <w:t>26</w:t>
      </w:r>
      <w:r w:rsidR="00D63531" w:rsidRPr="00D52994">
        <w:rPr>
          <w:rFonts w:cstheme="majorBidi" w:hAnsiTheme="majorBidi" w:asciiTheme="majorBidi"/>
        </w:rPr>
        <w:t xml:space="preserve">. </w:t>
      </w:r>
      <w:r w:rsidR="00D52994">
        <w:rPr>
          <w:rFonts w:cstheme="majorBidi" w:hAnsiTheme="majorBidi" w:asciiTheme="majorBidi"/>
        </w:rPr>
        <w:t>studenog</w:t>
      </w:r>
      <w:r w:rsidR="00D63531" w:rsidRPr="00D52994">
        <w:rPr>
          <w:rFonts w:cstheme="majorBidi" w:hAnsiTheme="majorBidi" w:asciiTheme="majorBidi"/>
        </w:rPr>
        <w:t xml:space="preserve"> </w:t>
      </w:r>
      <w:r w:rsidR="00D52994">
        <w:rPr>
          <w:rFonts w:cstheme="majorBidi" w:hAnsiTheme="majorBidi" w:asciiTheme="majorBidi"/>
        </w:rPr>
        <w:t>2018</w:t>
      </w:r>
      <w:r w:rsidR="00D63531" w:rsidRPr="00D52994">
        <w:rPr>
          <w:rFonts w:cstheme="majorBidi" w:hAnsiTheme="majorBidi" w:asciiTheme="majorBidi"/>
        </w:rPr>
        <w:t xml:space="preserve">. </w:t>
      </w:r>
      <w:r w:rsidR="00754D24" w:rsidRPr="00D52994">
        <w:rPr>
          <w:rFonts w:cstheme="majorBidi" w:hAnsiTheme="majorBidi" w:asciiTheme="majorBidi"/>
        </w:rPr>
        <w:t xml:space="preserve"> </w:t>
      </w:r>
    </w:p>
    <w:p w:rsidRDefault="00F774EC" w:rsidP="00754D24" w:rsidR="00F774EC" w:rsidRPr="00D52994">
      <w:pPr>
        <w:jc w:val="both"/>
      </w:pPr>
    </w:p>
    <w:p w:rsidRDefault="00F774EC" w:rsidP="00F774EC" w:rsidR="00F774EC" w:rsidRPr="00D52994">
      <w:pPr>
        <w:jc w:val="center"/>
        <w:rPr>
          <w:bCs/>
        </w:rPr>
      </w:pPr>
      <w:r w:rsidRPr="00D52994">
        <w:rPr>
          <w:bCs/>
        </w:rPr>
        <w:t xml:space="preserve">z a k </w:t>
      </w:r>
      <w:proofErr w:type="spellStart"/>
      <w:r w:rsidRPr="00D52994">
        <w:rPr>
          <w:bCs/>
        </w:rPr>
        <w:t>lj</w:t>
      </w:r>
      <w:proofErr w:type="spellEnd"/>
      <w:r w:rsidRPr="00D52994">
        <w:rPr>
          <w:bCs/>
        </w:rPr>
        <w:t xml:space="preserve"> u č i o   j e</w:t>
      </w:r>
    </w:p>
    <w:p w:rsidRDefault="00F774EC" w:rsidP="00F774EC" w:rsidR="00F774EC" w:rsidRPr="00D52994"/>
    <w:p w:rsidRDefault="006557D8" w:rsidP="00E0607E" w:rsidR="00556961">
      <w:pPr>
        <w:ind w:firstLine="708"/>
        <w:jc w:val="both"/>
      </w:pPr>
      <w:r w:rsidRPr="00D52994">
        <w:t xml:space="preserve">Nalaže </w:t>
      </w:r>
      <w:r w:rsidR="00D52994">
        <w:t xml:space="preserve">se </w:t>
      </w:r>
      <w:r w:rsidR="00556961">
        <w:t xml:space="preserve">stečajnoj upraviteljici Radojki Danek iz Šibenika da se u roku 3 (tri) dana od dana zaprimanja prijepisa ovog zaključka </w:t>
      </w:r>
      <w:r w:rsidR="00E0607E">
        <w:t xml:space="preserve">sukladno odredbi čl. 74. st. 3. </w:t>
      </w:r>
      <w:r w:rsidR="00E0607E" w:rsidRPr="00201B02">
        <w:t xml:space="preserve">Zakona o parničnom postupku </w:t>
      </w:r>
      <w:r w:rsidR="00E0607E">
        <w:t>(</w:t>
      </w:r>
      <w:r w:rsidR="00E0607E" w:rsidRPr="00201B02">
        <w:t>Narodne novine broj 53/91, 91/92, 112/99, 88/01,117/03, 88/05, 84</w:t>
      </w:r>
      <w:r w:rsidR="00E0607E">
        <w:t xml:space="preserve">/08, 123/08, 57/11 i 25/13), a koji se primjenjuje sukladno odredbi čl. 10. Stečajnog zakona (Narodne novine broj 71/2015 i 104/2017) očituje na navode iz zahtjeva zastupnika dužnika po zakonu do dana nastupanja pravnih posljedica otvaranja stečajnog postupka od 21. studenog 2018., koji </w:t>
      </w:r>
      <w:r w:rsidR="00761701">
        <w:t>se istoj dostavlja u prilogu</w:t>
      </w:r>
      <w:r w:rsidR="00E0607E">
        <w:t xml:space="preserve">. </w:t>
      </w:r>
    </w:p>
    <w:p w:rsidRDefault="00D52994" w:rsidP="00E0607E" w:rsidR="00D52994" w:rsidRPr="00D52994">
      <w:pPr>
        <w:jc w:val="both"/>
      </w:pPr>
    </w:p>
    <w:p w:rsidRDefault="00F774EC" w:rsidP="00F97F4F" w:rsidR="00F774EC" w:rsidRPr="00D52994">
      <w:pPr>
        <w:ind w:firstLine="708"/>
        <w:jc w:val="center"/>
      </w:pPr>
      <w:r w:rsidRPr="00D52994">
        <w:t>U Zadru</w:t>
      </w:r>
      <w:r w:rsidR="00C34478" w:rsidRPr="00D52994">
        <w:t xml:space="preserve"> </w:t>
      </w:r>
      <w:r w:rsidR="00D52994">
        <w:t>26</w:t>
      </w:r>
      <w:r w:rsidR="00903320" w:rsidRPr="00D52994">
        <w:t xml:space="preserve">. </w:t>
      </w:r>
      <w:r w:rsidR="00D52994">
        <w:t>studenog</w:t>
      </w:r>
      <w:r w:rsidR="006557D8" w:rsidRPr="00D52994">
        <w:t xml:space="preserve"> </w:t>
      </w:r>
      <w:r w:rsidR="00D52994">
        <w:t>2018</w:t>
      </w:r>
      <w:r w:rsidRPr="00D52994">
        <w:t>.</w:t>
      </w:r>
    </w:p>
    <w:p w:rsidRDefault="00F774EC" w:rsidP="00F774EC" w:rsidR="00F774EC" w:rsidRPr="00D52994"/>
    <w:p w:rsidRDefault="00DF1A70" w:rsidP="00F774EC" w:rsidR="00DF1A70" w:rsidRPr="00D52994"/>
    <w:p w:rsidRDefault="000150BB" w:rsidP="000150BB" w:rsidR="000150BB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0150BB" w:rsidP="000150BB" w:rsidR="000150BB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754D24" w:rsidP="005843A9" w:rsidR="00754D24" w:rsidRPr="00D52994"/>
    <w:p w:rsidRDefault="005843A9" w:rsidP="005843A9" w:rsidR="005843A9" w:rsidRPr="00D52994"/>
    <w:p w:rsidRDefault="005843A9" w:rsidP="005843A9" w:rsidR="005843A9" w:rsidRPr="00D52994"/>
    <w:p w:rsidRDefault="005843A9" w:rsidP="005843A9" w:rsidR="005843A9" w:rsidRPr="00D52994">
      <w:r w:rsidRPr="00D52994">
        <w:t xml:space="preserve">POUKA O PRAVNOM LIJEKU: </w:t>
      </w:r>
    </w:p>
    <w:p w:rsidRDefault="005843A9" w:rsidP="005843A9" w:rsidR="005843A9" w:rsidRPr="00D52994">
      <w:r w:rsidRPr="00D52994">
        <w:t>Protiv ovog zaključka nije dopuštena žalba. (čl. 19. st. 7. Stečajnog zakona)</w:t>
      </w:r>
    </w:p>
    <w:p w:rsidRDefault="005843A9" w:rsidP="005843A9" w:rsidR="005843A9" w:rsidRPr="00D52994"/>
    <w:p w:rsidRDefault="005843A9" w:rsidP="00C34478" w:rsidR="005843A9" w:rsidRPr="00D52994"/>
    <w:sectPr w:rsidSect="00546686" w:rsidR="005843A9" w:rsidRPr="00D52994">
      <w:head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230" w:rsidP="009D7230" w:rsidR="009D7230">
      <w:r>
        <w:separator/>
      </w:r>
    </w:p>
  </w:endnote>
  <w:endnote w:id="0" w:type="continuationSeparator">
    <w:p w:rsidRDefault="009D7230" w:rsidP="009D7230" w:rsidR="009D7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230" w:rsidP="009D7230" w:rsidR="009D7230">
      <w:r>
        <w:separator/>
      </w:r>
    </w:p>
  </w:footnote>
  <w:footnote w:id="0" w:type="continuationSeparator">
    <w:p w:rsidRDefault="009D7230" w:rsidP="009D7230" w:rsidR="009D7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230" w:rsidP="00754D24" w:rsidR="009D7230">
    <w:pPr>
      <w:pStyle w:val="Zaglavlje"/>
      <w:jc w:val="right"/>
    </w:pPr>
    <w:r>
      <w:t xml:space="preserve">Poslovni broj: 2 </w:t>
    </w:r>
    <w:r w:rsidR="005766DA">
      <w:t>St-</w:t>
    </w:r>
    <w:r w:rsidR="00D52994">
      <w:t>219</w:t>
    </w:r>
    <w:r w:rsidR="00D63531">
      <w:t>/</w:t>
    </w:r>
    <w:r w:rsidR="00556961">
      <w:t>2017-35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846CC"/>
    <w:multiLevelType w:val="hybridMultilevel"/>
    <w:tmpl w:val="DD6E5234"/>
    <w:lvl w:tplc="05D2A8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7383A08"/>
    <w:multiLevelType w:val="hybridMultilevel"/>
    <w:tmpl w:val="9148F42C"/>
    <w:lvl w:tplc="DD546A9E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4EC"/>
    <w:rsid w:val="000150BB"/>
    <w:rsid w:val="001473AD"/>
    <w:rsid w:val="001743C2"/>
    <w:rsid w:val="002356D6"/>
    <w:rsid w:val="00473716"/>
    <w:rsid w:val="004C53AF"/>
    <w:rsid w:val="00546686"/>
    <w:rsid w:val="00556961"/>
    <w:rsid w:val="005766DA"/>
    <w:rsid w:val="005843A9"/>
    <w:rsid w:val="00586706"/>
    <w:rsid w:val="006557D8"/>
    <w:rsid w:val="00657DAD"/>
    <w:rsid w:val="00754D24"/>
    <w:rsid w:val="00761701"/>
    <w:rsid w:val="00761A3D"/>
    <w:rsid w:val="00903320"/>
    <w:rsid w:val="009C5187"/>
    <w:rsid w:val="009D7230"/>
    <w:rsid w:val="00A11594"/>
    <w:rsid w:val="00C34478"/>
    <w:rsid w:val="00D154D2"/>
    <w:rsid w:val="00D3120E"/>
    <w:rsid w:val="00D52994"/>
    <w:rsid w:val="00D63531"/>
    <w:rsid w:val="00DE55E0"/>
    <w:rsid w:val="00DF1A70"/>
    <w:rsid w:val="00E0607E"/>
    <w:rsid w:val="00F774EC"/>
    <w:rsid w:val="00F97F4F"/>
    <w:rsid w:val="00FA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4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D52994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529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99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15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5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5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5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5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4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D5299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529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99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15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5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5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5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5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27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St-219/2017</izvorni_sadrzaj>
    <derivirana_varijabla naziv="DomainObject.Predmet.OznakaBroj_1">St-219/2017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VATERPOLSKI KLUB "ŠIBENIK"</izvorni_sadrzaj>
    <derivirana_varijabla naziv="DomainObject.Predmet.ProtustrankaFormated_1">  VATERPOLSKI KLUB "ŠIBENIK"</derivirana_varijabla>
  </DomainObject.Predmet.ProtustrankaFormated>
  <DomainObject.Predmet.ProtustrankaFormatedOIB>
    <izvorni_sadrzaj>  VATERPOLSKI KLUB "ŠIBENIK", OIB 05348254043</izvorni_sadrzaj>
    <derivirana_varijabla naziv="DomainObject.Predmet.ProtustrankaFormatedOIB_1">  VATERPOLSKI KLUB "ŠIBENIK", OIB 05348254043</derivirana_varijabla>
  </DomainObject.Predmet.ProtustrankaFormatedOIB>
  <DomainObject.Predmet.ProtustrankaFormatedWithAdress>
    <izvorni_sadrzaj> VATERPOLSKI KLUB "ŠIBENIK", Prilaz tvornici 39, 22000 Šibenik</izvorni_sadrzaj>
    <derivirana_varijabla naziv="DomainObject.Predmet.ProtustrankaFormatedWithAdress_1"> VATERPOLSKI KLUB "ŠIBENIK", Prilaz tvornici 39, 22000 Šibenik</derivirana_varijabla>
  </DomainObject.Predmet.ProtustrankaFormatedWithAdress>
  <DomainObject.Predmet.ProtustrankaFormatedWithAdressOIB>
    <izvorni_sadrzaj> VATERPOLSKI KLUB "ŠIBENIK", OIB 05348254043, Prilaz tvornici 39, 22000 Šibenik</izvorni_sadrzaj>
    <derivirana_varijabla naziv="DomainObject.Predmet.ProtustrankaFormatedWithAdressOIB_1"> VATERPOLSKI KLUB "ŠIBENIK", OIB 05348254043, Prilaz tvornici 39, 22000 Šibenik</derivirana_varijabla>
  </DomainObject.Predmet.ProtustrankaFormatedWithAdressOIB>
  <DomainObject.Predmet.ProtustrankaWithAdress>
    <izvorni_sadrzaj>VATERPOLSKI KLUB "ŠIBENIK" Prilaz tvornici 39, 22000 Šibenik</izvorni_sadrzaj>
    <derivirana_varijabla naziv="DomainObject.Predmet.ProtustrankaWithAdress_1">VATERPOLSKI KLUB "ŠIBENIK" Prilaz tvornici 39, 22000 Šibenik</derivirana_varijabla>
  </DomainObject.Predmet.ProtustrankaWithAdress>
  <DomainObject.Predmet.ProtustrankaWithAdressOIB>
    <izvorni_sadrzaj>VATERPOLSKI KLUB "ŠIBENIK", OIB 05348254043, Prilaz tvornici 39, 22000 Šibenik</izvorni_sadrzaj>
    <derivirana_varijabla naziv="DomainObject.Predmet.ProtustrankaWithAdressOIB_1">VATERPOLSKI KLUB "ŠIBENIK", OIB 05348254043, Prilaz tvornici 39, 22000 Šibenik</derivirana_varijabla>
  </DomainObject.Predmet.ProtustrankaWithAdressOIB>
  <DomainObject.Predmet.ProtustrankaNazivFormated>
    <izvorni_sadrzaj>VATERPOLSKI KLUB "ŠIBENIK"</izvorni_sadrzaj>
    <derivirana_varijabla naziv="DomainObject.Predmet.ProtustrankaNazivFormated_1">VATERPOLSKI KLUB "ŠIBENIK"</derivirana_varijabla>
  </DomainObject.Predmet.ProtustrankaNazivFormated>
  <DomainObject.Predmet.ProtustrankaNazivFormatedOIB>
    <izvorni_sadrzaj>VATERPOLSKI KLUB "ŠIBENIK", OIB 05348254043</izvorni_sadrzaj>
    <derivirana_varijabla naziv="DomainObject.Predmet.ProtustrankaNazivFormatedOIB_1">VATERPOLSKI KLUB "ŠIBENIK", OIB 05348254043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Teo Perić</izvorni_sadrzaj>
    <derivirana_varijabla naziv="DomainObject.Predmet.StrankaFormated_1">  FINA - Podružnica Šibenik; Teo Perić</derivirana_varijabla>
  </DomainObject.Predmet.StrankaFormated>
  <DomainObject.Predmet.StrankaFormatedOIB>
    <izvorni_sadrzaj>  FINA - Podružnica Šibenik, OIB 85821130368; Teo Perić, OIB 68848376259</izvorni_sadrzaj>
    <derivirana_varijabla naziv="DomainObject.Predmet.StrankaFormatedOIB_1">  FINA - Podružnica Šibenik, OIB 85821130368; Teo Perić, OIB 68848376259</derivirana_varijabla>
  </DomainObject.Predmet.StrankaFormatedOIB>
  <DomainObject.Predmet.StrankaFormatedWithAdress>
    <izvorni_sadrzaj> FINA - Podružnica Šibenik, Perivoj L. Marune 1, 22000 Šibenik; Teo Perić, Šumpjivina 26, 21430 Nečujam</izvorni_sadrzaj>
    <derivirana_varijabla naziv="DomainObject.Predmet.StrankaFormatedWithAdress_1"> FINA - Podružnica Šibenik, Perivoj L. Marune 1, 22000 Šibenik; Teo Perić, Šumpjivina 26, 21430 Nečujam</derivirana_varijabla>
  </DomainObject.Predmet.StrankaFormatedWithAdress>
  <DomainObject.Predmet.StrankaFormatedWithAdressOIB>
    <izvorni_sadrzaj> FINA - Podružnica Šibenik, OIB 85821130368, Perivoj L. Marune 1, 22000 Šibenik; Teo Perić, OIB 68848376259, Šumpjivina 26, 21430 Nečujam</izvorni_sadrzaj>
    <derivirana_varijabla naziv="DomainObject.Predmet.StrankaFormatedWithAdressOIB_1"> FINA - Podružnica Šibenik, OIB 85821130368, Perivoj L. Marune 1, 22000 Šibenik; Teo Perić, OIB 68848376259, Šumpjivina 26, 21430 Nečujam</derivirana_varijabla>
  </DomainObject.Predmet.StrankaFormatedWithAdressOIB>
  <DomainObject.Predmet.StrankaWithAdress>
    <izvorni_sadrzaj>FINA - Podružnica Šibenik Perivoj L. Marune 1,22000 Šibenik,Teo Perić Šumpjivina 26,21430 Nečujam</izvorni_sadrzaj>
    <derivirana_varijabla naziv="DomainObject.Predmet.StrankaWithAdress_1">FINA - Podružnica Šibenik Perivoj L. Marune 1,22000 Šibenik,Teo Perić Šumpjivina 26,21430 Nečujam</derivirana_varijabla>
  </DomainObject.Predmet.StrankaWithAdress>
  <DomainObject.Predmet.StrankaWithAdressOIB>
    <izvorni_sadrzaj>FINA - Podružnica Šibenik, OIB 85821130368, Perivoj L. Marune 1,22000 Šibenik,Teo Perić, OIB 68848376259, Šumpjivina 26,21430 Nečujam</izvorni_sadrzaj>
    <derivirana_varijabla naziv="DomainObject.Predmet.StrankaWithAdressOIB_1">FINA - Podružnica Šibenik, OIB 85821130368, Perivoj L. Marune 1,22000 Šibenik,Teo Perić, OIB 68848376259, Šumpjivina 26,21430 Nečujam</derivirana_varijabla>
  </DomainObject.Predmet.StrankaWithAdressOIB>
  <DomainObject.Predmet.StrankaNazivFormated>
    <izvorni_sadrzaj>FINA - Podružnica Šibenik,Teo Perić</izvorni_sadrzaj>
    <derivirana_varijabla naziv="DomainObject.Predmet.StrankaNazivFormated_1">FINA - Podružnica Šibenik,Teo Perić</derivirana_varijabla>
  </DomainObject.Predmet.StrankaNazivFormated>
  <DomainObject.Predmet.StrankaNazivFormatedOIB>
    <izvorni_sadrzaj>FINA - Podružnica Šibenik, OIB 85821130368,Teo Perić, OIB 68848376259</izvorni_sadrzaj>
    <derivirana_varijabla naziv="DomainObject.Predmet.StrankaNazivFormatedOIB_1">FINA - Podružnica Šibenik, OIB 85821130368,Teo Perić, OIB 68848376259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  <item>Teo Perić</item>
    </izvorni_sadrzaj>
    <derivirana_varijabla naziv="DomainObject.Predmet.StrankaListFormated_1">
      <item>FINA - Podružnica Šibenik</item>
      <item>Teo Perić</item>
    </derivirana_varijabla>
  </DomainObject.Predmet.StrankaListFormated>
  <DomainObject.Predmet.StrankaListFormatedOIB>
    <izvorni_sadrzaj>
      <item>FINA - Podružnica Šibenik, OIB 85821130368</item>
      <item>Teo Perić, OIB 68848376259</item>
    </izvorni_sadrzaj>
    <derivirana_varijabla naziv="DomainObject.Predmet.StrankaListFormatedOIB_1">
      <item>FINA - Podružnica Šibenik, OIB 85821130368</item>
      <item>Teo Perić, OIB 68848376259</item>
    </derivirana_varijabla>
  </DomainObject.Predmet.StrankaListFormatedOIB>
  <DomainObject.Predmet.StrankaListFormatedWithAdress>
    <izvorni_sadrzaj>
      <item>FINA - Podružnica Šibenik, Perivoj L. Marune 1, 22000 Šibenik</item>
      <item>Teo Perić, Šumpjivina 26, 21430 Nečujam</item>
    </izvorni_sadrzaj>
    <derivirana_varijabla naziv="DomainObject.Predmet.StrankaListFormatedWithAdress_1">
      <item>FINA - Podružnica Šibenik, Perivoj L. Marune 1, 22000 Šibenik</item>
      <item>Teo Perić, Šumpjivina 26, 21430 Nečujam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Teo Perić, OIB 68848376259, Šumpjivina 26, 21430 Nečujam</item>
    </izvorni_sadrzaj>
    <derivirana_varijabla naziv="DomainObject.Predmet.StrankaListFormatedWithAdressOIB_1">
      <item>FINA - Podružnica Šibenik, OIB 85821130368, Perivoj L. Marune 1, 22000 Šibenik</item>
      <item>Teo Perić, OIB 68848376259, Šumpjivina 26, 21430 Nečujam</item>
    </derivirana_varijabla>
  </DomainObject.Predmet.StrankaListFormatedWithAdressOIB>
  <DomainObject.Predmet.StrankaListNazivFormated>
    <izvorni_sadrzaj>
      <item>FINA - Podružnica Šibenik</item>
      <item>Teo Perić</item>
    </izvorni_sadrzaj>
    <derivirana_varijabla naziv="DomainObject.Predmet.StrankaListNazivFormated_1">
      <item>FINA - Podružnica Šibenik</item>
      <item>Teo Perić</item>
    </derivirana_varijabla>
  </DomainObject.Predmet.StrankaListNazivFormated>
  <DomainObject.Predmet.StrankaListNazivFormatedOIB>
    <izvorni_sadrzaj>
      <item>FINA - Podružnica Šibenik, OIB 85821130368</item>
      <item>Teo Perić, OIB 68848376259</item>
    </izvorni_sadrzaj>
    <derivirana_varijabla naziv="DomainObject.Predmet.StrankaListNazivFormatedOIB_1">
      <item>FINA - Podružnica Šibenik, OIB 85821130368</item>
      <item>Teo Perić, OIB 68848376259</item>
    </derivirana_varijabla>
  </DomainObject.Predmet.StrankaListNazivFormatedOIB>
  <DomainObject.Predmet.ProtuStrankaListFormated>
    <izvorni_sadrzaj>
      <item>VATERPOLSKI KLUB "ŠIBENIK"</item>
    </izvorni_sadrzaj>
    <derivirana_varijabla naziv="DomainObject.Predmet.ProtuStrankaListFormated_1">
      <item>VATERPOLSKI KLUB "ŠIBENIK"</item>
    </derivirana_varijabla>
  </DomainObject.Predmet.ProtuStrankaListFormated>
  <DomainObject.Predmet.ProtuStrankaListFormatedOIB>
    <izvorni_sadrzaj>
      <item>VATERPOLSKI KLUB "ŠIBENIK", OIB 05348254043</item>
    </izvorni_sadrzaj>
    <derivirana_varijabla naziv="DomainObject.Predmet.ProtuStrankaListFormatedOIB_1">
      <item>VATERPOLSKI KLUB "ŠIBENIK", OIB 05348254043</item>
    </derivirana_varijabla>
  </DomainObject.Predmet.ProtuStrankaListFormatedOIB>
  <DomainObject.Predmet.ProtuStrankaListFormatedWithAdress>
    <izvorni_sadrzaj>
      <item>VATERPOLSKI KLUB "ŠIBENIK", Prilaz tvornici 39, 22000 Šibenik</item>
    </izvorni_sadrzaj>
    <derivirana_varijabla naziv="DomainObject.Predmet.ProtuStrankaListFormatedWithAdress_1">
      <item>VATERPOLSKI KLUB "ŠIBENIK", Prilaz tvornici 39, 22000 Šibenik</item>
    </derivirana_varijabla>
  </DomainObject.Predmet.ProtuStrankaListFormatedWithAdress>
  <DomainObject.Predmet.ProtuStrankaListFormatedWithAdressOIB>
    <izvorni_sadrzaj>
      <item>VATERPOLSKI KLUB "ŠIBENIK", OIB 05348254043, Prilaz tvornici 39, 22000 Šibenik</item>
    </izvorni_sadrzaj>
    <derivirana_varijabla naziv="DomainObject.Predmet.ProtuStrankaListFormatedWithAdressOIB_1">
      <item>VATERPOLSKI KLUB "ŠIBENIK", OIB 05348254043, Prilaz tvornici 39, 22000 Šibenik</item>
    </derivirana_varijabla>
  </DomainObject.Predmet.ProtuStrankaListFormatedWithAdressOIB>
  <DomainObject.Predmet.ProtuStrankaListNazivFormated>
    <izvorni_sadrzaj>
      <item>VATERPOLSKI KLUB "ŠIBENIK"</item>
    </izvorni_sadrzaj>
    <derivirana_varijabla naziv="DomainObject.Predmet.ProtuStrankaListNazivFormated_1">
      <item>VATERPOLSKI KLUB "ŠIBENIK"</item>
    </derivirana_varijabla>
  </DomainObject.Predmet.ProtuStrankaListNazivFormated>
  <DomainObject.Predmet.ProtuStrankaListNazivFormatedOIB>
    <izvorni_sadrzaj>
      <item>VATERPOLSKI KLUB "ŠIBENIK", OIB 05348254043</item>
    </izvorni_sadrzaj>
    <derivirana_varijabla naziv="DomainObject.Predmet.ProtuStrankaListNazivFormatedOIB_1">
      <item>VATERPOLSKI KLUB "ŠIBENIK", OIB 05348254043</item>
    </derivirana_varijabla>
  </DomainObject.Predmet.ProtuStrankaListNazivFormatedOIB>
  <DomainObject.Predmet.OstaliListFormated>
    <izvorni_sadrzaj>
      <item>Ivana Koudela</item>
      <item>Ante Burić</item>
    </izvorni_sadrzaj>
    <derivirana_varijabla naziv="DomainObject.Predmet.OstaliListFormated_1">
      <item>Ivana Koudela</item>
      <item>Ante Burić</item>
    </derivirana_varijabla>
  </DomainObject.Predmet.OstaliListFormated>
  <DomainObject.Predmet.OstaliListFormatedOIB>
    <izvorni_sadrzaj>
      <item>Ivana Koudela, OIB 74757539455</item>
      <item>Ante Burić</item>
    </izvorni_sadrzaj>
    <derivirana_varijabla naziv="DomainObject.Predmet.OstaliListFormatedOIB_1">
      <item>Ivana Koudela, OIB 74757539455</item>
      <item>Ante Burić</item>
    </derivirana_varijabla>
  </DomainObject.Predmet.OstaliListFormatedOIB>
  <DomainObject.Predmet.OstaliListFormatedWithAdress>
    <izvorni_sadrzaj>
      <item>Ivana Koudela, Poljana 4, 22000 Šibenik</item>
      <item>Ante Burić, Poljana 4, 22000 Šibenik</item>
    </izvorni_sadrzaj>
    <derivirana_varijabla naziv="DomainObject.Predmet.OstaliListFormatedWithAdress_1">
      <item>Ivana Koudela, Poljana 4, 22000 Šibenik</item>
      <item>Ante Burić, Poljana 4, 22000 Šibenik</item>
    </derivirana_varijabla>
  </DomainObject.Predmet.OstaliListFormatedWithAdress>
  <DomainObject.Predmet.OstaliListFormatedWithAdressOIB>
    <izvorni_sadrzaj>
      <item>Ivana Koudela, OIB 74757539455, Poljana 4, 22000 Šibenik</item>
      <item>Ante Burić, Poljana 4, 22000 Šibenik</item>
    </izvorni_sadrzaj>
    <derivirana_varijabla naziv="DomainObject.Predmet.OstaliListFormatedWithAdressOIB_1">
      <item>Ivana Koudela, OIB 74757539455, Poljana 4, 22000 Šibenik</item>
      <item>Ante Burić, Poljana 4, 22000 Šibenik</item>
    </derivirana_varijabla>
  </DomainObject.Predmet.OstaliListFormatedWithAdressOIB>
  <DomainObject.Predmet.OstaliListNazivFormated>
    <izvorni_sadrzaj>
      <item>Ivana Koudela</item>
      <item>Ante Burić</item>
    </izvorni_sadrzaj>
    <derivirana_varijabla naziv="DomainObject.Predmet.OstaliListNazivFormated_1">
      <item>Ivana Koudela</item>
      <item>Ante Burić</item>
    </derivirana_varijabla>
  </DomainObject.Predmet.OstaliListNazivFormated>
  <DomainObject.Predmet.OstaliListNazivFormatedOIB>
    <izvorni_sadrzaj>
      <item>Ivana Koudela, OIB 74757539455</item>
      <item>Ante Burić</item>
    </izvorni_sadrzaj>
    <derivirana_varijabla naziv="DomainObject.Predmet.OstaliListNazivFormatedOIB_1">
      <item>Ivana Koudela, OIB 74757539455</item>
      <item>Ante 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VATERPOLSKI KLUB "ŠIBENIK"</izvorni_sadrzaj>
    <derivirana_varijabla naziv="DomainObject.Predmet.ProtustrankaIDrugi_1">VATERPOLSKI KLUB "ŠIBENIK"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VATERPOLSKI KLUB "ŠIBENIK", OIB 05348254043, Prilaz tvornici 39, 22000 Šibenik</izvorni_sadrzaj>
    <derivirana_varijabla naziv="DomainObject.Predmet.ProtustrankaIDrugiAdressOIB_1">VATERPOLSKI KLUB "ŠIBENIK", OIB 05348254043, Prilaz tvornici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VATERPOLSKI KLUB "ŠIBENIK"</item>
      <item>FINA - Podružnica Šibenik</item>
      <item>Teo Perić</item>
      <item>Ivana Koudela</item>
      <item>Ante Burić</item>
    </izvorni_sadrzaj>
    <derivirana_varijabla naziv="DomainObject.Predmet.SudioniciListNaziv_1">
      <item>VATERPOLSKI KLUB "ŠIBENIK"</item>
      <item>FINA - Podružnica Šibenik</item>
      <item>Teo Perić</item>
      <item>Ivana Koudela</item>
      <item>Ante Burić</item>
    </derivirana_varijabla>
  </DomainObject.Predmet.SudioniciListNaziv>
  <DomainObject.Predmet.SudioniciListAdressOIB>
    <izvorni_sadrzaj>
      <item>VATERPOLSKI KLUB "ŠIBENIK", OIB 05348254043, Prilaz tvornici 39,22000 Šibenik</item>
      <item>FINA - Podružnica Šibenik, OIB 85821130368, Perivoj L. Marune 1,22000 Šibenik</item>
      <item>Teo Perić, OIB 68848376259, Šumpjivina 26,21430 Nečujam</item>
      <item>Ivana Koudela, OIB 74757539455, Poljana 4,22000 Šibenik</item>
      <item>Ante Burić, Poljana 4,22000 Šibenik</item>
    </izvorni_sadrzaj>
    <derivirana_varijabla naziv="DomainObject.Predmet.SudioniciListAdressOIB_1">
      <item>VATERPOLSKI KLUB "ŠIBENIK", OIB 05348254043, Prilaz tvornici 39,22000 Šibenik</item>
      <item>FINA - Podružnica Šibenik, OIB 85821130368, Perivoj L. Marune 1,22000 Šibenik</item>
      <item>Teo Perić, OIB 68848376259, Šumpjivina 26,21430 Nečujam</item>
      <item>Ivana Koudela, OIB 74757539455, Poljana 4,22000 Šibenik</item>
      <item>Ante Burić, Poljana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05348254043</item>
      <item>, OIB 85821130368</item>
      <item>, OIB 68848376259</item>
      <item>, OIB 74757539455</item>
      <item>, OIB null</item>
    </izvorni_sadrzaj>
    <derivirana_varijabla naziv="DomainObject.Predmet.SudioniciListNazivOIB_1">
      <item>, OIB 05348254043</item>
      <item>, OIB 85821130368</item>
      <item>, OIB 68848376259</item>
      <item>, OIB 74757539455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studenog 2018.</izvorni_sadrzaj>
    <derivirana_varijabla naziv="DomainObject.Predmet.DatumZadnjeOdrzaneSudskeRadnje_1">5. studenog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St-219/2017-25</izvorni_sadrzaj>
    <derivirana_varijabla naziv="DomainObject.PredzadnjaOdlukaIzPredmeta.Oznaka_1">St-219/2017-25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56AD52-CE25-4CCF-AD1D-74495346AA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982</properties:Characters>
  <properties:Lines>37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2018-11-26T08:04:00Z</dcterms:created>
  <dc:creator>Tina Grgas</dc:creator>
  <cp:lastModifiedBy>Merlina Klišmanić</cp:lastModifiedBy>
  <cp:lastPrinted>2018-11-26T08:04:00Z</cp:lastPrinted>
  <dcterms:modified xmlns:xsi="http://www.w3.org/2001/XMLSchema-instance" xsi:type="dcterms:W3CDTF">2018-11-26T08:58:00Z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Nalog (Zaključak St-219-17 očitovanje - zahtjev za izuzeće 26.11.2018.docx)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