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ab01" w14:paraId="492ab0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St-940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367C4A">
        <w:t>BRODING d.o.o., Split, Istarska 5</w:t>
      </w:r>
      <w:r w:rsidR="001D5750" w:rsidRPr="00786D7E">
        <w:t xml:space="preserve">, </w:t>
      </w:r>
      <w:r w:rsidR="00367C4A">
        <w:t xml:space="preserve">OIB: 46191042937, </w:t>
      </w:r>
      <w:r w:rsidR="009D61DC" w:rsidRPr="00786D7E">
        <w:t xml:space="preserve">dana </w:t>
      </w:r>
      <w:r w:rsidR="00367C4A">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367C4A">
        <w:t>BRODING d.o.o., Split, Istarska 5</w:t>
      </w:r>
      <w:r w:rsidR="00367C4A" w:rsidRPr="00786D7E">
        <w:t xml:space="preserve">, </w:t>
      </w:r>
      <w:r w:rsidR="00367C4A">
        <w:t>OIB: 46191042937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CD2BCC">
        <w:rPr>
          <w:b/>
          <w:u w:val="single"/>
        </w:rPr>
        <w:t>8</w:t>
      </w:r>
      <w:r w:rsidR="00B15680">
        <w:rPr>
          <w:b/>
          <w:u w:val="single"/>
        </w:rPr>
        <w:t>,</w:t>
      </w:r>
      <w:r w:rsidR="00095727">
        <w:rPr>
          <w:b/>
          <w:u w:val="single"/>
        </w:rPr>
        <w:t>4</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095727">
        <w:t>Temida Miletić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52406E" w:rsidRPr="00786D7E">
        <w:t xml:space="preserve"> </w:t>
      </w:r>
      <w:r w:rsidR="00095727">
        <w:t>Temida Miletić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1B6D">
        <w:t>30</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367C4A">
        <w:t>BRODING d.o.o., Split, Istarska 5</w:t>
      </w:r>
      <w:r w:rsidR="00367C4A" w:rsidRPr="00786D7E">
        <w:t xml:space="preserve">, </w:t>
      </w:r>
      <w:r w:rsidR="00367C4A">
        <w:t xml:space="preserve">OIB: 46191042937 </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095727">
        <w:t>5</w:t>
      </w:r>
      <w:r w:rsidRPr="00786D7E">
        <w:t>.g. ima u očevidniku redoslijeda osnova za plaćanje evidentirane neizvršene osnove za plaćanje u neprekinutom razdoblju od</w:t>
      </w:r>
      <w:r w:rsidR="00C9368A">
        <w:t xml:space="preserve"> </w:t>
      </w:r>
      <w:r w:rsidR="00095727">
        <w:t>292</w:t>
      </w:r>
      <w:r w:rsidR="004F1BA1" w:rsidRPr="00786D7E">
        <w:t xml:space="preserve"> </w:t>
      </w:r>
      <w:r w:rsidRPr="00786D7E">
        <w:t xml:space="preserve">dana, u ukupnom iznosu od </w:t>
      </w:r>
      <w:r w:rsidR="00095727">
        <w:t>10.505,49</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67C4A">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367C4A" w:rsidP="00C7733A" w:rsidR="00C7733A">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367C4A" w:rsidP="00C7733A" w:rsidR="00367C4A" w:rsidRPr="00786D7E">
      <w:pPr>
        <w:rPr>
          <w:b/>
        </w:rPr>
      </w:pPr>
    </w:p>
    <w:p w:rsidRDefault="00367C4A"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2B9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B2B9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95727">
      <w:rPr>
        <w:rFonts w:hAnsi="Book Antiqua" w:ascii="Book Antiqua"/>
        <w:b/>
        <w:sz w:val="20"/>
        <w:szCs w:val="20"/>
      </w:rPr>
      <w:t>940</w:t>
    </w:r>
    <w:r w:rsidR="00B01154">
      <w:rPr>
        <w:rFonts w:hAnsi="Book Antiqua" w:ascii="Book Antiqua"/>
        <w:b/>
        <w:sz w:val="20"/>
        <w:szCs w:val="20"/>
      </w:rPr>
      <w:t>/16</w:t>
    </w:r>
  </w:p>
  <w:p w:rsidRDefault="005B2B93" w:rsidP="0084417E" w:rsidR="00BE1B95" w:rsidRPr="005E6841">
    <w:pPr>
      <w:jc w:val="both"/>
      <w:rPr>
        <w:rFonts w:hAnsi="Book Antiqua" w:ascii="Book Antiqua"/>
        <w:b/>
      </w:rPr>
    </w:pPr>
  </w:p>
  <w:p w:rsidRDefault="005B2B9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64EA0"/>
    <w:rsid w:val="00367C4A"/>
    <w:rsid w:val="00391697"/>
    <w:rsid w:val="003B1901"/>
    <w:rsid w:val="003C03A7"/>
    <w:rsid w:val="003C3110"/>
    <w:rsid w:val="003F0742"/>
    <w:rsid w:val="00407B07"/>
    <w:rsid w:val="00423944"/>
    <w:rsid w:val="004F1BA1"/>
    <w:rsid w:val="00503DCD"/>
    <w:rsid w:val="0052133C"/>
    <w:rsid w:val="0052406E"/>
    <w:rsid w:val="0056263F"/>
    <w:rsid w:val="005844B8"/>
    <w:rsid w:val="00586D51"/>
    <w:rsid w:val="005B2B93"/>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B2B93"/>
    <w:rPr>
      <w:color w:val="808080"/>
      <w:bdr w:space="0" w:sz="0" w:color="auto" w:val="none"/>
      <w:shd w:fill="auto" w:color="auto" w:val="clear"/>
    </w:rPr>
  </w:style>
  <w:style w:customStyle="true" w:styleId="eSPISCCParagraphDefaultFont" w:type="character">
    <w:name w:val="eSPIS_CC_Paragraph Default Font"/>
    <w:basedOn w:val="Zadanifontodlomka"/>
    <w:rsid w:val="005B2B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2B93"/>
    <w:rPr>
      <w:b/>
      <w:bdr w:space="0" w:sz="0" w:color="auto" w:val="none"/>
      <w:shd w:fill="FFFFCC" w:color="auto" w:val="clear"/>
      <w:lang w:val="hr-HR"/>
    </w:rPr>
  </w:style>
  <w:style w:customStyle="true" w:styleId="PozadinaSvijetloCrvena" w:type="character">
    <w:name w:val="Pozadina_SvijetloCrvena"/>
    <w:basedOn w:val="eSPISCCParagraphDefaultFont"/>
    <w:rsid w:val="005B2B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2B9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B2B93"/>
    <w:rPr>
      <w:color w:val="808080"/>
      <w:bdr w:color="auto" w:space="0" w:sz="0" w:val="none"/>
      <w:shd w:color="auto" w:fill="auto" w:val="clear"/>
    </w:rPr>
  </w:style>
  <w:style w:customStyle="1" w:styleId="eSPISCCParagraphDefaultFont" w:type="character">
    <w:name w:val="eSPIS_CC_Paragraph Default Font"/>
    <w:basedOn w:val="Zadanifontodlomka"/>
    <w:rsid w:val="005B2B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2B93"/>
    <w:rPr>
      <w:b/>
      <w:bdr w:color="auto" w:space="0" w:sz="0" w:val="none"/>
      <w:shd w:color="auto" w:fill="FFFFCC" w:val="clear"/>
      <w:lang w:val="hr-HR"/>
    </w:rPr>
  </w:style>
  <w:style w:customStyle="1" w:styleId="PozadinaSvijetloCrvena" w:type="character">
    <w:name w:val="Pozadina_SvijetloCrvena"/>
    <w:basedOn w:val="eSPISCCParagraphDefaultFont"/>
    <w:rsid w:val="005B2B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2B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St-940/2016</izvorni_sadrzaj>
    <derivirana_varijabla naziv="DomainObject.Predmet.OznakaBroj_1">St-940/2016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BRODING, d.o.o. za trgovinu i usluge</izvorni_sadrzaj>
    <derivirana_varijabla naziv="DomainObject.Predmet.ProtustrankaFormated_1">  BRODING, d.o.o. za trgovinu i usluge</derivirana_varijabla>
  </DomainObject.Predmet.ProtustrankaFormated>
  <DomainObject.Predmet.ProtustrankaFormatedOIB>
    <izvorni_sadrzaj>  BRODING, d.o.o. za trgovinu i usluge, OIB 46191042937</izvorni_sadrzaj>
    <derivirana_varijabla naziv="DomainObject.Predmet.ProtustrankaFormatedOIB_1">  BRODING, d.o.o. za trgovinu i usluge, OIB 46191042937</derivirana_varijabla>
  </DomainObject.Predmet.ProtustrankaFormatedOIB>
  <DomainObject.Predmet.ProtustrankaFormatedWithAdress>
    <izvorni_sadrzaj> BRODING, d.o.o. za trgovinu i usluge, Istarska 5, 21000 Split</izvorni_sadrzaj>
    <derivirana_varijabla naziv="DomainObject.Predmet.ProtustrankaFormatedWithAdress_1"> BRODING, d.o.o. za trgovinu i usluge, Istarska 5, 21000 Split</derivirana_varijabla>
  </DomainObject.Predmet.ProtustrankaFormatedWithAdress>
  <DomainObject.Predmet.ProtustrankaFormatedWithAdressOIB>
    <izvorni_sadrzaj> BRODING, d.o.o. za trgovinu i usluge, OIB 46191042937, Istarska 5, 21000 Split</izvorni_sadrzaj>
    <derivirana_varijabla naziv="DomainObject.Predmet.ProtustrankaFormatedWithAdressOIB_1"> BRODING, d.o.o. za trgovinu i usluge, OIB 46191042937, Istarska 5, 21000 Split</derivirana_varijabla>
  </DomainObject.Predmet.ProtustrankaFormatedWithAdressOIB>
  <DomainObject.Predmet.ProtustrankaWithAdress>
    <izvorni_sadrzaj>BRODING, d.o.o. za trgovinu i usluge Istarska 5, 21000 Split</izvorni_sadrzaj>
    <derivirana_varijabla naziv="DomainObject.Predmet.ProtustrankaWithAdress_1">BRODING, d.o.o. za trgovinu i usluge Istarska 5, 21000 Split</derivirana_varijabla>
  </DomainObject.Predmet.ProtustrankaWithAdress>
  <DomainObject.Predmet.ProtustrankaWithAdressOIB>
    <izvorni_sadrzaj>BRODING, d.o.o. za trgovinu i usluge, OIB 46191042937, Istarska 5, 21000 Split</izvorni_sadrzaj>
    <derivirana_varijabla naziv="DomainObject.Predmet.ProtustrankaWithAdressOIB_1">BRODING, d.o.o. za trgovinu i usluge, OIB 46191042937, Istarska 5, 21000 Split</derivirana_varijabla>
  </DomainObject.Predmet.ProtustrankaWithAdressOIB>
  <DomainObject.Predmet.ProtustrankaNazivFormated>
    <izvorni_sadrzaj>BRODING, d.o.o. za trgovinu i usluge</izvorni_sadrzaj>
    <derivirana_varijabla naziv="DomainObject.Predmet.ProtustrankaNazivFormated_1">BRODING, d.o.o. za trgovinu i usluge</derivirana_varijabla>
  </DomainObject.Predmet.ProtustrankaNazivFormated>
  <DomainObject.Predmet.ProtustrankaNazivFormatedOIB>
    <izvorni_sadrzaj>BRODING, d.o.o. za trgovinu i usluge, OIB 46191042937</izvorni_sadrzaj>
    <derivirana_varijabla naziv="DomainObject.Predmet.ProtustrankaNazivFormatedOIB_1">BRODING, d.o.o. za trgovinu i usluge, OIB 46191042937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10505.49</izvorni_sadrzaj>
    <derivirana_varijabla naziv="DomainObject.Predmet.TrenutnaVrijednost_1">10505.49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BRODING, d.o.o. za trgovinu i usluge</item>
    </izvorni_sadrzaj>
    <derivirana_varijabla naziv="DomainObject.Predmet.ProtuStrankaListFormated_1">
      <item>BRODING, d.o.o. za trgovinu i usluge</item>
    </derivirana_varijabla>
  </DomainObject.Predmet.ProtuStrankaListFormated>
  <DomainObject.Predmet.ProtuStrankaListFormatedOIB>
    <izvorni_sadrzaj>
      <item>BRODING, d.o.o. za trgovinu i usluge, OIB 46191042937</item>
    </izvorni_sadrzaj>
    <derivirana_varijabla naziv="DomainObject.Predmet.ProtuStrankaListFormatedOIB_1">
      <item>BRODING, d.o.o. za trgovinu i usluge, OIB 46191042937</item>
    </derivirana_varijabla>
  </DomainObject.Predmet.ProtuStrankaListFormatedOIB>
  <DomainObject.Predmet.ProtuStrankaListFormatedWithAdress>
    <izvorni_sadrzaj>
      <item>BRODING, d.o.o. za trgovinu i usluge, Istarska 5, 21000 Split</item>
    </izvorni_sadrzaj>
    <derivirana_varijabla naziv="DomainObject.Predmet.ProtuStrankaListFormatedWithAdress_1">
      <item>BRODING, d.o.o. za trgovinu i usluge, Istarska 5, 21000 Split</item>
    </derivirana_varijabla>
  </DomainObject.Predmet.ProtuStrankaListFormatedWithAdress>
  <DomainObject.Predmet.ProtuStrankaListFormatedWithAdressOIB>
    <izvorni_sadrzaj>
      <item>BRODING, d.o.o. za trgovinu i usluge, OIB 46191042937, Istarska 5, 21000 Split</item>
    </izvorni_sadrzaj>
    <derivirana_varijabla naziv="DomainObject.Predmet.ProtuStrankaListFormatedWithAdressOIB_1">
      <item>BRODING, d.o.o. za trgovinu i usluge, OIB 46191042937, Istarska 5, 21000 Split</item>
    </derivirana_varijabla>
  </DomainObject.Predmet.ProtuStrankaListFormatedWithAdressOIB>
  <DomainObject.Predmet.ProtuStrankaListNazivFormated>
    <izvorni_sadrzaj>
      <item>BRODING, d.o.o. za trgovinu i usluge</item>
    </izvorni_sadrzaj>
    <derivirana_varijabla naziv="DomainObject.Predmet.ProtuStrankaListNazivFormated_1">
      <item>BRODING, d.o.o. za trgovinu i usluge</item>
    </derivirana_varijabla>
  </DomainObject.Predmet.ProtuStrankaListNazivFormated>
  <DomainObject.Predmet.ProtuStrankaListNazivFormatedOIB>
    <izvorni_sadrzaj>
      <item>BRODING, d.o.o. za trgovinu i usluge, OIB 46191042937</item>
    </izvorni_sadrzaj>
    <derivirana_varijabla naziv="DomainObject.Predmet.ProtuStrankaListNazivFormatedOIB_1">
      <item>BRODING, d.o.o. za trgovinu i usluge, OIB 46191042937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BRODING, d.o.o. za trgovinu i usluge</izvorni_sadrzaj>
    <derivirana_varijabla naziv="DomainObject.Predmet.ProtustrankaIDrugi_1">BRODING,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BRODING, d.o.o. za trgovinu i usluge, OIB 46191042937, Istarska 5, 21000 Split</izvorni_sadrzaj>
    <derivirana_varijabla naziv="DomainObject.Predmet.ProtustrankaIDrugiAdressOIB_1">BRODING, d.o.o. za trgovinu i usluge, OIB 46191042937, Istarska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BRODING, d.o.o. za trgovinu i usluge</item>
      <item>FINANCIJSKA AGENCIJA, RC SPLIT</item>
    </izvorni_sadrzaj>
    <derivirana_varijabla naziv="DomainObject.Predmet.SudioniciListNaziv_1">
      <item>BRODING, d.o.o. za trgovinu i usluge</item>
      <item>FINANCIJSKA AGENCIJA, RC SPLIT</item>
    </derivirana_varijabla>
  </DomainObject.Predmet.SudioniciListNaziv>
  <DomainObject.Predmet.SudioniciListAdressOIB>
    <izvorni_sadrzaj>
      <item>BRODING, d.o.o. za trgovinu i usluge, OIB 46191042937, Istarska 5,21000 Split</item>
      <item>FINANCIJSKA AGENCIJA, RC SPLIT, OIB 85821130368, Mažuranićevo šetalište 24 b,21000 Split</item>
    </izvorni_sadrzaj>
    <derivirana_varijabla naziv="DomainObject.Predmet.SudioniciListAdressOIB_1">
      <item>BRODING, d.o.o. za trgovinu i usluge, OIB 46191042937, Istarska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46191042937</item>
      <item>, OIB 85821130368</item>
    </izvorni_sadrzaj>
    <derivirana_varijabla naziv="DomainObject.Predmet.SudioniciListNazivOIB_1">
      <item>, OIB 46191042937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5452</properties:Characters>
  <properties:Lines>138</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2016-05-09T11:52:00Z</dcterms:created>
  <dc:creator>Diana Butigan Granić</dc:creator>
  <cp:lastModifiedBy>Mara Marčinko</cp:lastModifiedBy>
  <cp:lastPrinted>2016-05-11T07:46:00Z</cp:lastPrinted>
  <dcterms:modified xmlns:xsi="http://www.w3.org/2001/XMLSchema-instance" xsi:type="dcterms:W3CDTF">2016-05-11T07:49:00Z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