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e2d5" w14:paraId="91ee2d5" w:rsidRDefault="00DE6BB6" w:rsidP="005E4BF1" w:rsidR="00DE6BB6" w:rsidRPr="00853937">
      <w:pPr>
        <w:jc w:val="both"/>
        <w15:collapsed w:val="false"/>
        <w:rPr>
          <w:rFonts w:hAnsi="Times New Roman" w:ascii="Times New Roman"/>
          <w:b w:val="false"/>
          <w:bCs/>
          <w:color w:val="FF0000"/>
        </w:rPr>
      </w:pPr>
      <w:bookmarkStart w:name="_GoBack" w:id="0"/>
      <w:bookmarkEnd w:id="0"/>
    </w:p>
    <w:p w:rsidRDefault="00427AC3" w:rsidP="005E4BF1" w:rsidR="00DE6BB6" w:rsidRPr="00853937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</w:t>
      </w:r>
      <w:r w:rsidR="00DE6BB6" w:rsidRPr="00853937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eastAsia="MS Mincho" w:hAnsi="Times New Roman" w:ascii="Times New Roman"/>
          <w:b w:val="false"/>
        </w:rPr>
        <w:t xml:space="preserve">    </w:t>
      </w:r>
      <w:r w:rsidR="00DE6BB6" w:rsidRPr="00853937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eastAsia="MS Mincho" w:hAnsi="Times New Roman" w:ascii="Times New Roman"/>
          <w:b w:val="false"/>
        </w:rPr>
        <w:t xml:space="preserve">TRGOVAČKI SUD U </w:t>
      </w:r>
      <w:r w:rsidR="00253A17" w:rsidRPr="00853937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853937">
      <w:pPr>
        <w:jc w:val="both"/>
        <w:rPr>
          <w:rFonts w:eastAsia="MS Mincho" w:hAnsi="Times New Roman" w:ascii="Times New Roman"/>
          <w:b w:val="false"/>
        </w:rPr>
      </w:pPr>
      <w:r w:rsidRPr="00853937">
        <w:rPr>
          <w:rFonts w:eastAsia="MS Mincho" w:hAnsi="Times New Roman" w:ascii="Times New Roman"/>
          <w:b w:val="false"/>
        </w:rPr>
        <w:t xml:space="preserve">    </w:t>
      </w:r>
      <w:r w:rsidR="000C5D3E" w:rsidRPr="00853937">
        <w:rPr>
          <w:rFonts w:eastAsia="MS Mincho" w:hAnsi="Times New Roman" w:ascii="Times New Roman"/>
          <w:b w:val="false"/>
        </w:rPr>
        <w:t xml:space="preserve">      </w:t>
      </w:r>
      <w:r w:rsidRPr="00853937">
        <w:rPr>
          <w:rFonts w:eastAsia="MS Mincho" w:hAnsi="Times New Roman" w:ascii="Times New Roman"/>
          <w:b w:val="false"/>
        </w:rPr>
        <w:t xml:space="preserve">  </w:t>
      </w:r>
      <w:r w:rsidR="00427AC3">
        <w:rPr>
          <w:rFonts w:eastAsia="MS Mincho" w:hAnsi="Times New Roman" w:ascii="Times New Roman"/>
          <w:b w:val="false"/>
        </w:rPr>
        <w:t xml:space="preserve">Pazin, </w:t>
      </w:r>
      <w:r w:rsidRPr="00853937">
        <w:rPr>
          <w:rFonts w:eastAsia="MS Mincho" w:hAnsi="Times New Roman" w:ascii="Times New Roman"/>
          <w:b w:val="false"/>
        </w:rPr>
        <w:t>Dršćevka 1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  <w:bCs/>
        </w:rPr>
      </w:pP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853937">
      <w:pPr>
        <w:jc w:val="center"/>
        <w:rPr>
          <w:rFonts w:hAnsi="Times New Roman" w:ascii="Times New Roman"/>
          <w:b w:val="false"/>
          <w:bCs/>
        </w:rPr>
      </w:pPr>
      <w:r w:rsidRPr="00853937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853937">
      <w:pPr>
        <w:jc w:val="center"/>
        <w:rPr>
          <w:rFonts w:hAnsi="Times New Roman" w:ascii="Times New Roman"/>
          <w:b w:val="false"/>
          <w:bCs/>
        </w:rPr>
      </w:pPr>
      <w:r w:rsidRPr="00853937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853937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4E3E12" w:rsidR="00DE6BB6" w:rsidRPr="00427AC3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ab/>
      </w:r>
      <w:r w:rsidR="00DE6BB6" w:rsidRPr="00853937">
        <w:rPr>
          <w:rFonts w:hAnsi="Times New Roman" w:ascii="Times New Roman"/>
          <w:b w:val="false"/>
        </w:rPr>
        <w:t xml:space="preserve">Trgovački sud u </w:t>
      </w:r>
      <w:r w:rsidR="00253A17" w:rsidRPr="00853937">
        <w:rPr>
          <w:rFonts w:hAnsi="Times New Roman" w:ascii="Times New Roman"/>
          <w:b w:val="false"/>
        </w:rPr>
        <w:t>Pazinu</w:t>
      </w:r>
      <w:r w:rsidR="00DE6BB6" w:rsidRPr="00853937">
        <w:rPr>
          <w:rFonts w:hAnsi="Times New Roman" w:ascii="Times New Roman"/>
          <w:b w:val="false"/>
        </w:rPr>
        <w:t xml:space="preserve">, po stečajnom sucu </w:t>
      </w:r>
      <w:r w:rsidR="00253A17" w:rsidRPr="00853937">
        <w:rPr>
          <w:rFonts w:hAnsi="Times New Roman" w:ascii="Times New Roman"/>
          <w:b w:val="false"/>
        </w:rPr>
        <w:t>Damiru Rabaru</w:t>
      </w:r>
      <w:r w:rsidR="00DE6BB6" w:rsidRPr="00853937">
        <w:rPr>
          <w:rFonts w:hAnsi="Times New Roman" w:ascii="Times New Roman"/>
          <w:b w:val="false"/>
        </w:rPr>
        <w:t xml:space="preserve">, u stečajnom postupku nad </w:t>
      </w:r>
      <w:r w:rsidR="00BB23AB" w:rsidRPr="00853937">
        <w:rPr>
          <w:rFonts w:hAnsi="Times New Roman" w:ascii="Times New Roman"/>
          <w:b w:val="false"/>
        </w:rPr>
        <w:t xml:space="preserve">stečajnim dužnikom </w:t>
      </w:r>
      <w:r w:rsidR="00631174" w:rsidRPr="002F2BCD">
        <w:rPr>
          <w:rFonts w:hAnsi="Times New Roman" w:ascii="Times New Roman"/>
          <w:b w:val="false"/>
        </w:rPr>
        <w:t xml:space="preserve">VILA SAVUDRIJA d.o.o. Umag, A. Vivode 22, </w:t>
      </w:r>
      <w:r w:rsidR="00631174" w:rsidRPr="00427AC3">
        <w:rPr>
          <w:rFonts w:hAnsi="Times New Roman" w:ascii="Times New Roman"/>
          <w:b w:val="false"/>
        </w:rPr>
        <w:t>OIB 38602604042</w:t>
      </w:r>
      <w:r w:rsidR="00D723F2" w:rsidRPr="00427AC3">
        <w:rPr>
          <w:rFonts w:hAnsi="Times New Roman" w:ascii="Times New Roman"/>
          <w:b w:val="false"/>
        </w:rPr>
        <w:t>,</w:t>
      </w:r>
      <w:r w:rsidR="00EA3E3C" w:rsidRPr="00427AC3">
        <w:rPr>
          <w:rFonts w:hAnsi="Times New Roman" w:ascii="Times New Roman"/>
          <w:b w:val="false"/>
        </w:rPr>
        <w:t xml:space="preserve"> </w:t>
      </w:r>
      <w:r w:rsidR="00B36CEB" w:rsidRPr="00427AC3">
        <w:rPr>
          <w:rFonts w:hAnsi="Times New Roman" w:ascii="Times New Roman"/>
          <w:b w:val="false"/>
        </w:rPr>
        <w:t>2</w:t>
      </w:r>
      <w:r w:rsidR="00EA3E3C" w:rsidRPr="00427AC3">
        <w:rPr>
          <w:rFonts w:hAnsi="Times New Roman" w:ascii="Times New Roman"/>
          <w:b w:val="false"/>
        </w:rPr>
        <w:t xml:space="preserve">. </w:t>
      </w:r>
      <w:r w:rsidR="002F2BCD" w:rsidRPr="00427AC3">
        <w:rPr>
          <w:rFonts w:hAnsi="Times New Roman" w:ascii="Times New Roman"/>
          <w:b w:val="false"/>
        </w:rPr>
        <w:t>listopada</w:t>
      </w:r>
      <w:r w:rsidR="005760A4" w:rsidRPr="00427AC3">
        <w:rPr>
          <w:rFonts w:hAnsi="Times New Roman" w:ascii="Times New Roman"/>
          <w:b w:val="false"/>
        </w:rPr>
        <w:t xml:space="preserve"> </w:t>
      </w:r>
      <w:r w:rsidR="00EA3E3C" w:rsidRPr="00427AC3">
        <w:rPr>
          <w:rFonts w:hAnsi="Times New Roman" w:ascii="Times New Roman"/>
          <w:b w:val="false"/>
        </w:rPr>
        <w:t>2017</w:t>
      </w:r>
      <w:r w:rsidR="00DE6BB6" w:rsidRPr="00427AC3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853937">
      <w:pPr>
        <w:ind w:firstLine="1440"/>
        <w:jc w:val="both"/>
        <w:rPr>
          <w:rFonts w:hAnsi="Times New Roman" w:ascii="Times New Roman"/>
          <w:b w:val="false"/>
          <w:color w:val="FF0000"/>
        </w:rPr>
      </w:pPr>
    </w:p>
    <w:p w:rsidRDefault="00DE6BB6" w:rsidP="00B10240" w:rsidR="00DE6BB6" w:rsidRPr="00853937">
      <w:pPr>
        <w:jc w:val="center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</w:p>
    <w:p w:rsidRDefault="00BC15D1" w:rsidP="005E4BF1" w:rsidR="005760A4" w:rsidRPr="00853937">
      <w:pPr>
        <w:jc w:val="both"/>
        <w:rPr>
          <w:rFonts w:hAnsi="Times New Roman" w:ascii="Times New Roman"/>
          <w:b w:val="false"/>
          <w:color w:val="FF0000"/>
        </w:rPr>
      </w:pPr>
      <w:r w:rsidRPr="00853937">
        <w:rPr>
          <w:rFonts w:hAnsi="Times New Roman" w:ascii="Times New Roman"/>
          <w:b w:val="false"/>
        </w:rPr>
        <w:tab/>
      </w:r>
      <w:r w:rsidR="00923449" w:rsidRPr="00853937">
        <w:rPr>
          <w:rFonts w:hAnsi="Times New Roman" w:ascii="Times New Roman"/>
          <w:b w:val="false"/>
        </w:rPr>
        <w:t xml:space="preserve">I. </w:t>
      </w:r>
      <w:r w:rsidR="00DE6BB6" w:rsidRPr="00853937">
        <w:rPr>
          <w:rFonts w:hAnsi="Times New Roman" w:ascii="Times New Roman"/>
          <w:b w:val="false"/>
        </w:rPr>
        <w:t>Određuje se prodaja u stečajnom postupku nekretnin</w:t>
      </w:r>
      <w:r w:rsidR="00E748CE" w:rsidRPr="00853937">
        <w:rPr>
          <w:rFonts w:hAnsi="Times New Roman" w:ascii="Times New Roman"/>
          <w:b w:val="false"/>
        </w:rPr>
        <w:t>a</w:t>
      </w:r>
      <w:r w:rsidR="00DE6BB6" w:rsidRPr="00853937">
        <w:rPr>
          <w:rFonts w:hAnsi="Times New Roman" w:ascii="Times New Roman"/>
          <w:b w:val="false"/>
        </w:rPr>
        <w:t xml:space="preserve"> stečajnog dužnika upisan</w:t>
      </w:r>
      <w:r w:rsidR="00E748CE" w:rsidRPr="00853937">
        <w:rPr>
          <w:rFonts w:hAnsi="Times New Roman" w:ascii="Times New Roman"/>
          <w:b w:val="false"/>
        </w:rPr>
        <w:t>ih</w:t>
      </w:r>
      <w:r w:rsidR="00DE6BB6" w:rsidRPr="00853937">
        <w:rPr>
          <w:rFonts w:hAnsi="Times New Roman" w:ascii="Times New Roman"/>
          <w:b w:val="false"/>
        </w:rPr>
        <w:t xml:space="preserve"> u zemljišnim knjigama Općinskog suda u Puli-Pola</w:t>
      </w:r>
      <w:r w:rsidR="001C1981" w:rsidRPr="002F2BCD">
        <w:rPr>
          <w:rFonts w:hAnsi="Times New Roman" w:ascii="Times New Roman"/>
          <w:b w:val="false"/>
        </w:rPr>
        <w:t>, S</w:t>
      </w:r>
      <w:r w:rsidR="000356ED" w:rsidRPr="002F2BCD">
        <w:rPr>
          <w:rFonts w:hAnsi="Times New Roman" w:ascii="Times New Roman"/>
          <w:b w:val="false"/>
        </w:rPr>
        <w:t xml:space="preserve">talna služba u </w:t>
      </w:r>
      <w:r w:rsidR="00C31AD6" w:rsidRPr="002F2BCD">
        <w:rPr>
          <w:rFonts w:hAnsi="Times New Roman" w:ascii="Times New Roman"/>
          <w:b w:val="false"/>
        </w:rPr>
        <w:t>Bujama</w:t>
      </w:r>
      <w:r w:rsidR="0031021B" w:rsidRPr="002F2BCD">
        <w:rPr>
          <w:rFonts w:hAnsi="Times New Roman" w:ascii="Times New Roman"/>
          <w:b w:val="false"/>
        </w:rPr>
        <w:t xml:space="preserve"> </w:t>
      </w:r>
      <w:r w:rsidR="002149B1" w:rsidRPr="002F2BCD">
        <w:rPr>
          <w:rFonts w:hAnsi="Times New Roman" w:ascii="Times New Roman"/>
          <w:b w:val="false"/>
        </w:rPr>
        <w:t>i to</w:t>
      </w:r>
      <w:r w:rsidR="0031021B" w:rsidRPr="00853937">
        <w:rPr>
          <w:rFonts w:hAnsi="Times New Roman" w:ascii="Times New Roman"/>
          <w:b w:val="false"/>
          <w:color w:val="FF0000"/>
        </w:rPr>
        <w:t xml:space="preserve"> </w:t>
      </w:r>
    </w:p>
    <w:p w:rsidRDefault="003D4C67" w:rsidP="00C31AD6" w:rsidR="003D4C67" w:rsidRPr="0095455A">
      <w:pPr>
        <w:tabs>
          <w:tab w:pos="0" w:val="left"/>
        </w:tabs>
        <w:spacing w:lineRule="atLeast" w:line="240"/>
        <w:jc w:val="both"/>
        <w:rPr>
          <w:rFonts w:hAnsi="Times New Roman" w:ascii="Times New Roman"/>
          <w:b w:val="false"/>
        </w:rPr>
      </w:pPr>
      <w:r w:rsidRPr="0095455A">
        <w:rPr>
          <w:rFonts w:hAnsi="Times New Roman" w:ascii="Times New Roman"/>
          <w:b w:val="false"/>
        </w:rPr>
        <w:t>-</w:t>
      </w:r>
      <w:r w:rsidRPr="0095455A">
        <w:rPr>
          <w:rFonts w:hAnsi="Times New Roman" w:ascii="Times New Roman"/>
          <w:b w:val="false"/>
        </w:rPr>
        <w:tab/>
        <w:t xml:space="preserve"> </w:t>
      </w:r>
      <w:r w:rsidR="00C31AD6" w:rsidRPr="0095455A">
        <w:rPr>
          <w:rFonts w:hAnsi="Times New Roman" w:ascii="Times New Roman"/>
          <w:b w:val="false"/>
        </w:rPr>
        <w:t xml:space="preserve">k.č. </w:t>
      </w:r>
      <w:r w:rsidRPr="0095455A">
        <w:rPr>
          <w:rFonts w:hAnsi="Times New Roman" w:ascii="Times New Roman"/>
          <w:b w:val="false"/>
        </w:rPr>
        <w:t>Zgr</w:t>
      </w:r>
      <w:r w:rsidR="00C31AD6" w:rsidRPr="0095455A">
        <w:rPr>
          <w:rFonts w:hAnsi="Times New Roman" w:ascii="Times New Roman"/>
          <w:b w:val="false"/>
        </w:rPr>
        <w:t>57</w:t>
      </w:r>
      <w:r w:rsidRPr="0095455A">
        <w:rPr>
          <w:rFonts w:hAnsi="Times New Roman" w:ascii="Times New Roman"/>
          <w:b w:val="false"/>
        </w:rPr>
        <w:t>, k.č.br.</w:t>
      </w:r>
      <w:r w:rsidR="00C31AD6" w:rsidRPr="0095455A">
        <w:rPr>
          <w:rFonts w:hAnsi="Times New Roman" w:ascii="Times New Roman"/>
          <w:b w:val="false"/>
        </w:rPr>
        <w:t>73/5, k.č.br. 113/2, k.č.br. 119, k.č. br. 120/2,</w:t>
      </w:r>
      <w:r w:rsidRPr="0095455A">
        <w:rPr>
          <w:rFonts w:hAnsi="Times New Roman" w:ascii="Times New Roman"/>
          <w:b w:val="false"/>
        </w:rPr>
        <w:t xml:space="preserve"> k.č. br. 120/35, upisane u z.k. ul. 125 k.o. Savudrija,</w:t>
      </w:r>
    </w:p>
    <w:p w:rsidRDefault="003D4C67" w:rsidP="00C31AD6" w:rsidR="003D4C67" w:rsidRPr="0095455A">
      <w:pPr>
        <w:tabs>
          <w:tab w:pos="0" w:val="left"/>
        </w:tabs>
        <w:spacing w:lineRule="atLeast" w:line="240"/>
        <w:jc w:val="both"/>
        <w:rPr>
          <w:rFonts w:hAnsi="Times New Roman" w:ascii="Times New Roman"/>
          <w:b w:val="false"/>
        </w:rPr>
      </w:pPr>
      <w:r w:rsidRPr="0095455A">
        <w:rPr>
          <w:rFonts w:hAnsi="Times New Roman" w:ascii="Times New Roman"/>
          <w:b w:val="false"/>
        </w:rPr>
        <w:t>-</w:t>
      </w:r>
      <w:r w:rsidRPr="0095455A">
        <w:rPr>
          <w:rFonts w:hAnsi="Times New Roman" w:ascii="Times New Roman"/>
          <w:b w:val="false"/>
        </w:rPr>
        <w:tab/>
        <w:t>k.č. br 128/1 upisane u z.k. ul. 1637 k.o. Savudrija,</w:t>
      </w:r>
      <w:r w:rsidR="00C31AD6" w:rsidRPr="0095455A">
        <w:rPr>
          <w:rFonts w:hAnsi="Times New Roman" w:ascii="Times New Roman"/>
          <w:b w:val="false"/>
        </w:rPr>
        <w:t xml:space="preserve"> </w:t>
      </w:r>
    </w:p>
    <w:p w:rsidRDefault="003D4C67" w:rsidP="00C31AD6" w:rsidR="003D4C67" w:rsidRPr="0095455A">
      <w:pPr>
        <w:tabs>
          <w:tab w:pos="0" w:val="left"/>
        </w:tabs>
        <w:spacing w:lineRule="atLeast" w:line="240"/>
        <w:jc w:val="both"/>
        <w:rPr>
          <w:rFonts w:hAnsi="Times New Roman" w:ascii="Times New Roman"/>
          <w:b w:val="false"/>
        </w:rPr>
      </w:pPr>
      <w:r w:rsidRPr="0095455A">
        <w:rPr>
          <w:rFonts w:hAnsi="Times New Roman" w:ascii="Times New Roman"/>
          <w:b w:val="false"/>
        </w:rPr>
        <w:t>-</w:t>
      </w:r>
      <w:r w:rsidRPr="0095455A">
        <w:rPr>
          <w:rFonts w:hAnsi="Times New Roman" w:ascii="Times New Roman"/>
          <w:b w:val="false"/>
        </w:rPr>
        <w:tab/>
      </w:r>
      <w:r w:rsidR="00C31AD6" w:rsidRPr="0095455A">
        <w:rPr>
          <w:rFonts w:hAnsi="Times New Roman" w:ascii="Times New Roman"/>
          <w:b w:val="false"/>
        </w:rPr>
        <w:t>k</w:t>
      </w:r>
      <w:r w:rsidRPr="0095455A">
        <w:rPr>
          <w:rFonts w:hAnsi="Times New Roman" w:ascii="Times New Roman"/>
          <w:b w:val="false"/>
        </w:rPr>
        <w:t xml:space="preserve">.č. br. 128/5 i k.č. br. 128/82 upisane u z.k. ul. 1504 k.o. Savudrija, </w:t>
      </w:r>
    </w:p>
    <w:p w:rsidRDefault="003D4C67" w:rsidP="00C31AD6" w:rsidR="003D4C67" w:rsidRPr="0095455A">
      <w:pPr>
        <w:tabs>
          <w:tab w:pos="0" w:val="left"/>
        </w:tabs>
        <w:spacing w:lineRule="atLeast" w:line="240"/>
        <w:jc w:val="both"/>
        <w:rPr>
          <w:rFonts w:hAnsi="Times New Roman" w:ascii="Times New Roman"/>
          <w:b w:val="false"/>
        </w:rPr>
      </w:pPr>
      <w:r w:rsidRPr="0095455A">
        <w:rPr>
          <w:rFonts w:hAnsi="Times New Roman" w:ascii="Times New Roman"/>
          <w:b w:val="false"/>
        </w:rPr>
        <w:t>-</w:t>
      </w:r>
      <w:r w:rsidRPr="0095455A">
        <w:rPr>
          <w:rFonts w:hAnsi="Times New Roman" w:ascii="Times New Roman"/>
          <w:b w:val="false"/>
        </w:rPr>
        <w:tab/>
        <w:t>k.č. br. 128/78 upisane u z.k. ul. 1505 k.o. Savudrija,</w:t>
      </w:r>
    </w:p>
    <w:p w:rsidRDefault="003D4C67" w:rsidP="00C31AD6" w:rsidR="003D4C67" w:rsidRPr="0095455A">
      <w:pPr>
        <w:tabs>
          <w:tab w:pos="0" w:val="left"/>
        </w:tabs>
        <w:spacing w:lineRule="atLeast" w:line="240"/>
        <w:jc w:val="both"/>
        <w:rPr>
          <w:rFonts w:hAnsi="Times New Roman" w:ascii="Times New Roman"/>
          <w:b w:val="false"/>
        </w:rPr>
      </w:pPr>
      <w:r w:rsidRPr="0095455A">
        <w:rPr>
          <w:rFonts w:hAnsi="Times New Roman" w:ascii="Times New Roman"/>
          <w:b w:val="false"/>
        </w:rPr>
        <w:t>-</w:t>
      </w:r>
      <w:r w:rsidRPr="0095455A">
        <w:rPr>
          <w:rFonts w:hAnsi="Times New Roman" w:ascii="Times New Roman"/>
          <w:b w:val="false"/>
        </w:rPr>
        <w:tab/>
        <w:t xml:space="preserve">k.č.br. 128/2 upisane u z.k. ul. 112 k.o. Savudrija, </w:t>
      </w:r>
    </w:p>
    <w:p w:rsidRDefault="003D4C67" w:rsidP="00C31AD6" w:rsidR="003D4C67" w:rsidRPr="0095455A">
      <w:pPr>
        <w:tabs>
          <w:tab w:pos="0" w:val="left"/>
        </w:tabs>
        <w:spacing w:lineRule="atLeast" w:line="240"/>
        <w:jc w:val="both"/>
        <w:rPr>
          <w:rFonts w:hAnsi="Times New Roman" w:ascii="Times New Roman"/>
          <w:b w:val="false"/>
        </w:rPr>
      </w:pPr>
      <w:r w:rsidRPr="0095455A">
        <w:rPr>
          <w:rFonts w:hAnsi="Times New Roman" w:ascii="Times New Roman"/>
          <w:b w:val="false"/>
        </w:rPr>
        <w:t>-</w:t>
      </w:r>
      <w:r w:rsidRPr="0095455A">
        <w:rPr>
          <w:rFonts w:hAnsi="Times New Roman" w:ascii="Times New Roman"/>
          <w:b w:val="false"/>
        </w:rPr>
        <w:tab/>
        <w:t xml:space="preserve">k.č.br. 128/81 upisane u z.k. ul. 1114 k.o. Savudrija, </w:t>
      </w:r>
    </w:p>
    <w:p w:rsidRDefault="003D4C67" w:rsidP="00C31AD6" w:rsidR="003D4C67" w:rsidRPr="0095455A">
      <w:pPr>
        <w:tabs>
          <w:tab w:pos="0" w:val="left"/>
        </w:tabs>
        <w:spacing w:lineRule="atLeast" w:line="240"/>
        <w:jc w:val="both"/>
        <w:rPr>
          <w:rFonts w:hAnsi="Times New Roman" w:ascii="Times New Roman"/>
          <w:b w:val="false"/>
        </w:rPr>
      </w:pPr>
      <w:r w:rsidRPr="0095455A">
        <w:rPr>
          <w:rFonts w:hAnsi="Times New Roman" w:ascii="Times New Roman"/>
          <w:b w:val="false"/>
        </w:rPr>
        <w:t>-</w:t>
      </w:r>
      <w:r w:rsidRPr="0095455A">
        <w:rPr>
          <w:rFonts w:hAnsi="Times New Roman" w:ascii="Times New Roman"/>
          <w:b w:val="false"/>
        </w:rPr>
        <w:tab/>
        <w:t xml:space="preserve">k.č.br. 128/79 upisane u z.k. ul. 1507 k.o. Savudrija, </w:t>
      </w:r>
      <w:r w:rsidR="00C31AD6" w:rsidRPr="0095455A">
        <w:rPr>
          <w:rFonts w:hAnsi="Times New Roman" w:ascii="Times New Roman"/>
          <w:b w:val="false"/>
        </w:rPr>
        <w:t xml:space="preserve"> </w:t>
      </w:r>
    </w:p>
    <w:p w:rsidRDefault="003D4C67" w:rsidP="00C31AD6" w:rsidR="003D4C67" w:rsidRPr="0095455A">
      <w:pPr>
        <w:tabs>
          <w:tab w:pos="0" w:val="left"/>
        </w:tabs>
        <w:spacing w:lineRule="atLeast" w:line="240"/>
        <w:jc w:val="both"/>
        <w:rPr>
          <w:rFonts w:hAnsi="Times New Roman" w:ascii="Times New Roman"/>
          <w:b w:val="false"/>
        </w:rPr>
      </w:pPr>
      <w:r w:rsidRPr="0095455A">
        <w:rPr>
          <w:rFonts w:hAnsi="Times New Roman" w:ascii="Times New Roman"/>
          <w:b w:val="false"/>
        </w:rPr>
        <w:t>-</w:t>
      </w:r>
      <w:r w:rsidRPr="0095455A">
        <w:rPr>
          <w:rFonts w:hAnsi="Times New Roman" w:ascii="Times New Roman"/>
          <w:b w:val="false"/>
        </w:rPr>
        <w:tab/>
      </w:r>
      <w:r w:rsidR="00C31AD6" w:rsidRPr="0095455A">
        <w:rPr>
          <w:rFonts w:hAnsi="Times New Roman" w:ascii="Times New Roman"/>
          <w:b w:val="false"/>
        </w:rPr>
        <w:t>k.č.br. 128/80</w:t>
      </w:r>
      <w:r w:rsidRPr="0095455A">
        <w:rPr>
          <w:rFonts w:hAnsi="Times New Roman" w:ascii="Times New Roman"/>
          <w:b w:val="false"/>
        </w:rPr>
        <w:t xml:space="preserve"> upisane u z.k. ul. 1506 k.o. Savudrija, </w:t>
      </w:r>
    </w:p>
    <w:p w:rsidRDefault="003D4C67" w:rsidP="00C31AD6" w:rsidR="003D4C67" w:rsidRPr="0095455A">
      <w:pPr>
        <w:tabs>
          <w:tab w:pos="0" w:val="left"/>
        </w:tabs>
        <w:spacing w:lineRule="atLeast" w:line="240"/>
        <w:jc w:val="both"/>
        <w:rPr>
          <w:rFonts w:hAnsi="Times New Roman" w:ascii="Times New Roman"/>
          <w:b w:val="false"/>
        </w:rPr>
      </w:pPr>
      <w:r w:rsidRPr="0095455A">
        <w:rPr>
          <w:rFonts w:hAnsi="Times New Roman" w:ascii="Times New Roman"/>
          <w:b w:val="false"/>
        </w:rPr>
        <w:t>-</w:t>
      </w:r>
      <w:r w:rsidRPr="0095455A">
        <w:rPr>
          <w:rFonts w:hAnsi="Times New Roman" w:ascii="Times New Roman"/>
          <w:b w:val="false"/>
        </w:rPr>
        <w:tab/>
        <w:t>k.č.br. 128/39 upisane u z.k. ul. 1132 k.o. Savudrija,</w:t>
      </w:r>
      <w:r w:rsidR="00C31AD6" w:rsidRPr="0095455A">
        <w:rPr>
          <w:rFonts w:hAnsi="Times New Roman" w:ascii="Times New Roman"/>
          <w:b w:val="false"/>
        </w:rPr>
        <w:t xml:space="preserve"> </w:t>
      </w:r>
      <w:r w:rsidRPr="0095455A">
        <w:rPr>
          <w:rFonts w:hAnsi="Times New Roman" w:ascii="Times New Roman"/>
          <w:b w:val="false"/>
        </w:rPr>
        <w:t xml:space="preserve"> </w:t>
      </w:r>
    </w:p>
    <w:p w:rsidRDefault="003D4C67" w:rsidP="00C31AD6" w:rsidR="003D4C67" w:rsidRPr="0095455A">
      <w:pPr>
        <w:tabs>
          <w:tab w:pos="0" w:val="left"/>
        </w:tabs>
        <w:spacing w:lineRule="atLeast" w:line="240"/>
        <w:jc w:val="both"/>
        <w:rPr>
          <w:rFonts w:hAnsi="Times New Roman" w:ascii="Times New Roman"/>
          <w:b w:val="false"/>
        </w:rPr>
      </w:pPr>
      <w:r w:rsidRPr="0095455A">
        <w:rPr>
          <w:rFonts w:hAnsi="Times New Roman" w:ascii="Times New Roman"/>
          <w:b w:val="false"/>
        </w:rPr>
        <w:t>-</w:t>
      </w:r>
      <w:r w:rsidRPr="0095455A">
        <w:rPr>
          <w:rFonts w:hAnsi="Times New Roman" w:ascii="Times New Roman"/>
          <w:b w:val="false"/>
        </w:rPr>
        <w:tab/>
      </w:r>
      <w:r w:rsidR="00C31AD6" w:rsidRPr="0095455A">
        <w:rPr>
          <w:rFonts w:hAnsi="Times New Roman" w:ascii="Times New Roman"/>
          <w:b w:val="false"/>
        </w:rPr>
        <w:t>k.č.br. 120/1</w:t>
      </w:r>
      <w:r w:rsidRPr="0095455A">
        <w:rPr>
          <w:rFonts w:hAnsi="Times New Roman" w:ascii="Times New Roman"/>
          <w:b w:val="false"/>
        </w:rPr>
        <w:t xml:space="preserve"> i</w:t>
      </w:r>
      <w:r w:rsidR="00C31AD6" w:rsidRPr="0095455A">
        <w:rPr>
          <w:rFonts w:hAnsi="Times New Roman" w:ascii="Times New Roman"/>
          <w:b w:val="false"/>
        </w:rPr>
        <w:t xml:space="preserve"> k.č.br. 120/34, upisane u </w:t>
      </w:r>
      <w:r w:rsidR="00A30BB0" w:rsidRPr="0095455A">
        <w:rPr>
          <w:rFonts w:hAnsi="Times New Roman" w:ascii="Times New Roman"/>
          <w:b w:val="false"/>
        </w:rPr>
        <w:t xml:space="preserve">z.k. ul. </w:t>
      </w:r>
      <w:r w:rsidRPr="0095455A">
        <w:rPr>
          <w:rFonts w:hAnsi="Times New Roman" w:ascii="Times New Roman"/>
          <w:b w:val="false"/>
        </w:rPr>
        <w:t>1735</w:t>
      </w:r>
      <w:r w:rsidR="00C31AD6" w:rsidRPr="0095455A">
        <w:rPr>
          <w:rFonts w:hAnsi="Times New Roman" w:ascii="Times New Roman"/>
          <w:b w:val="false"/>
        </w:rPr>
        <w:t xml:space="preserve"> k</w:t>
      </w:r>
      <w:r w:rsidR="00A30BB0" w:rsidRPr="0095455A">
        <w:rPr>
          <w:rFonts w:hAnsi="Times New Roman" w:ascii="Times New Roman"/>
          <w:b w:val="false"/>
        </w:rPr>
        <w:t>.</w:t>
      </w:r>
      <w:r w:rsidR="00C31AD6" w:rsidRPr="0095455A">
        <w:rPr>
          <w:rFonts w:hAnsi="Times New Roman" w:ascii="Times New Roman"/>
          <w:b w:val="false"/>
        </w:rPr>
        <w:t>o</w:t>
      </w:r>
      <w:r w:rsidR="00A30BB0" w:rsidRPr="0095455A">
        <w:rPr>
          <w:rFonts w:hAnsi="Times New Roman" w:ascii="Times New Roman"/>
          <w:b w:val="false"/>
        </w:rPr>
        <w:t>.</w:t>
      </w:r>
      <w:r w:rsidR="0095455A">
        <w:rPr>
          <w:rFonts w:hAnsi="Times New Roman" w:ascii="Times New Roman"/>
          <w:b w:val="false"/>
        </w:rPr>
        <w:t xml:space="preserve"> Savudrija.</w:t>
      </w:r>
    </w:p>
    <w:p w:rsidRDefault="005760A4" w:rsidP="005E4BF1" w:rsidR="005760A4" w:rsidRPr="00853937">
      <w:pPr>
        <w:jc w:val="both"/>
        <w:rPr>
          <w:rFonts w:hAnsi="Times New Roman" w:ascii="Times New Roman"/>
          <w:b w:val="false"/>
          <w:color w:val="FF0000"/>
        </w:rPr>
      </w:pPr>
    </w:p>
    <w:p w:rsidRDefault="003759F1" w:rsidP="000476CD" w:rsidR="00B97B10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  <w:lang w:eastAsia="hr-HR"/>
        </w:rPr>
        <w:tab/>
      </w:r>
      <w:r w:rsidR="00DE6BB6" w:rsidRPr="00853937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853937">
      <w:pPr>
        <w:jc w:val="both"/>
        <w:rPr>
          <w:rFonts w:hAnsi="Times New Roman" w:ascii="Times New Roman"/>
          <w:b w:val="false"/>
          <w:color w:val="FF0000"/>
        </w:rPr>
      </w:pPr>
    </w:p>
    <w:p w:rsidRDefault="00B97B10" w:rsidP="005E4BF1" w:rsidR="00B97B10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ab/>
      </w:r>
      <w:r w:rsidR="00016533" w:rsidRPr="00853937">
        <w:rPr>
          <w:rFonts w:hAnsi="Times New Roman" w:ascii="Times New Roman"/>
          <w:b w:val="false"/>
        </w:rPr>
        <w:t xml:space="preserve">III. </w:t>
      </w:r>
      <w:r w:rsidR="00DE6BB6" w:rsidRPr="00853937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853937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95455A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ab/>
      </w:r>
      <w:r w:rsidR="0064423F" w:rsidRPr="00853937">
        <w:rPr>
          <w:rFonts w:hAnsi="Times New Roman" w:ascii="Times New Roman"/>
          <w:b w:val="false"/>
        </w:rPr>
        <w:t xml:space="preserve">IV. </w:t>
      </w:r>
      <w:r w:rsidR="00DE6BB6" w:rsidRPr="00853937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853937">
        <w:rPr>
          <w:rFonts w:hAnsi="Times New Roman" w:ascii="Times New Roman"/>
          <w:b w:val="false"/>
        </w:rPr>
        <w:t>ma Općinskog suda u Puli-Pola</w:t>
      </w:r>
      <w:r w:rsidR="00AF4822" w:rsidRPr="0095455A">
        <w:rPr>
          <w:rFonts w:hAnsi="Times New Roman" w:ascii="Times New Roman"/>
          <w:b w:val="false"/>
        </w:rPr>
        <w:t xml:space="preserve">, Stalna služba u </w:t>
      </w:r>
      <w:r w:rsidR="00631174" w:rsidRPr="0095455A">
        <w:rPr>
          <w:rFonts w:hAnsi="Times New Roman" w:ascii="Times New Roman"/>
          <w:b w:val="false"/>
        </w:rPr>
        <w:t>Bujama</w:t>
      </w:r>
      <w:r w:rsidR="008E09E1" w:rsidRPr="0095455A">
        <w:rPr>
          <w:rFonts w:hAnsi="Times New Roman" w:ascii="Times New Roman"/>
          <w:b w:val="false"/>
        </w:rPr>
        <w:t>.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  <w:color w:val="FF0000"/>
        </w:rPr>
      </w:pPr>
    </w:p>
    <w:p w:rsidRDefault="00DE6BB6" w:rsidP="00B10240" w:rsidR="00DE6BB6" w:rsidRPr="00853937">
      <w:pPr>
        <w:jc w:val="center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</w:p>
    <w:p w:rsidRDefault="00DE6BB6" w:rsidP="004E3E12" w:rsidR="002A11F6" w:rsidRPr="0095455A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  <w:bCs/>
          <w:color w:val="FF0000"/>
        </w:rPr>
        <w:tab/>
      </w:r>
      <w:r w:rsidRPr="00853937">
        <w:rPr>
          <w:rFonts w:hAnsi="Times New Roman" w:ascii="Times New Roman"/>
          <w:b w:val="false"/>
          <w:bCs/>
        </w:rPr>
        <w:t xml:space="preserve">Rješenjem ovog suda poslovni broj </w:t>
      </w:r>
      <w:r w:rsidR="00F52D51" w:rsidRPr="00853937">
        <w:rPr>
          <w:rFonts w:hAnsi="Times New Roman" w:ascii="Times New Roman"/>
          <w:b w:val="false"/>
        </w:rPr>
        <w:t>St-</w:t>
      </w:r>
      <w:r w:rsidR="00631174">
        <w:rPr>
          <w:rFonts w:hAnsi="Times New Roman" w:ascii="Times New Roman"/>
          <w:b w:val="false"/>
        </w:rPr>
        <w:t>827</w:t>
      </w:r>
      <w:r w:rsidR="00F52D51" w:rsidRPr="00853937">
        <w:rPr>
          <w:rFonts w:hAnsi="Times New Roman" w:ascii="Times New Roman"/>
          <w:b w:val="false"/>
        </w:rPr>
        <w:t>/16-</w:t>
      </w:r>
      <w:r w:rsidR="00623162">
        <w:rPr>
          <w:rFonts w:hAnsi="Times New Roman" w:ascii="Times New Roman"/>
          <w:b w:val="false"/>
        </w:rPr>
        <w:t>29</w:t>
      </w:r>
      <w:r w:rsidR="00F52D51" w:rsidRPr="00853937">
        <w:rPr>
          <w:rFonts w:hAnsi="Times New Roman" w:ascii="Times New Roman"/>
          <w:b w:val="false"/>
        </w:rPr>
        <w:t xml:space="preserve"> </w:t>
      </w:r>
      <w:r w:rsidR="00DC7174" w:rsidRPr="00853937">
        <w:rPr>
          <w:rFonts w:hAnsi="Times New Roman" w:ascii="Times New Roman"/>
          <w:b w:val="false"/>
        </w:rPr>
        <w:t xml:space="preserve">od </w:t>
      </w:r>
      <w:r w:rsidR="00623162" w:rsidRPr="0095455A">
        <w:rPr>
          <w:rFonts w:hAnsi="Times New Roman" w:ascii="Times New Roman"/>
          <w:b w:val="false"/>
        </w:rPr>
        <w:t>10</w:t>
      </w:r>
      <w:r w:rsidR="00F52D51" w:rsidRPr="0095455A">
        <w:rPr>
          <w:rFonts w:hAnsi="Times New Roman" w:ascii="Times New Roman"/>
          <w:b w:val="false"/>
        </w:rPr>
        <w:t xml:space="preserve">. </w:t>
      </w:r>
      <w:r w:rsidR="00623162" w:rsidRPr="0095455A">
        <w:rPr>
          <w:rFonts w:hAnsi="Times New Roman" w:ascii="Times New Roman"/>
          <w:b w:val="false"/>
        </w:rPr>
        <w:t xml:space="preserve">listopada </w:t>
      </w:r>
      <w:r w:rsidR="00F52D51" w:rsidRPr="0095455A">
        <w:rPr>
          <w:rFonts w:hAnsi="Times New Roman" w:ascii="Times New Roman"/>
          <w:b w:val="false"/>
        </w:rPr>
        <w:t>201</w:t>
      </w:r>
      <w:r w:rsidR="00623162" w:rsidRPr="0095455A">
        <w:rPr>
          <w:rFonts w:hAnsi="Times New Roman" w:ascii="Times New Roman"/>
          <w:b w:val="false"/>
        </w:rPr>
        <w:t>6</w:t>
      </w:r>
      <w:r w:rsidR="00DC7174" w:rsidRPr="0095455A">
        <w:rPr>
          <w:rFonts w:hAnsi="Times New Roman" w:ascii="Times New Roman"/>
          <w:b w:val="false"/>
        </w:rPr>
        <w:t xml:space="preserve">. </w:t>
      </w:r>
      <w:r w:rsidR="00631174" w:rsidRPr="0095455A">
        <w:rPr>
          <w:rFonts w:hAnsi="Times New Roman" w:ascii="Times New Roman"/>
          <w:b w:val="false"/>
        </w:rPr>
        <w:t xml:space="preserve">otvoren je </w:t>
      </w:r>
      <w:r w:rsidR="00F52D51" w:rsidRPr="0095455A">
        <w:rPr>
          <w:rFonts w:hAnsi="Times New Roman" w:ascii="Times New Roman"/>
          <w:b w:val="false"/>
        </w:rPr>
        <w:t>stečajn</w:t>
      </w:r>
      <w:r w:rsidR="00631174" w:rsidRPr="0095455A">
        <w:rPr>
          <w:rFonts w:hAnsi="Times New Roman" w:ascii="Times New Roman"/>
          <w:b w:val="false"/>
        </w:rPr>
        <w:t>i</w:t>
      </w:r>
      <w:r w:rsidR="00F52D51" w:rsidRPr="0095455A">
        <w:rPr>
          <w:rFonts w:hAnsi="Times New Roman" w:ascii="Times New Roman"/>
          <w:b w:val="false"/>
        </w:rPr>
        <w:t xml:space="preserve"> postup</w:t>
      </w:r>
      <w:r w:rsidR="00631174" w:rsidRPr="0095455A">
        <w:rPr>
          <w:rFonts w:hAnsi="Times New Roman" w:ascii="Times New Roman"/>
          <w:b w:val="false"/>
        </w:rPr>
        <w:t>a</w:t>
      </w:r>
      <w:r w:rsidR="00F52D51" w:rsidRPr="0095455A">
        <w:rPr>
          <w:rFonts w:hAnsi="Times New Roman" w:ascii="Times New Roman"/>
          <w:b w:val="false"/>
        </w:rPr>
        <w:t xml:space="preserve">k </w:t>
      </w:r>
      <w:r w:rsidR="00631174" w:rsidRPr="0095455A">
        <w:rPr>
          <w:rFonts w:hAnsi="Times New Roman" w:ascii="Times New Roman"/>
          <w:b w:val="false"/>
        </w:rPr>
        <w:t xml:space="preserve">nad imovinom </w:t>
      </w:r>
      <w:r w:rsidR="00A904BF" w:rsidRPr="0095455A">
        <w:rPr>
          <w:rFonts w:hAnsi="Times New Roman" w:ascii="Times New Roman"/>
          <w:b w:val="false"/>
        </w:rPr>
        <w:t>s</w:t>
      </w:r>
      <w:r w:rsidR="0095455A">
        <w:rPr>
          <w:rFonts w:hAnsi="Times New Roman" w:ascii="Times New Roman"/>
          <w:b w:val="false"/>
        </w:rPr>
        <w:t>t</w:t>
      </w:r>
      <w:r w:rsidR="004E3E12" w:rsidRPr="0095455A">
        <w:rPr>
          <w:rFonts w:hAnsi="Times New Roman" w:ascii="Times New Roman"/>
          <w:b w:val="false"/>
        </w:rPr>
        <w:t>ečajn</w:t>
      </w:r>
      <w:r w:rsidR="0095455A">
        <w:rPr>
          <w:rFonts w:hAnsi="Times New Roman" w:ascii="Times New Roman"/>
          <w:b w:val="false"/>
        </w:rPr>
        <w:t>og dužni</w:t>
      </w:r>
      <w:r w:rsidR="00631174" w:rsidRPr="0095455A">
        <w:rPr>
          <w:rFonts w:hAnsi="Times New Roman" w:ascii="Times New Roman"/>
          <w:b w:val="false"/>
        </w:rPr>
        <w:t>ka VILA SAVUDRIJA d.o.o. Umag, A. Vivode 22, OIB 38602604042</w:t>
      </w:r>
      <w:r w:rsidR="002A11F6" w:rsidRPr="0095455A">
        <w:rPr>
          <w:rFonts w:hAnsi="Times New Roman" w:ascii="Times New Roman"/>
          <w:b w:val="false"/>
        </w:rPr>
        <w:t>.</w:t>
      </w:r>
    </w:p>
    <w:p w:rsidRDefault="00DC7174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lastRenderedPageBreak/>
        <w:tab/>
      </w:r>
      <w:r w:rsidR="00DE6BB6" w:rsidRPr="00853937">
        <w:rPr>
          <w:rFonts w:hAnsi="Times New Roman" w:ascii="Times New Roman"/>
          <w:b w:val="false"/>
        </w:rPr>
        <w:t>Stečajnu masu dužnika čin</w:t>
      </w:r>
      <w:r w:rsidR="00DE3484" w:rsidRPr="00853937">
        <w:rPr>
          <w:rFonts w:hAnsi="Times New Roman" w:ascii="Times New Roman"/>
          <w:b w:val="false"/>
        </w:rPr>
        <w:t>e</w:t>
      </w:r>
      <w:r w:rsidR="00DE6BB6" w:rsidRPr="00853937">
        <w:rPr>
          <w:rFonts w:hAnsi="Times New Roman" w:ascii="Times New Roman"/>
          <w:b w:val="false"/>
        </w:rPr>
        <w:t xml:space="preserve"> nekretnin</w:t>
      </w:r>
      <w:r w:rsidR="00DE3484" w:rsidRPr="00853937">
        <w:rPr>
          <w:rFonts w:hAnsi="Times New Roman" w:ascii="Times New Roman"/>
          <w:b w:val="false"/>
        </w:rPr>
        <w:t>e</w:t>
      </w:r>
      <w:r w:rsidR="00DE6BB6" w:rsidRPr="00853937">
        <w:rPr>
          <w:rFonts w:hAnsi="Times New Roman" w:ascii="Times New Roman"/>
          <w:b w:val="false"/>
        </w:rPr>
        <w:t xml:space="preserve"> koj</w:t>
      </w:r>
      <w:r w:rsidR="00DE3484" w:rsidRPr="00853937">
        <w:rPr>
          <w:rFonts w:hAnsi="Times New Roman" w:ascii="Times New Roman"/>
          <w:b w:val="false"/>
        </w:rPr>
        <w:t xml:space="preserve">e su </w:t>
      </w:r>
      <w:r w:rsidR="00DE6BB6" w:rsidRPr="00853937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853937">
      <w:pPr>
        <w:ind w:firstLine="720"/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>Na nekretnin</w:t>
      </w:r>
      <w:r w:rsidR="00DE3484" w:rsidRPr="00853937">
        <w:rPr>
          <w:rFonts w:hAnsi="Times New Roman" w:ascii="Times New Roman"/>
          <w:b w:val="false"/>
        </w:rPr>
        <w:t>ama</w:t>
      </w:r>
      <w:r w:rsidRPr="00853937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 w:rsidRPr="00853937">
      <w:pPr>
        <w:ind w:firstLine="720"/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853937">
        <w:rPr>
          <w:rFonts w:hAnsi="Times New Roman" w:ascii="Times New Roman"/>
          <w:b w:val="false"/>
        </w:rPr>
        <w:t xml:space="preserve"> </w:t>
      </w:r>
      <w:r w:rsidRPr="00853937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ab/>
        <w:t>Valjalo je stoga, a temeljem čl.</w:t>
      </w:r>
      <w:r w:rsidR="00DD0A7B" w:rsidRPr="00853937">
        <w:rPr>
          <w:rFonts w:hAnsi="Times New Roman" w:ascii="Times New Roman"/>
          <w:b w:val="false"/>
        </w:rPr>
        <w:t xml:space="preserve"> </w:t>
      </w:r>
      <w:r w:rsidRPr="00853937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ab/>
      </w:r>
      <w:r w:rsidRPr="00853937">
        <w:rPr>
          <w:rFonts w:hAnsi="Times New Roman" w:ascii="Times New Roman"/>
          <w:b w:val="false"/>
        </w:rPr>
        <w:tab/>
      </w:r>
      <w:r w:rsidRPr="00853937">
        <w:rPr>
          <w:rFonts w:hAnsi="Times New Roman" w:ascii="Times New Roman"/>
          <w:b w:val="false"/>
        </w:rPr>
        <w:tab/>
      </w:r>
      <w:r w:rsidRPr="00853937">
        <w:rPr>
          <w:rFonts w:hAnsi="Times New Roman" w:ascii="Times New Roman"/>
          <w:b w:val="false"/>
        </w:rPr>
        <w:tab/>
      </w:r>
    </w:p>
    <w:p w:rsidRDefault="00DC7174" w:rsidP="008851CB" w:rsidR="00DE6BB6" w:rsidRPr="00853937">
      <w:pPr>
        <w:jc w:val="center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 xml:space="preserve">U </w:t>
      </w:r>
      <w:r w:rsidR="008A5F7E" w:rsidRPr="00853937">
        <w:rPr>
          <w:rFonts w:hAnsi="Times New Roman" w:ascii="Times New Roman"/>
          <w:b w:val="false"/>
        </w:rPr>
        <w:t>P</w:t>
      </w:r>
      <w:r w:rsidRPr="00853937">
        <w:rPr>
          <w:rFonts w:hAnsi="Times New Roman" w:ascii="Times New Roman"/>
          <w:b w:val="false"/>
        </w:rPr>
        <w:t>azinu</w:t>
      </w:r>
      <w:r w:rsidR="00DE6BB6" w:rsidRPr="00853937">
        <w:rPr>
          <w:rFonts w:hAnsi="Times New Roman" w:ascii="Times New Roman"/>
          <w:b w:val="false"/>
        </w:rPr>
        <w:t xml:space="preserve">, </w:t>
      </w:r>
      <w:r w:rsidR="00853937" w:rsidRPr="00853937">
        <w:rPr>
          <w:rFonts w:hAnsi="Times New Roman" w:ascii="Times New Roman"/>
          <w:b w:val="false"/>
        </w:rPr>
        <w:t>2</w:t>
      </w:r>
      <w:r w:rsidR="00DE6BB6" w:rsidRPr="00853937">
        <w:rPr>
          <w:rFonts w:hAnsi="Times New Roman" w:ascii="Times New Roman"/>
          <w:b w:val="false"/>
        </w:rPr>
        <w:t xml:space="preserve">. </w:t>
      </w:r>
      <w:r w:rsidR="0095455A">
        <w:rPr>
          <w:rFonts w:hAnsi="Times New Roman" w:ascii="Times New Roman"/>
          <w:b w:val="false"/>
        </w:rPr>
        <w:t>listopad</w:t>
      </w:r>
      <w:r w:rsidR="00853937" w:rsidRPr="00853937">
        <w:rPr>
          <w:rFonts w:hAnsi="Times New Roman" w:ascii="Times New Roman"/>
          <w:b w:val="false"/>
        </w:rPr>
        <w:t xml:space="preserve">a </w:t>
      </w:r>
      <w:r w:rsidR="00DE6BB6" w:rsidRPr="00853937">
        <w:rPr>
          <w:rFonts w:hAnsi="Times New Roman" w:ascii="Times New Roman"/>
          <w:b w:val="false"/>
        </w:rPr>
        <w:t>201</w:t>
      </w:r>
      <w:r w:rsidRPr="00853937">
        <w:rPr>
          <w:rFonts w:hAnsi="Times New Roman" w:ascii="Times New Roman"/>
          <w:b w:val="false"/>
        </w:rPr>
        <w:t>7</w:t>
      </w:r>
      <w:r w:rsidR="00DE6BB6" w:rsidRPr="00853937">
        <w:rPr>
          <w:rFonts w:hAnsi="Times New Roman" w:ascii="Times New Roman"/>
          <w:b w:val="false"/>
        </w:rPr>
        <w:t>.</w:t>
      </w:r>
    </w:p>
    <w:p w:rsidRDefault="00DE6BB6" w:rsidP="008851CB" w:rsidR="00DE6BB6" w:rsidRPr="00853937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 xml:space="preserve">                                                                                                </w:t>
      </w:r>
      <w:r w:rsidR="00DD0A7B" w:rsidRPr="00853937">
        <w:rPr>
          <w:rFonts w:hAnsi="Times New Roman" w:ascii="Times New Roman"/>
          <w:b w:val="false"/>
        </w:rPr>
        <w:t>Damir Rabar</w:t>
      </w:r>
      <w:r w:rsidR="003D2FDC">
        <w:rPr>
          <w:rFonts w:hAnsi="Times New Roman" w:ascii="Times New Roman"/>
          <w:b w:val="false"/>
        </w:rPr>
        <w:t>, v.r.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>UPUTA O PRAVNOM LIJEKU: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</w:p>
    <w:p w:rsidRDefault="0095455A" w:rsidP="0095455A" w:rsidR="008851CB" w:rsidRPr="0095455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DNA:</w:t>
      </w:r>
    </w:p>
    <w:p w:rsidRDefault="00944BE6" w:rsidP="00327B66" w:rsidR="008851CB" w:rsidRPr="00755103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</w:t>
      </w:r>
      <w:r w:rsidR="008851CB" w:rsidRPr="0075510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Ljubica</w:t>
      </w:r>
      <w:r w:rsidR="008902CC">
        <w:rPr>
          <w:rFonts w:cs="Times New Roman" w:hAnsi="Times New Roman" w:ascii="Times New Roman"/>
          <w:sz w:val="24"/>
          <w:szCs w:val="24"/>
        </w:rPr>
        <w:t xml:space="preserve"> Juranović Skočić</w:t>
      </w:r>
      <w:r w:rsidR="00F72356" w:rsidRPr="0075510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Kastav, Ćikovići 26/11,</w:t>
      </w:r>
    </w:p>
    <w:p w:rsidRDefault="008902CC" w:rsidP="008902CC" w:rsidR="008902CC" w:rsidRPr="0095455A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95455A">
        <w:rPr>
          <w:rFonts w:cs="Times New Roman" w:hAnsi="Times New Roman" w:ascii="Times New Roman"/>
          <w:sz w:val="24"/>
          <w:szCs w:val="24"/>
        </w:rPr>
        <w:t xml:space="preserve">NOVA LJUBLJANSKA BANKA d.d. Ljubljana, po pun. </w:t>
      </w:r>
      <w:r w:rsidR="0095455A">
        <w:rPr>
          <w:rFonts w:cs="Times New Roman" w:hAnsi="Times New Roman" w:ascii="Times New Roman"/>
          <w:sz w:val="24"/>
          <w:szCs w:val="24"/>
        </w:rPr>
        <w:t>Boris Trgovec, Zagreb, Miramarska 26,</w:t>
      </w:r>
    </w:p>
    <w:p w:rsidRDefault="008902CC" w:rsidP="008902CC" w:rsidR="008902CC" w:rsidRPr="0095455A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95455A">
        <w:rPr>
          <w:rFonts w:cs="Times New Roman" w:hAnsi="Times New Roman" w:ascii="Times New Roman"/>
          <w:sz w:val="24"/>
          <w:szCs w:val="24"/>
        </w:rPr>
        <w:t>RH, Ministarstvo financija, Porezna uprava, po ŽDO Pula,</w:t>
      </w:r>
      <w:r w:rsidR="0095455A">
        <w:rPr>
          <w:rFonts w:cs="Times New Roman" w:hAnsi="Times New Roman" w:ascii="Times New Roman"/>
          <w:sz w:val="24"/>
          <w:szCs w:val="24"/>
        </w:rPr>
        <w:t xml:space="preserve"> Rovinjska 2a,</w:t>
      </w:r>
    </w:p>
    <w:p w:rsidRDefault="008902CC" w:rsidP="008902CC" w:rsidR="008902CC" w:rsidRPr="0095455A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95455A">
        <w:rPr>
          <w:rFonts w:cs="Times New Roman" w:hAnsi="Times New Roman" w:ascii="Times New Roman"/>
          <w:sz w:val="24"/>
          <w:szCs w:val="24"/>
        </w:rPr>
        <w:t>HEP - Operator distribucijskog sustava d.o.o. Elektroistra Pula</w:t>
      </w:r>
      <w:r w:rsidR="0095455A" w:rsidRPr="0095455A">
        <w:rPr>
          <w:rFonts w:cs="Times New Roman" w:hAnsi="Times New Roman" w:ascii="Times New Roman"/>
          <w:sz w:val="24"/>
          <w:szCs w:val="24"/>
        </w:rPr>
        <w:t>, Vergerijeva 6,</w:t>
      </w:r>
    </w:p>
    <w:p w:rsidRDefault="0095455A" w:rsidP="008902CC" w:rsidR="0095455A" w:rsidRPr="0095455A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95455A">
        <w:rPr>
          <w:rFonts w:cs="Times New Roman" w:hAnsi="Times New Roman" w:ascii="Times New Roman"/>
          <w:sz w:val="24"/>
          <w:szCs w:val="24"/>
        </w:rPr>
        <w:t>HEP, Buje,Momjanska 1,</w:t>
      </w:r>
    </w:p>
    <w:p w:rsidRDefault="0095455A" w:rsidP="000A305D" w:rsidR="0095455A" w:rsidRPr="0095455A">
      <w:pPr>
        <w:pStyle w:val="Odlomakpopisa"/>
        <w:numPr>
          <w:ilvl w:val="0"/>
          <w:numId w:val="15"/>
        </w:numPr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Općinski sud u Puli, Stalna služba</w:t>
      </w:r>
      <w:r w:rsidR="00853937" w:rsidRPr="0095455A">
        <w:rPr>
          <w:rFonts w:cs="Times New Roman" w:hAnsi="Times New Roman" w:ascii="Times New Roman"/>
          <w:sz w:val="24"/>
          <w:szCs w:val="24"/>
        </w:rPr>
        <w:t xml:space="preserve"> u </w:t>
      </w:r>
      <w:r w:rsidR="008902CC" w:rsidRPr="0095455A">
        <w:rPr>
          <w:rFonts w:cs="Times New Roman" w:hAnsi="Times New Roman" w:ascii="Times New Roman"/>
          <w:sz w:val="24"/>
          <w:szCs w:val="24"/>
        </w:rPr>
        <w:t>Bujama</w:t>
      </w:r>
      <w:r w:rsidR="00944BE6">
        <w:rPr>
          <w:rFonts w:cs="Times New Roman" w:hAnsi="Times New Roman" w:ascii="Times New Roman"/>
          <w:sz w:val="24"/>
          <w:szCs w:val="24"/>
        </w:rPr>
        <w:t>, zk odjel, Istarska 1,</w:t>
      </w:r>
      <w:r w:rsidR="002D794D" w:rsidRPr="0095455A">
        <w:rPr>
          <w:rFonts w:cs="Times New Roman" w:hAnsi="Times New Roman" w:ascii="Times New Roman"/>
          <w:bCs/>
          <w:sz w:val="24"/>
          <w:szCs w:val="24"/>
          <w:lang w:eastAsia="hr-HR"/>
        </w:rPr>
        <w:tab/>
      </w:r>
    </w:p>
    <w:p w:rsidRDefault="0095455A" w:rsidP="000A305D" w:rsidR="000A305D" w:rsidRPr="00853937">
      <w:pPr>
        <w:pStyle w:val="Odlomakpopisa"/>
        <w:numPr>
          <w:ilvl w:val="0"/>
          <w:numId w:val="15"/>
        </w:numPr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  <w:r w:rsidRPr="0095455A">
        <w:rPr>
          <w:rFonts w:cs="Times New Roman" w:hAnsi="Times New Roman" w:ascii="Times New Roman"/>
          <w:sz w:val="24"/>
          <w:szCs w:val="24"/>
        </w:rPr>
        <w:t>e-oglasna ploča (8 dana)</w:t>
      </w:r>
      <w:r w:rsidR="000A305D" w:rsidRPr="0095455A">
        <w:rPr>
          <w:rFonts w:cs="Times New Roman" w:hAnsi="Times New Roman" w:ascii="Times New Roman"/>
          <w:bCs/>
          <w:sz w:val="24"/>
          <w:szCs w:val="24"/>
          <w:lang w:eastAsia="hr-HR"/>
        </w:rPr>
        <w:tab/>
      </w:r>
    </w:p>
    <w:sectPr w:rsidSect="00812ADB" w:rsidR="000A305D" w:rsidRPr="00853937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55A" w:rsidP="00812ADB" w:rsidR="0095455A">
      <w:r>
        <w:separator/>
      </w:r>
    </w:p>
  </w:endnote>
  <w:endnote w:id="0" w:type="continuationSeparator">
    <w:p w:rsidRDefault="0095455A" w:rsidP="00812ADB" w:rsidR="00954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55A" w:rsidP="00812ADB" w:rsidR="0095455A">
      <w:r>
        <w:separator/>
      </w:r>
    </w:p>
  </w:footnote>
  <w:footnote w:id="0" w:type="continuationSeparator">
    <w:p w:rsidRDefault="0095455A" w:rsidP="00812ADB" w:rsidR="009545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95455A" w:rsidP="002F2BCD" w:rsidR="0095455A">
        <w:pPr>
          <w:pStyle w:val="Zaglavlje"/>
          <w:ind w:firstLine="4248"/>
          <w:jc w:val="center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F85634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</w:rPr>
          <w:tab/>
          <w:t>Posl. broj: 1 St-827/16-59</w:t>
        </w:r>
      </w:p>
    </w:sdtContent>
  </w:sdt>
  <w:p w:rsidRDefault="0095455A" w:rsidR="009545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55A" w:rsidR="0095455A" w:rsidRPr="002F2BCD">
    <w:pPr>
      <w:pStyle w:val="Zaglavlje"/>
      <w:rPr>
        <w:rFonts w:hAnsi="Times New Roman" w:ascii="Times New Roman"/>
        <w:b w:val="false"/>
      </w:rPr>
    </w:pPr>
    <w:r w:rsidRPr="002F2BCD">
      <w:rPr>
        <w:rFonts w:hAnsi="Times New Roman" w:ascii="Times New Roman"/>
        <w:b w:val="false"/>
      </w:rPr>
      <w:ptab w:leader="none" w:relativeTo="margin" w:alignment="center"/>
    </w:r>
    <w:r w:rsidRPr="002F2BCD">
      <w:rPr>
        <w:rFonts w:hAnsi="Times New Roman" w:ascii="Times New Roman"/>
        <w:b w:val="false"/>
      </w:rPr>
      <w:ptab w:leader="none" w:relativeTo="margin" w:alignment="right"/>
    </w:r>
    <w:r>
      <w:rPr>
        <w:rFonts w:hAnsi="Times New Roman" w:ascii="Times New Roman"/>
        <w:b w:val="false"/>
      </w:rPr>
      <w:t xml:space="preserve">Posl. broj: 1 </w:t>
    </w:r>
    <w:r w:rsidRPr="002F2BCD">
      <w:rPr>
        <w:rFonts w:hAnsi="Times New Roman" w:ascii="Times New Roman"/>
        <w:b w:val="false"/>
      </w:rPr>
      <w:t>St- 827/16-</w:t>
    </w:r>
    <w:r>
      <w:rPr>
        <w:rFonts w:hAnsi="Times New Roman" w:ascii="Times New Roman"/>
        <w:b w:val="false"/>
      </w:rPr>
      <w:t>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E86790"/>
    <w:multiLevelType w:val="hybridMultilevel"/>
    <w:tmpl w:val="88244C2E"/>
    <w:lvl w:tplc="1D64DF8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4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8">
    <w:nsid w:val="5AF12AB1"/>
    <w:multiLevelType w:val="hybridMultilevel"/>
    <w:tmpl w:val="FB6AC5F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0D90A93"/>
    <w:multiLevelType w:val="hybridMultilevel"/>
    <w:tmpl w:val="D81C2C56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420BBD"/>
    <w:multiLevelType w:val="hybridMultilevel"/>
    <w:tmpl w:val="2678178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</w:num>
  <w:num w:numId="4">
    <w:abstractNumId w:val="5"/>
  </w:num>
  <w:num w:numId="5">
    <w:abstractNumId w:val="13"/>
  </w:num>
  <w:num w:numId="6">
    <w:abstractNumId w:val="7"/>
  </w:num>
  <w:num w:numId="7">
    <w:abstractNumId w:val="3"/>
  </w:num>
  <w:num w:numId="8">
    <w:abstractNumId w:val="9"/>
  </w:num>
  <w:num w:numId="9">
    <w:abstractNumId w:val="4"/>
  </w:num>
  <w:num w:numId="10">
    <w:abstractNumId w:val="10"/>
  </w:num>
  <w:num w:numId="11">
    <w:abstractNumId w:val="11"/>
  </w:num>
  <w:num w:numId="12">
    <w:abstractNumId w:val="12"/>
  </w:num>
  <w:num w:numId="13">
    <w:abstractNumId w:val="8"/>
  </w:num>
  <w:num w:numId="14">
    <w:abstractNumId w:val="1"/>
  </w:num>
  <w:num w:numId="15">
    <w:abstractNumId w:val="0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356ED"/>
    <w:rsid w:val="000476CD"/>
    <w:rsid w:val="00080C99"/>
    <w:rsid w:val="00080E23"/>
    <w:rsid w:val="00097D4E"/>
    <w:rsid w:val="000A305D"/>
    <w:rsid w:val="000C5D3E"/>
    <w:rsid w:val="000F231E"/>
    <w:rsid w:val="0010007B"/>
    <w:rsid w:val="00121E9C"/>
    <w:rsid w:val="001463C1"/>
    <w:rsid w:val="00146A32"/>
    <w:rsid w:val="0015001C"/>
    <w:rsid w:val="00196668"/>
    <w:rsid w:val="001B3BE0"/>
    <w:rsid w:val="001C108E"/>
    <w:rsid w:val="001C1981"/>
    <w:rsid w:val="001C49C9"/>
    <w:rsid w:val="001E0683"/>
    <w:rsid w:val="001E5D2F"/>
    <w:rsid w:val="00202DDA"/>
    <w:rsid w:val="002056A9"/>
    <w:rsid w:val="002149B1"/>
    <w:rsid w:val="00215DEF"/>
    <w:rsid w:val="002211AD"/>
    <w:rsid w:val="0023654B"/>
    <w:rsid w:val="00242B32"/>
    <w:rsid w:val="00253A17"/>
    <w:rsid w:val="00296E1E"/>
    <w:rsid w:val="002A11F6"/>
    <w:rsid w:val="002B5AE6"/>
    <w:rsid w:val="002B5FCE"/>
    <w:rsid w:val="002D02CD"/>
    <w:rsid w:val="002D07B3"/>
    <w:rsid w:val="002D794D"/>
    <w:rsid w:val="002F2BCD"/>
    <w:rsid w:val="003015B2"/>
    <w:rsid w:val="0031021B"/>
    <w:rsid w:val="00314952"/>
    <w:rsid w:val="003210D5"/>
    <w:rsid w:val="00327B66"/>
    <w:rsid w:val="00361B97"/>
    <w:rsid w:val="0037422D"/>
    <w:rsid w:val="003759F1"/>
    <w:rsid w:val="00377540"/>
    <w:rsid w:val="003A56F5"/>
    <w:rsid w:val="003B0300"/>
    <w:rsid w:val="003B1B10"/>
    <w:rsid w:val="003C3D84"/>
    <w:rsid w:val="003D2FDC"/>
    <w:rsid w:val="003D3C9A"/>
    <w:rsid w:val="003D4C67"/>
    <w:rsid w:val="003F2921"/>
    <w:rsid w:val="004248E0"/>
    <w:rsid w:val="0042734C"/>
    <w:rsid w:val="00427AC3"/>
    <w:rsid w:val="00447708"/>
    <w:rsid w:val="00447B0C"/>
    <w:rsid w:val="00472297"/>
    <w:rsid w:val="004902F5"/>
    <w:rsid w:val="004A35C1"/>
    <w:rsid w:val="004E1777"/>
    <w:rsid w:val="004E3E12"/>
    <w:rsid w:val="00501E00"/>
    <w:rsid w:val="00524E54"/>
    <w:rsid w:val="00530343"/>
    <w:rsid w:val="00541C51"/>
    <w:rsid w:val="005760A4"/>
    <w:rsid w:val="00594488"/>
    <w:rsid w:val="005B361E"/>
    <w:rsid w:val="005C1BFE"/>
    <w:rsid w:val="005E4BF1"/>
    <w:rsid w:val="005F0485"/>
    <w:rsid w:val="00604462"/>
    <w:rsid w:val="00613702"/>
    <w:rsid w:val="00623162"/>
    <w:rsid w:val="006261B0"/>
    <w:rsid w:val="00631174"/>
    <w:rsid w:val="0064423F"/>
    <w:rsid w:val="00661C04"/>
    <w:rsid w:val="00674BFF"/>
    <w:rsid w:val="00684375"/>
    <w:rsid w:val="006C6DA3"/>
    <w:rsid w:val="00700795"/>
    <w:rsid w:val="00700D21"/>
    <w:rsid w:val="007279CC"/>
    <w:rsid w:val="00727C4C"/>
    <w:rsid w:val="00736AF9"/>
    <w:rsid w:val="00755103"/>
    <w:rsid w:val="00764C74"/>
    <w:rsid w:val="00772C94"/>
    <w:rsid w:val="00783717"/>
    <w:rsid w:val="0079192A"/>
    <w:rsid w:val="007D08B2"/>
    <w:rsid w:val="007F195B"/>
    <w:rsid w:val="00801F60"/>
    <w:rsid w:val="00812ADB"/>
    <w:rsid w:val="008226DB"/>
    <w:rsid w:val="008401C5"/>
    <w:rsid w:val="00850284"/>
    <w:rsid w:val="00853937"/>
    <w:rsid w:val="008851CB"/>
    <w:rsid w:val="008902CC"/>
    <w:rsid w:val="00894A35"/>
    <w:rsid w:val="008A3A17"/>
    <w:rsid w:val="008A5F7E"/>
    <w:rsid w:val="008B3694"/>
    <w:rsid w:val="008E09E1"/>
    <w:rsid w:val="00923449"/>
    <w:rsid w:val="009273A0"/>
    <w:rsid w:val="00943E8A"/>
    <w:rsid w:val="00944BE6"/>
    <w:rsid w:val="009460D9"/>
    <w:rsid w:val="0095455A"/>
    <w:rsid w:val="00987E5A"/>
    <w:rsid w:val="009A0B84"/>
    <w:rsid w:val="009B1CEC"/>
    <w:rsid w:val="009C4AC5"/>
    <w:rsid w:val="009F5180"/>
    <w:rsid w:val="00A064F8"/>
    <w:rsid w:val="00A276E5"/>
    <w:rsid w:val="00A30BB0"/>
    <w:rsid w:val="00A60132"/>
    <w:rsid w:val="00A6535A"/>
    <w:rsid w:val="00A75301"/>
    <w:rsid w:val="00A81480"/>
    <w:rsid w:val="00A904BF"/>
    <w:rsid w:val="00A96F93"/>
    <w:rsid w:val="00AE0C08"/>
    <w:rsid w:val="00AE5CBE"/>
    <w:rsid w:val="00AE706C"/>
    <w:rsid w:val="00AF4822"/>
    <w:rsid w:val="00B10240"/>
    <w:rsid w:val="00B36CEB"/>
    <w:rsid w:val="00B42B58"/>
    <w:rsid w:val="00B47A98"/>
    <w:rsid w:val="00B61205"/>
    <w:rsid w:val="00B67723"/>
    <w:rsid w:val="00B83FC1"/>
    <w:rsid w:val="00B97B10"/>
    <w:rsid w:val="00BA359E"/>
    <w:rsid w:val="00BB0FEA"/>
    <w:rsid w:val="00BB23AB"/>
    <w:rsid w:val="00BC15D1"/>
    <w:rsid w:val="00BC1E2B"/>
    <w:rsid w:val="00BD7C82"/>
    <w:rsid w:val="00BE2957"/>
    <w:rsid w:val="00C17FB7"/>
    <w:rsid w:val="00C236EC"/>
    <w:rsid w:val="00C3100C"/>
    <w:rsid w:val="00C31AD6"/>
    <w:rsid w:val="00C419A9"/>
    <w:rsid w:val="00C52ED7"/>
    <w:rsid w:val="00CA09A7"/>
    <w:rsid w:val="00CB0702"/>
    <w:rsid w:val="00CD2691"/>
    <w:rsid w:val="00CD3804"/>
    <w:rsid w:val="00CE0084"/>
    <w:rsid w:val="00CE09E1"/>
    <w:rsid w:val="00CF3A45"/>
    <w:rsid w:val="00D14433"/>
    <w:rsid w:val="00D24A7F"/>
    <w:rsid w:val="00D503A7"/>
    <w:rsid w:val="00D5661C"/>
    <w:rsid w:val="00D60F1E"/>
    <w:rsid w:val="00D61995"/>
    <w:rsid w:val="00D723F2"/>
    <w:rsid w:val="00D7695F"/>
    <w:rsid w:val="00D95814"/>
    <w:rsid w:val="00DA60F5"/>
    <w:rsid w:val="00DC7174"/>
    <w:rsid w:val="00DD0A7B"/>
    <w:rsid w:val="00DD148D"/>
    <w:rsid w:val="00DD2F22"/>
    <w:rsid w:val="00DD3688"/>
    <w:rsid w:val="00DE3484"/>
    <w:rsid w:val="00DE6BB6"/>
    <w:rsid w:val="00E05206"/>
    <w:rsid w:val="00E05EFD"/>
    <w:rsid w:val="00E650D4"/>
    <w:rsid w:val="00E66EB4"/>
    <w:rsid w:val="00E748CE"/>
    <w:rsid w:val="00E8045A"/>
    <w:rsid w:val="00E8742A"/>
    <w:rsid w:val="00EA3E3C"/>
    <w:rsid w:val="00EB4A30"/>
    <w:rsid w:val="00ED2FC5"/>
    <w:rsid w:val="00ED3747"/>
    <w:rsid w:val="00F027B3"/>
    <w:rsid w:val="00F376D0"/>
    <w:rsid w:val="00F52D51"/>
    <w:rsid w:val="00F66482"/>
    <w:rsid w:val="00F72356"/>
    <w:rsid w:val="00F85634"/>
    <w:rsid w:val="00F95E7F"/>
    <w:rsid w:val="00FA43B2"/>
    <w:rsid w:val="00FC7C70"/>
    <w:rsid w:val="00FD2EC3"/>
    <w:rsid w:val="00FE2E3B"/>
    <w:rsid w:val="00FE61CA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85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634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634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634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634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85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634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634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634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634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3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253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566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54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108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3856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99076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135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76147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384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982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37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441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179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981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5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(ref. 1)</izvorni_sadrzaj>
    <derivirana_varijabla naziv="DomainObject.Predmet.PrimjedbaSuca_1">spisu prileži plavi registrator (ref. 1)</derivirana_varijabla>
  </DomainObject.Predmet.PrimjedbaSuca>
  <DomainObject.Predmet.ProtustrankaFormated>
    <izvorni_sadrzaj>  VILA SAVUDRIJA d.o.o. UMAG</izvorni_sadrzaj>
    <derivirana_varijabla naziv="DomainObject.Predmet.ProtustrankaFormated_1">  VILA SAVUDRIJA d.o.o. UMAG</derivirana_varijabla>
  </DomainObject.Predmet.ProtustrankaFormated>
  <DomainObject.Predmet.ProtustrankaFormatedOIB>
    <izvorni_sadrzaj>  VILA SAVUDRIJA d.o.o. UMAG, OIB 38602604042</izvorni_sadrzaj>
    <derivirana_varijabla naziv="DomainObject.Predmet.ProtustrankaFormatedOIB_1">  VILA SAVUDRIJA d.o.o. UMAG, OIB 38602604042</derivirana_varijabla>
  </DomainObject.Predmet.ProtustrankaFormatedOIB>
  <DomainObject.Predmet.ProtustrankaFormatedWithAdress>
    <izvorni_sadrzaj> VILA SAVUDRIJA d.o.o. UMAG, A. Vivode 22, 52470 Umag</izvorni_sadrzaj>
    <derivirana_varijabla naziv="DomainObject.Predmet.ProtustrankaFormatedWithAdress_1"> VILA SAVUDRIJA d.o.o. UMAG, A. Vivode 22, 52470 Umag</derivirana_varijabla>
  </DomainObject.Predmet.ProtustrankaFormatedWithAdress>
  <DomainObject.Predmet.ProtustrankaFormatedWithAdressOIB>
    <izvorni_sadrzaj> VILA SAVUDRIJA d.o.o. UMAG, OIB 38602604042, A. Vivode 22, 52470 Umag</izvorni_sadrzaj>
    <derivirana_varijabla naziv="DomainObject.Predmet.ProtustrankaFormatedWithAdressOIB_1"> VILA SAVUDRIJA d.o.o. UMAG, OIB 38602604042, A. Vivode 22, 52470 Umag</derivirana_varijabla>
  </DomainObject.Predmet.ProtustrankaFormatedWithAdressOIB>
  <DomainObject.Predmet.ProtustrankaWithAdress>
    <izvorni_sadrzaj>VILA SAVUDRIJA d.o.o. UMAG A. Vivode 22, 52470 Umag</izvorni_sadrzaj>
    <derivirana_varijabla naziv="DomainObject.Predmet.ProtustrankaWithAdress_1">VILA SAVUDRIJA d.o.o. UMAG A. Vivode 22, 52470 Umag</derivirana_varijabla>
  </DomainObject.Predmet.ProtustrankaWithAdress>
  <DomainObject.Predmet.ProtustrankaWithAdressOIB>
    <izvorni_sadrzaj>VILA SAVUDRIJA d.o.o. UMAG, OIB 38602604042, A. Vivode 22, 52470 Umag</izvorni_sadrzaj>
    <derivirana_varijabla naziv="DomainObject.Predmet.ProtustrankaWithAdressOIB_1">VILA SAVUDRIJA d.o.o. UMAG, OIB 38602604042, A. Vivode 22, 52470 Umag</derivirana_varijabla>
  </DomainObject.Predmet.ProtustrankaWithAdressOIB>
  <DomainObject.Predmet.ProtustrankaNazivFormated>
    <izvorni_sadrzaj>VILA SAVUDRIJA d.o.o. UMAG</izvorni_sadrzaj>
    <derivirana_varijabla naziv="DomainObject.Predmet.ProtustrankaNazivFormated_1">VILA SAVUDRIJA d.o.o. UMAG</derivirana_varijabla>
  </DomainObject.Predmet.ProtustrankaNazivFormated>
  <DomainObject.Predmet.ProtustrankaNazivFormatedOIB>
    <izvorni_sadrzaj>VILA SAVUDRIJA d.o.o. UMAG, OIB 38602604042</izvorni_sadrzaj>
    <derivirana_varijabla naziv="DomainObject.Predmet.ProtustrankaNazivFormatedOIB_1">VILA SAVUDRIJA d.o.o. UMAG, OIB 38602604042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izvorni_sadrzaj>
    <derivirana_varijabla naziv="DomainObject.Predmet.StrankaFormated_1"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izvorni_sadrzaj>
    <derivirana_varijabla naziv="DomainObject.Predmet.StrankaFormatedOIB_1"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izvorni_sadrzaj>
    <derivirana_varijabla naziv="DomainObject.Predmet.StrankaFormatedWithAdress_1"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izvorni_sadrzaj>
    <derivirana_varijabla naziv="DomainObject.Predmet.StrankaFormatedWithAdressOIB_1"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derivirana_varijabla>
  </DomainObject.Predmet.StrankaFormatedWithAdressOIB>
  <DomainObject.Predmet.StrankaWithAdress>
    <izvorni_sadrzaj>REPUBLIKA HRVATSKA, Ministarstvo financija, Porezna uprava, Područni ured Istra, Primorje, Gorski Kotar  i Lika ,GRAD UMAG - UMAGO, Umag G. Garibaldi 6,52470 Umag,SGP GRADITELJ d.d. KAMNIK, Republika Slovenija Maistrova ulica 7,1241 KAMNIK</izvorni_sadrzaj>
    <derivirana_varijabla naziv="DomainObject.Predmet.StrankaWithAdress_1">REPUBLIKA HRVATSKA, Ministarstvo financija, Porezna uprava, Područni ured Istra, Primorje, Gorski Kotar  i Lika ,GRAD UMAG - UMAGO, Umag G. Garibaldi 6,52470 Umag,SGP GRADITELJ d.d. KAMNIK, Republika Slovenija Maistrova ulica 7,1241 KAMNIK</derivirana_varijabla>
  </DomainObject.Predmet.StrankaWithAdress>
  <DomainObject.Predmet.StrankaWithAdressOIB>
    <izvorni_sadrzaj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izvorni_sadrzaj>
    <derivirana_varijabla naziv="DomainObject.Predmet.StrankaWithAdressOIB_1"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derivirana_varijabla>
  </DomainObject.Predmet.StrankaWithAdressOIB>
  <DomainObject.Predmet.StrankaNazivFormated>
    <izvorni_sadrzaj>REPUBLIKA HRVATSKA, Ministarstvo financija, Porezna uprava, Područni ured Istra, Primorje, Gorski Kotar  i Lika,GRAD UMAG - UMAGO, Umag,SGP GRADITELJ d.d. KAMNIK, Republika Slovenija</izvorni_sadrzaj>
    <derivirana_varijabla naziv="DomainObject.Predmet.StrankaNazivFormated_1">REPUBLIKA HRVATSKA, Ministarstvo financija, Porezna uprava, Područni ured Istra, Primorje, Gorski Kotar  i Lika,GRAD UMAG - UMAGO, Umag,SGP GRADITELJ d.d. KAMNIK, Republika Slovenija</derivirana_varijabla>
  </DomainObject.Predmet.StrankaNazivFormated>
  <DomainObject.Predmet.StrankaNazivFormatedOIB>
    <izvorni_sadrzaj>REPUBLIKA HRVATSKA, Ministarstvo financija, Porezna uprava, Područni ured Istra, Primorje, Gorski Kotar  i Lika, OIB 52634238587,GRAD UMAG - UMAGO, Umag, OIB 84097228497,SGP GRADITELJ d.d. KAMNIK, Republika Slovenija, OIB 51700892471</izvorni_sadrzaj>
    <derivirana_varijabla naziv="DomainObject.Predmet.StrankaNazivFormatedOIB_1">REPUBLIKA HRVATSKA, Ministarstvo financija, Porezna uprava, Područni ured Istra, Primorje, Gorski Kotar  i Lika, OIB 52634238587,GRAD UMAG - UMAGO, Umag, OIB 84097228497,SGP GRADITELJ d.d. KAMNIK, Republika Slovenija, OIB 51700892471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10636649.21</izvorni_sadrzaj>
    <derivirana_varijabla naziv="DomainObject.Predmet.TrenutnaVrijednost_1">10636649.21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trankaListNazivFormated_1"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derivirana_varijabla>
  </DomainObject.Predmet.StrankaListNazivFormatedOIB>
  <DomainObject.Predmet.ProtuStrankaListFormated>
    <izvorni_sadrzaj>
      <item>VILA SAVUDRIJA d.o.o. UMAG</item>
    </izvorni_sadrzaj>
    <derivirana_varijabla naziv="DomainObject.Predmet.ProtuStrankaListFormated_1">
      <item>VILA SAVUDRIJA d.o.o. UMAG</item>
    </derivirana_varijabla>
  </DomainObject.Predmet.ProtuStrankaListFormated>
  <DomainObject.Predmet.ProtuStrankaListFormatedOIB>
    <izvorni_sadrzaj>
      <item>VILA SAVUDRIJA d.o.o. UMAG, OIB 38602604042</item>
    </izvorni_sadrzaj>
    <derivirana_varijabla naziv="DomainObject.Predmet.ProtuStrankaListFormatedOIB_1">
      <item>VILA SAVUDRIJA d.o.o. UMAG, OIB 38602604042</item>
    </derivirana_varijabla>
  </DomainObject.Predmet.ProtuStrankaListFormatedOIB>
  <DomainObject.Predmet.ProtuStrankaListFormatedWithAdress>
    <izvorni_sadrzaj>
      <item>VILA SAVUDRIJA d.o.o. UMAG, A. Vivode 22, 52470 Umag</item>
    </izvorni_sadrzaj>
    <derivirana_varijabla naziv="DomainObject.Predmet.ProtuStrankaListFormatedWithAdress_1">
      <item>VILA SAVUDRIJA d.o.o. UMAG, A. Vivode 22, 52470 Umag</item>
    </derivirana_varijabla>
  </DomainObject.Predmet.ProtuStrankaListFormatedWithAdress>
  <DomainObject.Predmet.ProtuStrankaListFormatedWithAdressOIB>
    <izvorni_sadrzaj>
      <item>VILA SAVUDRIJA d.o.o. UMAG, OIB 38602604042, A. Vivode 22, 52470 Umag</item>
    </izvorni_sadrzaj>
    <derivirana_varijabla naziv="DomainObject.Predmet.ProtuStrankaListFormatedWithAdressOIB_1">
      <item>VILA SAVUDRIJA d.o.o. UMAG, OIB 38602604042, A. Vivode 22, 52470 Umag</item>
    </derivirana_varijabla>
  </DomainObject.Predmet.ProtuStrankaListFormatedWithAdressOIB>
  <DomainObject.Predmet.ProtuStrankaListNazivFormated>
    <izvorni_sadrzaj>
      <item>VILA SAVUDRIJA d.o.o. UMAG</item>
    </izvorni_sadrzaj>
    <derivirana_varijabla naziv="DomainObject.Predmet.ProtuStrankaListNazivFormated_1">
      <item>VILA SAVUDRIJA d.o.o. UMAG</item>
    </derivirana_varijabla>
  </DomainObject.Predmet.ProtuStrankaListNazivFormated>
  <DomainObject.Predmet.ProtuStrankaListNazivFormatedOIB>
    <izvorni_sadrzaj>
      <item>VILA SAVUDRIJA d.o.o. UMAG, OIB 38602604042</item>
    </izvorni_sadrzaj>
    <derivirana_varijabla naziv="DomainObject.Predmet.ProtuStrankaListNazivFormatedOIB_1">
      <item>VILA SAVUDRIJA d.o.o. UMAG, OIB 38602604042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derivirana_varijabla>
  </DomainObject.Predmet.OstaliListFormatedWithAdressOIB>
  <DomainObject.Predmet.OstaliListNazivFormated>
    <izvorni_sadrzaj>
      <item>ŽDO PULA</item>
      <item>Odvj. društvo  Trgovec &amp; Valenčak j.t.d.</item>
    </izvorni_sadrzaj>
    <derivirana_varijabla naziv="DomainObject.Predmet.OstaliListNazivFormated_1">
      <item>ŽDO PULA</item>
      <item>Odvj. društvo  Trgovec &amp; Valenčak j.t.d.</item>
    </derivirana_varijabla>
  </DomainObject.Predmet.OstaliListNazivFormated>
  <DomainObject.Predmet.OstaliListNazivFormatedOIB>
    <izvorni_sadrzaj>
      <item>ŽDO PULA</item>
      <item>Odvj. društvo  Trgovec &amp; Valenčak j.t.d., OIB 98186950479</item>
    </izvorni_sadrzaj>
    <derivirana_varijabla naziv="DomainObject.Predmet.OstaliListNazivFormatedOIB_1">
      <item>ŽDO PULA</item>
      <item>Odvj. društvo 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VILA SAVUDRIJA d.o.o. UMAG</izvorni_sadrzaj>
    <derivirana_varijabla naziv="DomainObject.Predmet.ProtustrankaIDrugi_1">VILA SAVUDRIJA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VILA SAVUDRIJA d.o.o. UMAG, OIB 38602604042, A. Vivode 22, 52470 Umag</izvorni_sadrzaj>
    <derivirana_varijabla naziv="DomainObject.Predmet.ProtustrankaIDrugiAdressOIB_1">VILA SAVUDRIJA d.o.o. UMAG, OIB 38602604042,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SAVUDRIJA d.o.o. UMAG</item>
      <item>REPUBLIKA HRVATSKA, Ministarstvo financija, Porezna uprava, Područni ured Istra, Primorje, Gorski Kotar  i Lika</item>
      <item>GRAD UMAG - UMAGO, Umag</item>
      <item>SGP GRADITELJ d.d. KAMNIK, Republika Slovenija</item>
      <item>ŽDO PULA</item>
      <item>Odvj. društvo  Trgovec &amp; Valenčak j.t.d.</item>
    </izvorni_sadrzaj>
    <derivirana_varijabla naziv="DomainObject.Predmet.SudioniciListNaziv_1">
      <item>VILA SAVUDRIJA d.o.o. UMAG</item>
      <item>REPUBLIKA HRVATSKA, Ministarstvo financija, Porezna uprava, Područni ured Istra, Primorje, Gorski Kotar  i Lika</item>
      <item>GRAD UMAG - UMAGO, Umag</item>
      <item>SGP GRADITELJ d.d. KAMNIK, Republika Slovenija</item>
      <item>ŽDO PULA</item>
      <item>Odvj. društvo  Trgovec &amp; Valenčak j.t.d.</item>
    </derivirana_varijabla>
  </DomainObject.Predmet.SudioniciListNaziv>
  <DomainObject.Predmet.SudioniciListAdressOIB>
    <izvorni_sadrzaj>
      <item>VILA SAVUDRIJA d.o.o. UMAG, OIB 38602604042, A. Vivode 22,52470 Umag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  <item>ŽDO PULA, Kranjčevićeva 8,52100 Pula</item>
      <item>Odvj. društvo  Trgovec &amp; Valenčak j.t.d., OIB 98186950479, Miramarska cesta 24/6,10000 Zagreb</item>
    </izvorni_sadrzaj>
    <derivirana_varijabla naziv="DomainObject.Predmet.SudioniciListAdressOIB_1">
      <item>VILA SAVUDRIJA d.o.o. UMAG, OIB 38602604042, A. Vivode 22,52470 Umag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  <item>ŽDO PULA, Kranjčevićeva 8,52100 Pula</item>
      <item>Odvj. društvo  Trgovec &amp; Valenčak j.t.d., OIB 98186950479, Miramarska cesta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38602604042</item>
      <item>, OIB 52634238587</item>
      <item>, OIB 84097228497</item>
      <item>, OIB 51700892471</item>
      <item>, OIB null</item>
      <item>, OIB 98186950479</item>
    </izvorni_sadrzaj>
    <derivirana_varijabla naziv="DomainObject.Predmet.SudioniciListNazivOIB_1">
      <item>, OIB 38602604042</item>
      <item>, OIB 52634238587</item>
      <item>, OIB 84097228497</item>
      <item>, OIB 51700892471</item>
      <item>, OIB null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450C7-88C3-4554-8C39-5A8B1C255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2724</properties:Characters>
  <properties:Lines>78</properties:Lines>
  <properties:Paragraphs>40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2017-10-02T07:17:00Z</dcterms:created>
  <dc:creator>Damir Rabar</dc:creator>
  <cp:lastModifiedBy>Lorena Paris Aničić</cp:lastModifiedBy>
  <cp:lastPrinted>2017-10-02T07:50:00Z</cp:lastPrinted>
  <dcterms:modified xmlns:xsi="http://www.w3.org/2001/XMLSchema-instance" xsi:type="dcterms:W3CDTF">2017-10-02T07:51:00Z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