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15fda" w14:paraId="5615fda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</w:t>
      </w:r>
      <w:r w:rsidR="00B75176">
        <w:t xml:space="preserve">      </w:t>
      </w:r>
      <w:r w:rsidRPr="00063D7A">
        <w:t xml:space="preserve">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B75176" w:rsidP="00C701B8" w:rsidR="00C701B8" w:rsidRPr="00063D7A">
      <w:r>
        <w:t xml:space="preserve"> 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B75176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>Trgovački sud u Pazinu, po stečajnom sucu Ivanu Dujiću, po prijedlogu predlagatelja Financijske agencije, RC Rijeka, Podružnica Pula, Giardini 5, OIB: 85821130368, za otvaranje stečajnog postupka nad</w:t>
      </w:r>
      <w:r w:rsidR="00B75176">
        <w:t xml:space="preserve"> dužnikom</w:t>
      </w:r>
      <w:r w:rsidR="006F7785" w:rsidRPr="006F7785">
        <w:t xml:space="preserve"> </w:t>
      </w:r>
      <w:r w:rsidR="00B75176">
        <w:rPr>
          <w:szCs w:val="23"/>
        </w:rPr>
        <w:t>T. I. M. M. d.o.o. Pula, Rovinjska 1, OIB 70633486636</w:t>
      </w:r>
      <w:r w:rsidR="006F7785" w:rsidRPr="006F7785">
        <w:t xml:space="preserve">, </w:t>
      </w:r>
      <w:r w:rsidR="00786017">
        <w:t xml:space="preserve"> </w:t>
      </w:r>
      <w:r w:rsidR="00B75176">
        <w:t>1</w:t>
      </w:r>
      <w:r w:rsidR="00786017">
        <w:t>2</w:t>
      </w:r>
      <w:r w:rsidR="00786017" w:rsidRPr="00786017">
        <w:t xml:space="preserve">. </w:t>
      </w:r>
      <w:r w:rsidR="00B75176">
        <w:t xml:space="preserve">listopada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B75176" w:rsidP="00786017" w:rsidR="00B75176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B75176">
        <w:t xml:space="preserve">dužnikom </w:t>
      </w:r>
      <w:r w:rsidR="00B75176">
        <w:rPr>
          <w:szCs w:val="23"/>
        </w:rPr>
        <w:t>T. I. M. M. d.o.o. Pula, Rovinjska 1, OIB 70633486636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B75176">
        <w:t>408</w:t>
      </w:r>
      <w:r w:rsidR="002C5228" w:rsidRPr="00063D7A">
        <w:t>-</w:t>
      </w:r>
      <w:r w:rsidR="00B104D0" w:rsidRPr="00063D7A">
        <w:t>1</w:t>
      </w:r>
      <w:r w:rsidR="00B75176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B75176">
        <w:t>407</w:t>
      </w:r>
      <w:r w:rsidR="007F2AFD" w:rsidRPr="007F2AFD">
        <w:t>/1</w:t>
      </w:r>
      <w:r w:rsidR="00B75176">
        <w:t>7</w:t>
      </w:r>
      <w:r w:rsidR="007F2AFD" w:rsidRPr="007F2AFD">
        <w:t>-</w:t>
      </w:r>
      <w:r w:rsidR="00B75176">
        <w:t>3</w:t>
      </w:r>
      <w:r w:rsidRPr="00063D7A">
        <w:t xml:space="preserve"> od </w:t>
      </w:r>
      <w:r w:rsidR="00B75176">
        <w:t>18</w:t>
      </w:r>
      <w:r w:rsidR="006F7785" w:rsidRPr="006F7785">
        <w:t xml:space="preserve">. </w:t>
      </w:r>
      <w:r w:rsidR="00B75176">
        <w:t>srpnja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B75176" w:rsidR="00B75176">
      <w:pPr>
        <w:ind w:right="-2"/>
        <w:jc w:val="both"/>
        <w:rPr>
          <w:szCs w:val="23"/>
        </w:rPr>
      </w:pPr>
      <w:r>
        <w:tab/>
      </w:r>
      <w:r w:rsidR="00615064" w:rsidRPr="00063D7A">
        <w:t>„</w:t>
      </w:r>
      <w:r w:rsidR="00B75176">
        <w:rPr>
          <w:szCs w:val="23"/>
        </w:rPr>
        <w:t xml:space="preserve">Temeljem čl. 115. st. 1. Stečajnog zakona (Narodne novine broj 71/15, dalje: SZ) pokreće se prethodni postupak radi utvrđivanja pretpostavki za otvaranje stečajnog postupka nad dužnikom T. I. M. M. d.o.o. Pula, Rovinjska 1, OIB 70633486636, te se određuje ročište radi očitovanja o prijedlogu za otvaranje stečajnoga postupka (čl. 123. SZ-a) i radi rasprave o pretpostavkama za otvaranje stečajnoga postupka (čl. 128. st. 1. SZ-a) za dan </w:t>
      </w:r>
    </w:p>
    <w:p w:rsidRDefault="00B75176" w:rsidP="00B75176" w:rsidR="00B75176">
      <w:pPr>
        <w:ind w:right="-2"/>
        <w:jc w:val="center"/>
        <w:rPr>
          <w:szCs w:val="23"/>
        </w:rPr>
      </w:pPr>
    </w:p>
    <w:p w:rsidRDefault="00B75176" w:rsidP="00B75176" w:rsidR="00B75176">
      <w:pPr>
        <w:ind w:right="-2"/>
        <w:jc w:val="center"/>
        <w:rPr>
          <w:szCs w:val="23"/>
        </w:rPr>
      </w:pPr>
      <w:r>
        <w:rPr>
          <w:szCs w:val="23"/>
        </w:rPr>
        <w:t>12. listopada 2017. u 10:30 sati, u Trgovačkom sudu u Pazinu, Dršćevka 1, sudnica 1,</w:t>
      </w:r>
    </w:p>
    <w:p w:rsidRDefault="00B75176" w:rsidP="00B75176" w:rsidR="00B75176">
      <w:pPr>
        <w:ind w:right="-2"/>
        <w:jc w:val="both"/>
        <w:rPr>
          <w:szCs w:val="23"/>
        </w:rPr>
      </w:pPr>
      <w:r>
        <w:rPr>
          <w:szCs w:val="23"/>
        </w:rPr>
        <w:tab/>
        <w:t xml:space="preserve">na koje se pozivaju: </w:t>
      </w:r>
    </w:p>
    <w:p w:rsidRDefault="00B75176" w:rsidP="00B75176" w:rsidR="00B75176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 predlagatelj,</w:t>
      </w:r>
    </w:p>
    <w:p w:rsidRDefault="00B75176" w:rsidP="00B75176" w:rsidR="00B75176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 xml:space="preserve">-  dužnik, </w:t>
      </w:r>
    </w:p>
    <w:p w:rsidRDefault="00B75176" w:rsidP="00B75176" w:rsidR="00B75176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zakonski zastupnik dužnika Marinko Trkulja, Pula, Gajeva 6.</w:t>
      </w:r>
    </w:p>
    <w:p w:rsidRDefault="00B75176" w:rsidP="00B75176" w:rsidR="00B75176">
      <w:pPr>
        <w:ind w:right="-2"/>
        <w:jc w:val="both"/>
        <w:rPr>
          <w:szCs w:val="23"/>
        </w:rPr>
      </w:pPr>
      <w:r>
        <w:rPr>
          <w:szCs w:val="23"/>
        </w:rPr>
        <w:tab/>
        <w:t>Pozvane osobe se o prijedlogu za otvaranje stečajnoga postupka mogu očitovati i pisano (čl. 123. st. 1. i 2. SZ-a).</w:t>
      </w:r>
    </w:p>
    <w:p w:rsidRDefault="00B75176" w:rsidP="00B75176" w:rsidR="00B75176">
      <w:pPr>
        <w:ind w:right="-2"/>
        <w:jc w:val="both"/>
        <w:rPr>
          <w:szCs w:val="23"/>
        </w:rPr>
      </w:pPr>
    </w:p>
    <w:p w:rsidRDefault="00B75176" w:rsidP="00B75176" w:rsidR="002836F4" w:rsidRPr="00063D7A">
      <w:pPr>
        <w:ind w:right="-2"/>
        <w:jc w:val="both"/>
      </w:pPr>
      <w:r>
        <w:rPr>
          <w:szCs w:val="23"/>
        </w:rPr>
        <w:tab/>
        <w:t>II.</w:t>
      </w:r>
      <w:r>
        <w:rPr>
          <w:szCs w:val="23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B75176">
        <w:t>19</w:t>
      </w:r>
      <w:r w:rsidR="00F64C95">
        <w:t xml:space="preserve">. </w:t>
      </w:r>
      <w:r w:rsidR="00B75176">
        <w:t>srpnja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 xml:space="preserve">od </w:t>
      </w:r>
      <w:r w:rsidR="00B75176">
        <w:t>1</w:t>
      </w:r>
      <w:r w:rsidR="006F7785">
        <w:t>2</w:t>
      </w:r>
      <w:r w:rsidR="00F64C95" w:rsidRPr="00042A52">
        <w:t xml:space="preserve">. </w:t>
      </w:r>
      <w:r w:rsidR="00B75176">
        <w:t xml:space="preserve">listopada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B75176">
        <w:t>12</w:t>
      </w:r>
      <w:r w:rsidR="00FE408C" w:rsidRPr="00063D7A">
        <w:t xml:space="preserve">. </w:t>
      </w:r>
      <w:r w:rsidR="00B75176">
        <w:t xml:space="preserve">listopada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A70D5F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B75176">
        <w:t>1</w:t>
      </w:r>
      <w:r w:rsidR="00786017">
        <w:t>2</w:t>
      </w:r>
      <w:r w:rsidR="00BA018B" w:rsidRPr="00063D7A">
        <w:t xml:space="preserve">. </w:t>
      </w:r>
      <w:r w:rsidR="00B75176">
        <w:t xml:space="preserve">listopada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0D5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F7785" w:rsidRPr="006F7785">
      <w:rPr>
        <w:sz w:val="23"/>
        <w:szCs w:val="23"/>
      </w:rPr>
      <w:t>Posl. br. 10 St-</w:t>
    </w:r>
    <w:r w:rsidR="00B75176">
      <w:rPr>
        <w:sz w:val="23"/>
        <w:szCs w:val="23"/>
      </w:rPr>
      <w:t>408</w:t>
    </w:r>
    <w:r w:rsidR="006F7785" w:rsidRPr="006F7785">
      <w:rPr>
        <w:sz w:val="23"/>
        <w:szCs w:val="23"/>
      </w:rPr>
      <w:t>/1</w:t>
    </w:r>
    <w:r w:rsidR="00B75176">
      <w:rPr>
        <w:sz w:val="23"/>
        <w:szCs w:val="23"/>
      </w:rPr>
      <w:t>7</w:t>
    </w:r>
    <w:r w:rsidR="006F7785" w:rsidRPr="006F7785">
      <w:rPr>
        <w:sz w:val="23"/>
        <w:szCs w:val="23"/>
      </w:rPr>
      <w:t>-</w:t>
    </w:r>
    <w:r w:rsidR="00B75176">
      <w:rPr>
        <w:sz w:val="23"/>
        <w:szCs w:val="23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B75176">
      <w:rPr>
        <w:sz w:val="23"/>
        <w:szCs w:val="23"/>
      </w:rPr>
      <w:t>408</w:t>
    </w:r>
    <w:r w:rsidR="00AC4D95" w:rsidRPr="00AC4D95">
      <w:rPr>
        <w:sz w:val="23"/>
        <w:szCs w:val="23"/>
      </w:rPr>
      <w:t>/1</w:t>
    </w:r>
    <w:r w:rsidR="00B75176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B75176">
      <w:rPr>
        <w:sz w:val="23"/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963D3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0D5F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5176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70D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D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D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D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D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70D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D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D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D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D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8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St-408/2017</izvorni_sadrzaj>
    <derivirana_varijabla naziv="DomainObject.Predmet.OznakaBroj_1">St-408/2017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 I. M. M. d.o.o. PULA</izvorni_sadrzaj>
    <derivirana_varijabla naziv="DomainObject.Predmet.ProtustrankaFormated_1">  T. I. M. M. d.o.o. PULA</derivirana_varijabla>
  </DomainObject.Predmet.ProtustrankaFormated>
  <DomainObject.Predmet.ProtustrankaFormatedOIB>
    <izvorni_sadrzaj>  T. I. M. M. d.o.o. PULA, OIB 70633486636</izvorni_sadrzaj>
    <derivirana_varijabla naziv="DomainObject.Predmet.ProtustrankaFormatedOIB_1">  T. I. M. M. d.o.o. PULA, OIB 70633486636</derivirana_varijabla>
  </DomainObject.Predmet.ProtustrankaFormatedOIB>
  <DomainObject.Predmet.ProtustrankaFormatedWithAdress>
    <izvorni_sadrzaj> T. I. M. M. d.o.o. PULA, Rovinjska 1, 52100 Pula</izvorni_sadrzaj>
    <derivirana_varijabla naziv="DomainObject.Predmet.ProtustrankaFormatedWithAdress_1"> T. I. M. M. d.o.o. PULA, Rovinjska 1, 52100 Pula</derivirana_varijabla>
  </DomainObject.Predmet.ProtustrankaFormatedWithAdress>
  <DomainObject.Predmet.ProtustrankaFormatedWithAdressOIB>
    <izvorni_sadrzaj> T. I. M. M. d.o.o. PULA, OIB 70633486636, Rovinjska 1, 52100 Pula</izvorni_sadrzaj>
    <derivirana_varijabla naziv="DomainObject.Predmet.ProtustrankaFormatedWithAdressOIB_1"> T. I. M. M. d.o.o. PULA, OIB 70633486636, Rovinjska 1, 52100 Pula</derivirana_varijabla>
  </DomainObject.Predmet.ProtustrankaFormatedWithAdressOIB>
  <DomainObject.Predmet.ProtustrankaWithAdress>
    <izvorni_sadrzaj>T. I. M. M. d.o.o. PULA Rovinjska 1, 52100 Pula</izvorni_sadrzaj>
    <derivirana_varijabla naziv="DomainObject.Predmet.ProtustrankaWithAdress_1">T. I. M. M. d.o.o. PULA Rovinjska 1, 52100 Pula</derivirana_varijabla>
  </DomainObject.Predmet.ProtustrankaWithAdress>
  <DomainObject.Predmet.ProtustrankaWithAdressOIB>
    <izvorni_sadrzaj>T. I. M. M. d.o.o. PULA, OIB 70633486636, Rovinjska 1, 52100 Pula</izvorni_sadrzaj>
    <derivirana_varijabla naziv="DomainObject.Predmet.ProtustrankaWithAdressOIB_1">T. I. M. M. d.o.o. PULA, OIB 70633486636, Rovinjska 1, 52100 Pula</derivirana_varijabla>
  </DomainObject.Predmet.ProtustrankaWithAdressOIB>
  <DomainObject.Predmet.ProtustrankaNazivFormated>
    <izvorni_sadrzaj>T. I. M. M. d.o.o. PULA</izvorni_sadrzaj>
    <derivirana_varijabla naziv="DomainObject.Predmet.ProtustrankaNazivFormated_1">T. I. M. M. d.o.o. PULA</derivirana_varijabla>
  </DomainObject.Predmet.ProtustrankaNazivFormated>
  <DomainObject.Predmet.ProtustrankaNazivFormatedOIB>
    <izvorni_sadrzaj>T. I. M. M. d.o.o. PULA, OIB 70633486636</izvorni_sadrzaj>
    <derivirana_varijabla naziv="DomainObject.Predmet.ProtustrankaNazivFormatedOIB_1">T. I. M. M. d.o.o. PULA, OIB 70633486636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267320.85</izvorni_sadrzaj>
    <derivirana_varijabla naziv="DomainObject.Predmet.TrenutnaVrijednost_1">267320.85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 I. M. M. d.o.o. PULA</item>
    </izvorni_sadrzaj>
    <derivirana_varijabla naziv="DomainObject.Predmet.ProtuStrankaListFormated_1">
      <item>T. I. M. M. d.o.o. PULA</item>
    </derivirana_varijabla>
  </DomainObject.Predmet.ProtuStrankaListFormated>
  <DomainObject.Predmet.ProtuStrankaListFormatedOIB>
    <izvorni_sadrzaj>
      <item>T. I. M. M. d.o.o. PULA, OIB 70633486636</item>
    </izvorni_sadrzaj>
    <derivirana_varijabla naziv="DomainObject.Predmet.ProtuStrankaListFormatedOIB_1">
      <item>T. I. M. M. d.o.o. PULA, OIB 70633486636</item>
    </derivirana_varijabla>
  </DomainObject.Predmet.ProtuStrankaListFormatedOIB>
  <DomainObject.Predmet.ProtuStrankaListFormatedWithAdress>
    <izvorni_sadrzaj>
      <item>T. I. M. M. d.o.o. PULA, Rovinjska 1, 52100 Pula</item>
    </izvorni_sadrzaj>
    <derivirana_varijabla naziv="DomainObject.Predmet.ProtuStrankaListFormatedWithAdress_1">
      <item>T. I. M. M. d.o.o. PULA, Rovinjska 1, 52100 Pula</item>
    </derivirana_varijabla>
  </DomainObject.Predmet.ProtuStrankaListFormatedWithAdress>
  <DomainObject.Predmet.ProtuStrankaListFormatedWithAdressOIB>
    <izvorni_sadrzaj>
      <item>T. I. M. M. d.o.o. PULA, OIB 70633486636, Rovinjska 1, 52100 Pula</item>
    </izvorni_sadrzaj>
    <derivirana_varijabla naziv="DomainObject.Predmet.ProtuStrankaListFormatedWithAdressOIB_1">
      <item>T. I. M. M. d.o.o. PULA, OIB 70633486636, Rovinjska 1, 52100 Pula</item>
    </derivirana_varijabla>
  </DomainObject.Predmet.ProtuStrankaListFormatedWithAdressOIB>
  <DomainObject.Predmet.ProtuStrankaListNazivFormated>
    <izvorni_sadrzaj>
      <item>T. I. M. M. d.o.o. PULA</item>
    </izvorni_sadrzaj>
    <derivirana_varijabla naziv="DomainObject.Predmet.ProtuStrankaListNazivFormated_1">
      <item>T. I. M. M. d.o.o. PULA</item>
    </derivirana_varijabla>
  </DomainObject.Predmet.ProtuStrankaListNazivFormated>
  <DomainObject.Predmet.ProtuStrankaListNazivFormatedOIB>
    <izvorni_sadrzaj>
      <item>T. I. M. M. d.o.o. PULA, OIB 70633486636</item>
    </izvorni_sadrzaj>
    <derivirana_varijabla naziv="DomainObject.Predmet.ProtuStrankaListNazivFormatedOIB_1">
      <item>T. I. M. M. d.o.o. PULA, OIB 70633486636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 I. M. M. d.o.o. PULA</izvorni_sadrzaj>
    <derivirana_varijabla naziv="DomainObject.Predmet.ProtustrankaIDrugi_1">T. I. M. M. d.o.o. PULA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T. I. M. M. d.o.o. PULA, OIB 70633486636, Rovinjska 1, 52100 Pula</izvorni_sadrzaj>
    <derivirana_varijabla naziv="DomainObject.Predmet.ProtustrankaIDrugiAdressOIB_1">T. I. M. M. d.o.o. PULA, OIB 70633486636, Rovinjska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T. I. M. M. d.o.o. PULA</item>
    </izvorni_sadrzaj>
    <derivirana_varijabla naziv="DomainObject.Predmet.SudioniciListNaziv_1">
      <item>FINANCIJSKA AGENCIJA, RC RIJEKA, PODRUŽNICA PULA, PULA</item>
      <item>T. I. M. M. d.o.o. PULA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T. I. M. M. d.o.o. PULA, OIB 70633486636, Rovinjska 1,52100 Pula</item>
    </izvorni_sadrzaj>
    <derivirana_varijabla naziv="DomainObject.Predmet.SudioniciListAdressOIB_1">
      <item>FINANCIJSKA AGENCIJA, RC RIJEKA, PODRUŽNICA PULA, PULA, OIB 85821130368, Frana Kurelca 8,51000 Rijeka</item>
      <item>T. I. M. M. d.o.o. PULA, OIB 70633486636, Rovinjska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70633486636</item>
    </izvorni_sadrzaj>
    <derivirana_varijabla naziv="DomainObject.Predmet.SudioniciListNazivOIB_1">
      <item>, OIB 85821130368</item>
      <item>, OIB 70633486636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5DE8CE-6A02-4A0A-9FB0-84C3222D0D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626</properties:Words>
  <properties:Characters>3195</properties:Characters>
  <properties:Lines>91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2017-10-12T08:33:00Z</dcterms:created>
  <dc:creator>msimicic</dc:creator>
  <cp:lastModifiedBy>Sanja Lakošeljac</cp:lastModifiedBy>
  <cp:lastPrinted>2016-07-07T07:10:00Z</cp:lastPrinted>
  <dcterms:modified xmlns:xsi="http://www.w3.org/2001/XMLSchema-instance" xsi:type="dcterms:W3CDTF">2017-10-12T08:38:00Z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