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81358" w14:paraId="c981358" w:rsidRDefault="00F57680" w:rsidP="00910611" w:rsidR="00F5768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7680" w:rsidP="00910611" w:rsidR="00F57680">
      <w:r>
        <w:rPr>
          <w:rFonts w:eastAsia="MS Mincho"/>
        </w:rPr>
        <w:t>REPUBLIKA HRVATSKA</w:t>
      </w:r>
    </w:p>
    <w:p w:rsidRDefault="00F57680" w:rsidP="00910611" w:rsidR="00F57680">
      <w:r>
        <w:rPr>
          <w:rFonts w:eastAsia="MS Mincho"/>
        </w:rPr>
        <w:t>TRGOVAČKI SUD U RIJECI</w:t>
      </w:r>
    </w:p>
    <w:p w:rsidRDefault="00F57680" w:rsidR="00F5768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97FBA" w:rsidP="00362B8B" w:rsidR="00362B8B" w:rsidRPr="00877276">
      <w:pPr>
        <w:jc w:val="right"/>
        <w:rPr>
          <w:rFonts w:cs="Times New Roman" w:hAnsi="Times New Roman" w:ascii="Times New Roman"/>
        </w:rPr>
      </w:pPr>
      <w:r w:rsidRPr="00877276">
        <w:rPr>
          <w:rFonts w:cs="Times New Roman" w:hAnsi="Times New Roman" w:ascii="Times New Roman"/>
        </w:rPr>
        <w:tab/>
      </w:r>
      <w:r w:rsidRPr="00877276">
        <w:rPr>
          <w:rFonts w:cs="Times New Roman" w:hAnsi="Times New Roman" w:ascii="Times New Roman"/>
        </w:rPr>
        <w:tab/>
      </w:r>
      <w:r w:rsidRPr="00877276">
        <w:rPr>
          <w:rFonts w:cs="Times New Roman" w:hAnsi="Times New Roman" w:ascii="Times New Roman"/>
        </w:rPr>
        <w:tab/>
      </w:r>
      <w:r w:rsidRPr="00877276">
        <w:rPr>
          <w:rFonts w:cs="Times New Roman" w:hAnsi="Times New Roman" w:ascii="Times New Roman"/>
        </w:rPr>
        <w:tab/>
      </w:r>
      <w:r w:rsidRPr="00877276">
        <w:rPr>
          <w:rFonts w:cs="Times New Roman" w:hAnsi="Times New Roman" w:ascii="Times New Roman"/>
        </w:rPr>
        <w:tab/>
      </w:r>
      <w:r w:rsidRPr="00877276">
        <w:rPr>
          <w:rFonts w:cs="Times New Roman" w:hAnsi="Times New Roman" w:ascii="Times New Roman"/>
        </w:rPr>
        <w:tab/>
      </w:r>
      <w:r w:rsidRPr="00877276">
        <w:rPr>
          <w:rFonts w:cs="Times New Roman" w:hAnsi="Times New Roman" w:ascii="Times New Roman"/>
        </w:rPr>
        <w:tab/>
      </w:r>
      <w:r w:rsidRPr="00877276">
        <w:rPr>
          <w:rFonts w:cs="Times New Roman" w:hAnsi="Times New Roman" w:ascii="Times New Roman"/>
        </w:rPr>
        <w:tab/>
      </w:r>
      <w:r w:rsidR="00DB05E6" w:rsidRPr="00877276">
        <w:rPr>
          <w:rFonts w:cs="Times New Roman" w:hAnsi="Times New Roman" w:ascii="Times New Roman"/>
        </w:rPr>
        <w:t xml:space="preserve">Posl.br. </w:t>
      </w:r>
      <w:r w:rsidR="003B76F8" w:rsidRPr="00877276">
        <w:rPr>
          <w:rFonts w:cs="Times New Roman" w:hAnsi="Times New Roman" w:ascii="Times New Roman"/>
        </w:rPr>
        <w:t>14</w:t>
      </w:r>
      <w:r w:rsidR="00DB05E6" w:rsidRPr="00877276">
        <w:rPr>
          <w:rFonts w:cs="Times New Roman" w:hAnsi="Times New Roman" w:ascii="Times New Roman"/>
        </w:rPr>
        <w:t xml:space="preserve"> St-</w:t>
      </w:r>
      <w:r w:rsidR="00877276" w:rsidRPr="00877276">
        <w:rPr>
          <w:rFonts w:cs="Times New Roman" w:hAnsi="Times New Roman" w:ascii="Times New Roman"/>
        </w:rPr>
        <w:t>381/2018</w:t>
      </w:r>
      <w:r w:rsidR="00F57680">
        <w:rPr>
          <w:rFonts w:cs="Times New Roman" w:hAnsi="Times New Roman" w:ascii="Times New Roman"/>
        </w:rPr>
        <w:t>-17</w:t>
      </w:r>
    </w:p>
    <w:p w:rsidRDefault="00362B8B" w:rsidP="00362B8B" w:rsidR="00362B8B">
      <w:pPr>
        <w:rPr>
          <w:rFonts w:cs="Times New Roman" w:hAnsi="Times New Roman" w:ascii="Times New Roman"/>
        </w:rPr>
      </w:pPr>
    </w:p>
    <w:p w:rsidRDefault="00F57680" w:rsidP="00362B8B" w:rsidR="00F57680" w:rsidRPr="00877276">
      <w:pPr>
        <w:rPr>
          <w:rFonts w:cs="Times New Roman" w:hAnsi="Times New Roman" w:ascii="Times New Roman"/>
        </w:rPr>
      </w:pPr>
    </w:p>
    <w:p w:rsidRDefault="006459B2" w:rsidP="00362B8B" w:rsidR="006459B2" w:rsidRPr="00877276">
      <w:pPr>
        <w:jc w:val="center"/>
        <w:rPr>
          <w:rFonts w:cs="Times New Roman" w:hAnsi="Times New Roman" w:ascii="Times New Roman"/>
          <w:bCs w:val="false"/>
        </w:rPr>
      </w:pPr>
      <w:r w:rsidRPr="00877276">
        <w:rPr>
          <w:rFonts w:cs="Times New Roman" w:hAnsi="Times New Roman" w:ascii="Times New Roman"/>
          <w:bCs w:val="false"/>
        </w:rPr>
        <w:t>R E P U B L I K A    H R V A T S K A</w:t>
      </w:r>
    </w:p>
    <w:p w:rsidRDefault="00843D5B" w:rsidP="00362B8B" w:rsidR="00362B8B" w:rsidRPr="00877276">
      <w:pPr>
        <w:jc w:val="center"/>
        <w:rPr>
          <w:rFonts w:cs="Times New Roman" w:hAnsi="Times New Roman" w:ascii="Times New Roman"/>
          <w:bCs w:val="false"/>
        </w:rPr>
      </w:pPr>
      <w:r w:rsidRPr="00877276">
        <w:rPr>
          <w:rFonts w:cs="Times New Roman" w:hAnsi="Times New Roman" w:ascii="Times New Roman"/>
          <w:bCs w:val="false"/>
        </w:rPr>
        <w:t>R J E Š E N J E</w:t>
      </w:r>
    </w:p>
    <w:p w:rsidRDefault="00362B8B" w:rsidP="00362B8B" w:rsidR="00362B8B" w:rsidRPr="00877276">
      <w:pPr>
        <w:jc w:val="center"/>
        <w:rPr>
          <w:rFonts w:cs="Times New Roman" w:hAnsi="Times New Roman" w:ascii="Times New Roman"/>
          <w:bCs w:val="false"/>
        </w:rPr>
      </w:pPr>
    </w:p>
    <w:p w:rsidRDefault="00877276" w:rsidP="00877276" w:rsidR="00877276" w:rsidRPr="00877276">
      <w:pPr>
        <w:jc w:val="both"/>
        <w:rPr>
          <w:rFonts w:hAnsi="Times New Roman" w:ascii="Times New Roman"/>
        </w:rPr>
      </w:pPr>
      <w:r w:rsidRPr="00877276">
        <w:rPr>
          <w:rFonts w:hAnsi="Times New Roman" w:ascii="Times New Roman"/>
        </w:rPr>
        <w:tab/>
      </w:r>
      <w:r w:rsidRPr="00877276">
        <w:rPr>
          <w:rFonts w:hAnsi="Times New Roman" w:ascii="Times New Roman"/>
        </w:rPr>
        <w:tab/>
        <w:t>Trgovački sud u Rijeci, po stečajnom sucu Veri Jelenović u nastavku postupku radi naknadne diobe Stečajne mase iza KOMPAS HERTZ RENT A CAR društvo s ograničenom odgovornošću - u stečaju Rijeka (Grad Rijeka), Ante Starčevića 5 , OIB: 77930534598, dana  4. prosinca 2018. saziva</w:t>
      </w:r>
    </w:p>
    <w:p w:rsidRDefault="00362B8B" w:rsidR="00362B8B" w:rsidRPr="00877276">
      <w:pPr>
        <w:jc w:val="both"/>
        <w:rPr>
          <w:rFonts w:cs="Times New Roman" w:hAnsi="Times New Roman" w:ascii="Times New Roman"/>
        </w:rPr>
      </w:pPr>
    </w:p>
    <w:p w:rsidRDefault="002C4A8F" w:rsidP="00362B8B" w:rsidR="00362B8B" w:rsidRPr="00877276">
      <w:pPr>
        <w:jc w:val="center"/>
        <w:rPr>
          <w:rFonts w:cs="Times New Roman" w:hAnsi="Times New Roman" w:ascii="Times New Roman"/>
          <w:bCs w:val="false"/>
        </w:rPr>
      </w:pPr>
      <w:r w:rsidRPr="00877276">
        <w:rPr>
          <w:rFonts w:cs="Times New Roman" w:hAnsi="Times New Roman" w:ascii="Times New Roman"/>
          <w:bCs w:val="false"/>
        </w:rPr>
        <w:t>SKUPŠTINU</w:t>
      </w:r>
      <w:r w:rsidR="00362B8B" w:rsidRPr="00877276">
        <w:rPr>
          <w:rFonts w:cs="Times New Roman" w:hAnsi="Times New Roman" w:ascii="Times New Roman"/>
          <w:bCs w:val="false"/>
        </w:rPr>
        <w:t xml:space="preserve"> VJEROVNIKA</w:t>
      </w:r>
    </w:p>
    <w:p w:rsidRDefault="00362B8B" w:rsidP="00362B8B" w:rsidR="00362B8B" w:rsidRPr="00877276">
      <w:pPr>
        <w:jc w:val="center"/>
        <w:rPr>
          <w:rFonts w:cs="Times New Roman" w:hAnsi="Times New Roman" w:ascii="Times New Roman"/>
          <w:bCs w:val="false"/>
        </w:rPr>
      </w:pPr>
      <w:r w:rsidRPr="00877276">
        <w:rPr>
          <w:rFonts w:cs="Times New Roman" w:hAnsi="Times New Roman" w:ascii="Times New Roman"/>
        </w:rPr>
        <w:t>stečajnog dužnika</w:t>
      </w:r>
      <w:r w:rsidR="0078318A" w:rsidRPr="00877276">
        <w:rPr>
          <w:rFonts w:cs="Times New Roman" w:hAnsi="Times New Roman" w:ascii="Times New Roman"/>
        </w:rPr>
        <w:t xml:space="preserve"> </w:t>
      </w:r>
      <w:r w:rsidR="00597C03" w:rsidRPr="00877276">
        <w:rPr>
          <w:rFonts w:cs="Times New Roman" w:hAnsi="Times New Roman" w:ascii="Times New Roman"/>
          <w:bCs w:val="false"/>
        </w:rPr>
        <w:t>W PROJEKT</w:t>
      </w:r>
      <w:r w:rsidR="00597C03" w:rsidRPr="00877276">
        <w:rPr>
          <w:rFonts w:cs="Times New Roman" w:hAnsi="Times New Roman" w:ascii="Times New Roman"/>
        </w:rPr>
        <w:t xml:space="preserve"> društvo s ograničenom odgovornošću za zastupanje i posredovanje u stečaju Rijeka, Krešimirova 10, OIB: 86902480844, MBS: 040111054</w:t>
      </w:r>
      <w:r w:rsidR="005C7DB3" w:rsidRPr="00877276">
        <w:rPr>
          <w:rFonts w:cs="Times New Roman" w:hAnsi="Times New Roman" w:ascii="Times New Roman"/>
          <w:bCs w:val="false"/>
        </w:rPr>
        <w:t>,</w:t>
      </w:r>
      <w:r w:rsidRPr="00877276">
        <w:rPr>
          <w:rFonts w:cs="Times New Roman" w:hAnsi="Times New Roman" w:ascii="Times New Roman"/>
          <w:bCs w:val="false"/>
        </w:rPr>
        <w:t xml:space="preserve"> </w:t>
      </w:r>
    </w:p>
    <w:p w:rsidRDefault="00362B8B" w:rsidR="00362B8B" w:rsidRPr="00877276">
      <w:pPr>
        <w:jc w:val="center"/>
        <w:rPr>
          <w:rFonts w:cs="Times New Roman" w:hAnsi="Times New Roman" w:ascii="Times New Roman"/>
        </w:rPr>
      </w:pPr>
      <w:r w:rsidRPr="00877276">
        <w:rPr>
          <w:rFonts w:cs="Times New Roman" w:hAnsi="Times New Roman" w:ascii="Times New Roman"/>
        </w:rPr>
        <w:t>koja će se održati</w:t>
      </w:r>
    </w:p>
    <w:p w:rsidRDefault="00362B8B" w:rsidR="00362B8B" w:rsidRPr="00877276">
      <w:pPr>
        <w:jc w:val="both"/>
        <w:rPr>
          <w:rFonts w:cs="Times New Roman" w:hAnsi="Times New Roman" w:ascii="Times New Roman"/>
        </w:rPr>
      </w:pPr>
      <w:r w:rsidRPr="00877276">
        <w:rPr>
          <w:rFonts w:cs="Times New Roman" w:hAnsi="Times New Roman" w:ascii="Times New Roman"/>
        </w:rPr>
        <w:t xml:space="preserve"> </w:t>
      </w:r>
    </w:p>
    <w:p w:rsidRDefault="00877276" w:rsidP="00257A40" w:rsidR="00257A40" w:rsidRPr="00877276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877276">
        <w:rPr>
          <w:rFonts w:cs="Times New Roman" w:hAnsi="Times New Roman" w:ascii="Times New Roman"/>
        </w:rPr>
        <w:t xml:space="preserve"> 23. siječnja 2019.</w:t>
      </w:r>
      <w:r w:rsidR="006459B2" w:rsidRPr="00877276">
        <w:rPr>
          <w:rFonts w:cs="Times New Roman" w:hAnsi="Times New Roman" w:ascii="Times New Roman"/>
        </w:rPr>
        <w:t xml:space="preserve"> u </w:t>
      </w:r>
      <w:r w:rsidR="00917C4A" w:rsidRPr="00877276">
        <w:rPr>
          <w:rFonts w:cs="Times New Roman" w:hAnsi="Times New Roman" w:ascii="Times New Roman"/>
        </w:rPr>
        <w:t>9</w:t>
      </w:r>
      <w:r w:rsidR="00957E7D" w:rsidRPr="00877276">
        <w:rPr>
          <w:rFonts w:cs="Times New Roman" w:hAnsi="Times New Roman" w:ascii="Times New Roman"/>
        </w:rPr>
        <w:t>,</w:t>
      </w:r>
      <w:r w:rsidRPr="00877276">
        <w:rPr>
          <w:rFonts w:cs="Times New Roman" w:hAnsi="Times New Roman" w:ascii="Times New Roman"/>
        </w:rPr>
        <w:t>4</w:t>
      </w:r>
      <w:r w:rsidR="00957E7D" w:rsidRPr="00877276">
        <w:rPr>
          <w:rFonts w:cs="Times New Roman" w:hAnsi="Times New Roman" w:ascii="Times New Roman"/>
        </w:rPr>
        <w:t>0</w:t>
      </w:r>
      <w:r w:rsidR="00257A40" w:rsidRPr="00877276">
        <w:rPr>
          <w:rFonts w:cs="Times New Roman" w:hAnsi="Times New Roman" w:ascii="Times New Roman"/>
        </w:rPr>
        <w:t xml:space="preserve"> sati</w:t>
      </w:r>
    </w:p>
    <w:p w:rsidRDefault="00257A40" w:rsidP="00257A40" w:rsidR="00257A40" w:rsidRPr="00877276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877276">
        <w:rPr>
          <w:rFonts w:cs="Times New Roman" w:hAnsi="Times New Roman" w:ascii="Times New Roman"/>
          <w:bCs w:val="false"/>
        </w:rPr>
        <w:t xml:space="preserve"> u prostorijama Trgovačkog suda u Rijeci,</w:t>
      </w:r>
    </w:p>
    <w:p w:rsidRDefault="00257A40" w:rsidP="00257A40" w:rsidR="00257A40" w:rsidRPr="00877276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877276">
        <w:rPr>
          <w:rFonts w:cs="Times New Roman" w:hAnsi="Times New Roman" w:ascii="Times New Roman"/>
          <w:bCs w:val="false"/>
        </w:rPr>
        <w:t xml:space="preserve"> Zadarska 1 i 3, sudnica br. 3, I. kat</w:t>
      </w:r>
    </w:p>
    <w:p w:rsidRDefault="00257A40" w:rsidP="00257A40" w:rsidR="00257A40" w:rsidRPr="00877276">
      <w:pPr>
        <w:ind w:firstLine="708" w:left="1416"/>
        <w:jc w:val="both"/>
        <w:rPr>
          <w:rFonts w:cs="Times New Roman" w:hAnsi="Times New Roman" w:ascii="Times New Roman"/>
        </w:rPr>
      </w:pPr>
    </w:p>
    <w:p w:rsidRDefault="00257A40" w:rsidP="00F57680" w:rsidR="00257A40">
      <w:pPr>
        <w:ind w:hanging="1416" w:left="1416"/>
        <w:jc w:val="both"/>
        <w:rPr>
          <w:rFonts w:cs="Times New Roman" w:hAnsi="Times New Roman" w:ascii="Times New Roman"/>
        </w:rPr>
      </w:pPr>
      <w:r w:rsidRPr="00877276">
        <w:rPr>
          <w:rFonts w:cs="Times New Roman" w:hAnsi="Times New Roman" w:ascii="Times New Roman"/>
        </w:rPr>
        <w:t>Dnevni red Skupštine vjerovnika:</w:t>
      </w:r>
    </w:p>
    <w:p w:rsidRDefault="00F57680" w:rsidP="00F57680" w:rsidR="00F57680">
      <w:pPr>
        <w:ind w:hanging="1416" w:left="1416"/>
        <w:jc w:val="both"/>
        <w:rPr>
          <w:rFonts w:cs="Times New Roman" w:hAnsi="Times New Roman" w:ascii="Times New Roman"/>
        </w:rPr>
      </w:pPr>
    </w:p>
    <w:p w:rsidRDefault="00257A40" w:rsidP="00597C03" w:rsidR="00257A40" w:rsidRPr="00877276">
      <w:pPr>
        <w:jc w:val="both"/>
        <w:rPr>
          <w:rFonts w:cs="Times New Roman" w:hAnsi="Times New Roman" w:ascii="Times New Roman"/>
        </w:rPr>
      </w:pPr>
      <w:r w:rsidRPr="00877276">
        <w:rPr>
          <w:rFonts w:cs="Times New Roman" w:hAnsi="Times New Roman" w:ascii="Times New Roman"/>
        </w:rPr>
        <w:t xml:space="preserve">1. </w:t>
      </w:r>
      <w:r w:rsidR="00877276" w:rsidRPr="00877276">
        <w:rPr>
          <w:rFonts w:cs="Times New Roman" w:hAnsi="Times New Roman" w:ascii="Times New Roman"/>
        </w:rPr>
        <w:t xml:space="preserve">Odobrenje stečajnom upravitelju za izdavanje </w:t>
      </w:r>
      <w:proofErr w:type="spellStart"/>
      <w:r w:rsidR="00877276" w:rsidRPr="00877276">
        <w:rPr>
          <w:rFonts w:cs="Times New Roman" w:hAnsi="Times New Roman" w:ascii="Times New Roman"/>
        </w:rPr>
        <w:t>tabularne</w:t>
      </w:r>
      <w:proofErr w:type="spellEnd"/>
      <w:r w:rsidR="00877276" w:rsidRPr="00877276">
        <w:rPr>
          <w:rFonts w:cs="Times New Roman" w:hAnsi="Times New Roman" w:ascii="Times New Roman"/>
        </w:rPr>
        <w:t xml:space="preserve"> izjave podobne za upis prava vlasništva na ime Kata Vuković kao pravni </w:t>
      </w:r>
      <w:proofErr w:type="spellStart"/>
      <w:r w:rsidR="00877276" w:rsidRPr="00877276">
        <w:rPr>
          <w:rFonts w:cs="Times New Roman" w:hAnsi="Times New Roman" w:ascii="Times New Roman"/>
        </w:rPr>
        <w:t>sljednik</w:t>
      </w:r>
      <w:proofErr w:type="spellEnd"/>
      <w:r w:rsidR="00877276" w:rsidRPr="00877276">
        <w:rPr>
          <w:rFonts w:cs="Times New Roman" w:hAnsi="Times New Roman" w:ascii="Times New Roman"/>
        </w:rPr>
        <w:t xml:space="preserve"> Ljube </w:t>
      </w:r>
      <w:proofErr w:type="spellStart"/>
      <w:r w:rsidR="00877276" w:rsidRPr="00877276">
        <w:rPr>
          <w:rFonts w:cs="Times New Roman" w:hAnsi="Times New Roman" w:ascii="Times New Roman"/>
        </w:rPr>
        <w:t>Vukotić</w:t>
      </w:r>
      <w:proofErr w:type="spellEnd"/>
      <w:r w:rsidR="00877276" w:rsidRPr="00877276">
        <w:rPr>
          <w:rFonts w:cs="Times New Roman" w:hAnsi="Times New Roman" w:ascii="Times New Roman"/>
        </w:rPr>
        <w:t xml:space="preserve"> na nekretninama </w:t>
      </w:r>
      <w:proofErr w:type="spellStart"/>
      <w:r w:rsidR="00877276" w:rsidRPr="00877276">
        <w:rPr>
          <w:rFonts w:cs="Times New Roman" w:hAnsi="Times New Roman" w:ascii="Times New Roman"/>
        </w:rPr>
        <w:t>stčejanog</w:t>
      </w:r>
      <w:proofErr w:type="spellEnd"/>
      <w:r w:rsidR="00877276" w:rsidRPr="00877276">
        <w:rPr>
          <w:rFonts w:cs="Times New Roman" w:hAnsi="Times New Roman" w:ascii="Times New Roman"/>
        </w:rPr>
        <w:t xml:space="preserve"> dužnika upisanim u zemljišnim knjigama Općinskog suda u Puli-Pola, zemljišnoknjižni odjel Buje-</w:t>
      </w:r>
      <w:proofErr w:type="spellStart"/>
      <w:r w:rsidR="00877276" w:rsidRPr="00877276">
        <w:rPr>
          <w:rFonts w:cs="Times New Roman" w:hAnsi="Times New Roman" w:ascii="Times New Roman"/>
        </w:rPr>
        <w:t>Buie</w:t>
      </w:r>
      <w:proofErr w:type="spellEnd"/>
      <w:r w:rsidR="00877276" w:rsidRPr="00877276">
        <w:rPr>
          <w:rFonts w:cs="Times New Roman" w:hAnsi="Times New Roman" w:ascii="Times New Roman"/>
        </w:rPr>
        <w:t xml:space="preserve">, označenih kao k.č.br. 1703/1, 1703/2, 1705/1, upisanih u </w:t>
      </w:r>
      <w:proofErr w:type="spellStart"/>
      <w:r w:rsidR="00877276" w:rsidRPr="00877276">
        <w:rPr>
          <w:rFonts w:cs="Times New Roman" w:hAnsi="Times New Roman" w:ascii="Times New Roman"/>
        </w:rPr>
        <w:t>zk</w:t>
      </w:r>
      <w:proofErr w:type="spellEnd"/>
      <w:r w:rsidR="00877276" w:rsidRPr="00877276">
        <w:rPr>
          <w:rFonts w:cs="Times New Roman" w:hAnsi="Times New Roman" w:ascii="Times New Roman"/>
        </w:rPr>
        <w:t>. ul. br. 2818 k.o. Umag, u naravi 42. suvlasnički dio s neodređenim omjerom etažno vlasništvo (E-42) 13) dio zgrade označen sa DS-7 i sa žutom bojom, koji se sastoji od: poslovni prostor sa sanitarnim čvorom u površini 35,28 m2, kako bi se zemljišnoknjižno stanje uskladilo sa stvarnim stanjem</w:t>
      </w:r>
      <w:r w:rsidR="00597C03" w:rsidRPr="00877276">
        <w:rPr>
          <w:rFonts w:cs="Times New Roman" w:hAnsi="Times New Roman" w:ascii="Times New Roman"/>
        </w:rPr>
        <w:t>.</w:t>
      </w:r>
    </w:p>
    <w:p w:rsidRDefault="00226F12" w:rsidP="00226F12" w:rsidR="00362B8B" w:rsidRPr="00877276">
      <w:pPr>
        <w:jc w:val="center"/>
        <w:rPr>
          <w:rFonts w:cs="Times New Roman" w:hAnsi="Times New Roman" w:ascii="Times New Roman"/>
        </w:rPr>
      </w:pPr>
      <w:r w:rsidRPr="00877276">
        <w:rPr>
          <w:rFonts w:cs="Times New Roman" w:hAnsi="Times New Roman" w:ascii="Times New Roman"/>
        </w:rPr>
        <w:t xml:space="preserve">Rijeka, </w:t>
      </w:r>
      <w:r w:rsidR="00877276" w:rsidRPr="00877276">
        <w:rPr>
          <w:rFonts w:cs="Times New Roman" w:hAnsi="Times New Roman" w:ascii="Times New Roman"/>
        </w:rPr>
        <w:t xml:space="preserve"> 4. prosinca</w:t>
      </w:r>
      <w:r w:rsidR="00597C03" w:rsidRPr="00877276">
        <w:rPr>
          <w:rFonts w:cs="Times New Roman" w:hAnsi="Times New Roman" w:ascii="Times New Roman"/>
        </w:rPr>
        <w:t xml:space="preserve"> 2018.</w:t>
      </w:r>
    </w:p>
    <w:p w:rsidRDefault="00362B8B" w:rsidR="00362B8B" w:rsidRPr="00877276">
      <w:pPr>
        <w:ind w:firstLine="708"/>
        <w:jc w:val="both"/>
        <w:rPr>
          <w:rFonts w:cs="Times New Roman" w:hAnsi="Times New Roman" w:ascii="Times New Roman"/>
        </w:rPr>
      </w:pPr>
    </w:p>
    <w:p w:rsidRDefault="00597C03" w:rsidP="000C6247" w:rsidR="00597C03" w:rsidRPr="00877276">
      <w:pPr>
        <w:jc w:val="both"/>
        <w:rPr>
          <w:rFonts w:hAnsi="Times New Roman" w:ascii="Times New Roman"/>
        </w:rPr>
      </w:pPr>
      <w:r w:rsidRPr="00877276">
        <w:rPr>
          <w:rFonts w:hAnsi="Times New Roman" w:ascii="Times New Roman"/>
        </w:rPr>
        <w:tab/>
      </w:r>
      <w:r w:rsidRPr="00877276">
        <w:rPr>
          <w:rFonts w:hAnsi="Times New Roman" w:ascii="Times New Roman"/>
        </w:rPr>
        <w:tab/>
      </w:r>
      <w:r w:rsidRPr="00877276">
        <w:rPr>
          <w:rFonts w:hAnsi="Times New Roman" w:ascii="Times New Roman"/>
        </w:rPr>
        <w:tab/>
      </w:r>
      <w:r w:rsidRPr="00877276">
        <w:rPr>
          <w:rFonts w:hAnsi="Times New Roman" w:ascii="Times New Roman"/>
        </w:rPr>
        <w:tab/>
      </w:r>
      <w:r w:rsidRPr="00877276">
        <w:rPr>
          <w:rFonts w:hAnsi="Times New Roman" w:ascii="Times New Roman"/>
        </w:rPr>
        <w:tab/>
      </w:r>
      <w:r w:rsidRPr="00877276">
        <w:rPr>
          <w:rFonts w:hAnsi="Times New Roman" w:ascii="Times New Roman"/>
        </w:rPr>
        <w:tab/>
      </w:r>
      <w:r w:rsidRPr="00877276">
        <w:rPr>
          <w:rFonts w:hAnsi="Times New Roman" w:ascii="Times New Roman"/>
        </w:rPr>
        <w:tab/>
        <w:t xml:space="preserve">                Sudac</w:t>
      </w:r>
    </w:p>
    <w:p w:rsidRDefault="00597C03" w:rsidP="000C6247" w:rsidR="00597C03" w:rsidRPr="00877276">
      <w:pPr>
        <w:jc w:val="both"/>
        <w:rPr>
          <w:rFonts w:hAnsi="Times New Roman" w:ascii="Times New Roman"/>
        </w:rPr>
      </w:pPr>
      <w:r w:rsidRPr="00877276">
        <w:rPr>
          <w:rFonts w:hAnsi="Times New Roman" w:ascii="Times New Roman"/>
        </w:rPr>
        <w:tab/>
      </w:r>
      <w:r w:rsidRPr="00877276">
        <w:rPr>
          <w:rFonts w:hAnsi="Times New Roman" w:ascii="Times New Roman"/>
        </w:rPr>
        <w:tab/>
      </w:r>
      <w:r w:rsidRPr="00877276">
        <w:rPr>
          <w:rFonts w:hAnsi="Times New Roman" w:ascii="Times New Roman"/>
        </w:rPr>
        <w:tab/>
      </w:r>
      <w:r w:rsidRPr="00877276">
        <w:rPr>
          <w:rFonts w:hAnsi="Times New Roman" w:ascii="Times New Roman"/>
        </w:rPr>
        <w:tab/>
      </w:r>
      <w:r w:rsidRPr="00877276">
        <w:rPr>
          <w:rFonts w:hAnsi="Times New Roman" w:ascii="Times New Roman"/>
        </w:rPr>
        <w:tab/>
      </w:r>
      <w:r w:rsidRPr="00877276">
        <w:rPr>
          <w:rFonts w:hAnsi="Times New Roman" w:ascii="Times New Roman"/>
        </w:rPr>
        <w:tab/>
      </w:r>
      <w:r w:rsidRPr="00877276">
        <w:rPr>
          <w:rFonts w:hAnsi="Times New Roman" w:ascii="Times New Roman"/>
        </w:rPr>
        <w:tab/>
        <w:t xml:space="preserve">          Vera Jelenović</w:t>
      </w:r>
    </w:p>
    <w:p w:rsidRDefault="00957E7D" w:rsidR="00957E7D" w:rsidRPr="00877276">
      <w:pPr>
        <w:jc w:val="both"/>
        <w:rPr>
          <w:rFonts w:cs="Times New Roman" w:hAnsi="Times New Roman" w:ascii="Times New Roman"/>
        </w:rPr>
      </w:pPr>
    </w:p>
    <w:p w:rsidRDefault="00362B8B" w:rsidR="00362B8B" w:rsidRPr="00877276">
      <w:pPr>
        <w:ind w:firstLine="708"/>
        <w:jc w:val="both"/>
        <w:rPr>
          <w:rFonts w:cs="Times New Roman" w:hAnsi="Times New Roman" w:ascii="Times New Roman"/>
        </w:rPr>
      </w:pPr>
    </w:p>
    <w:p w:rsidRDefault="00362B8B" w:rsidP="00F57680" w:rsidR="00362B8B" w:rsidRPr="00877276">
      <w:pPr>
        <w:jc w:val="both"/>
        <w:rPr>
          <w:rFonts w:cs="Times New Roman" w:hAnsi="Times New Roman" w:ascii="Times New Roman"/>
        </w:rPr>
      </w:pPr>
      <w:r w:rsidRPr="00877276">
        <w:rPr>
          <w:rFonts w:cs="Times New Roman" w:hAnsi="Times New Roman" w:ascii="Times New Roman"/>
        </w:rPr>
        <w:t>UPUTA O PRAVNOM LIJEKU:</w:t>
      </w:r>
    </w:p>
    <w:p w:rsidRDefault="00843D5B" w:rsidP="00843D5B" w:rsidR="00843D5B" w:rsidRPr="00877276">
      <w:pPr>
        <w:jc w:val="both"/>
        <w:rPr>
          <w:rFonts w:cs="Times New Roman" w:hAnsi="Times New Roman" w:ascii="Times New Roman"/>
        </w:rPr>
      </w:pPr>
      <w:r w:rsidRPr="00877276">
        <w:rPr>
          <w:rFonts w:cs="Times New Roman" w:hAnsi="Times New Roman" w:ascii="Times New Roman"/>
        </w:rPr>
        <w:t xml:space="preserve">Protiv  ovog  rješenja može se podnijeti žalba u roku od 8 dana od </w:t>
      </w:r>
      <w:r w:rsidR="00917C4A" w:rsidRPr="00877276">
        <w:rPr>
          <w:rFonts w:cs="Times New Roman" w:hAnsi="Times New Roman" w:ascii="Times New Roman"/>
        </w:rPr>
        <w:t>dostave rješenja putem njegove objave na mrežnoj stranici e-Oglasna ploča sudova</w:t>
      </w:r>
      <w:r w:rsidRPr="00877276">
        <w:rPr>
          <w:rFonts w:cs="Times New Roman" w:hAnsi="Times New Roman" w:ascii="Times New Roman"/>
        </w:rPr>
        <w:t xml:space="preserve">. </w:t>
      </w:r>
      <w:r w:rsidR="00917C4A" w:rsidRPr="00877276">
        <w:rPr>
          <w:rFonts w:cs="Times New Roman" w:hAnsi="Times New Roman" w:ascii="Times New Roman"/>
        </w:rPr>
        <w:t xml:space="preserve">Dostava se smatra obavljenom istekom osmoga dana od dana objave pismena na mrežnoj stranici e-Oglasna ploča sudova (čl. 12. st. 1. Stečajnog zakona objavljenog u NN 71/15). </w:t>
      </w:r>
      <w:r w:rsidRPr="00877276">
        <w:rPr>
          <w:rFonts w:cs="Times New Roman" w:hAnsi="Times New Roman" w:ascii="Times New Roman"/>
        </w:rPr>
        <w:t>Žalba  se podnosi putem ovog  suda u tri  istovjetna primjerka, a o žalbi odlučuje Visoki trgovački sud  Republike  Hrvatske.</w:t>
      </w:r>
    </w:p>
    <w:p w:rsidRDefault="00362B8B" w:rsidR="00362B8B" w:rsidRPr="00877276">
      <w:pPr>
        <w:rPr>
          <w:rFonts w:cs="Times New Roman" w:hAnsi="Times New Roman" w:ascii="Times New Roman"/>
        </w:rPr>
      </w:pPr>
    </w:p>
    <w:sectPr w:rsidR="00362B8B" w:rsidRPr="0087727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AB74C8"/>
    <w:multiLevelType w:val="hybridMultilevel"/>
    <w:tmpl w:val="B3C63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77"/>
    <w:rsid w:val="000316B1"/>
    <w:rsid w:val="00162B27"/>
    <w:rsid w:val="00226F12"/>
    <w:rsid w:val="00257A40"/>
    <w:rsid w:val="002C4A8F"/>
    <w:rsid w:val="002F1A34"/>
    <w:rsid w:val="00362B8B"/>
    <w:rsid w:val="003B76F8"/>
    <w:rsid w:val="0048551A"/>
    <w:rsid w:val="00597C03"/>
    <w:rsid w:val="005C7DB3"/>
    <w:rsid w:val="006459B2"/>
    <w:rsid w:val="0078318A"/>
    <w:rsid w:val="007E2937"/>
    <w:rsid w:val="00843D5B"/>
    <w:rsid w:val="00877276"/>
    <w:rsid w:val="008A64D0"/>
    <w:rsid w:val="008B46C2"/>
    <w:rsid w:val="00917C4A"/>
    <w:rsid w:val="00937FEB"/>
    <w:rsid w:val="00957E7D"/>
    <w:rsid w:val="00A45EBC"/>
    <w:rsid w:val="00BE4918"/>
    <w:rsid w:val="00D26E97"/>
    <w:rsid w:val="00D87777"/>
    <w:rsid w:val="00DB05E6"/>
    <w:rsid w:val="00DE67BC"/>
    <w:rsid w:val="00EA444E"/>
    <w:rsid w:val="00F57680"/>
    <w:rsid w:val="00F97FBA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F576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57680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67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7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7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7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7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F576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57680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67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7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7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7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7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97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</izvorni_sadrzaj>
    <derivirana_varijabla naziv="DomainObject.Predmet.Broj_1">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2018.</izvorni_sadrzaj>
    <derivirana_varijabla naziv="DomainObject.Predmet.DatumOsnivanja_1">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St-381/2018</izvorni_sadrzaj>
    <derivirana_varijabla naziv="DomainObject.Predmet.OznakaBroj_1">St-381/2018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KOMPAS HERTZ RENT A CAR d.o.o.</izvorni_sadrzaj>
    <derivirana_varijabla naziv="DomainObject.Predmet.ProtustrankaFormated_1">  Stečajna masa iza KOMPAS HERTZ RENT A CAR d.o.o.</derivirana_varijabla>
  </DomainObject.Predmet.ProtustrankaFormated>
  <DomainObject.Predmet.ProtustrankaFormatedOIB>
    <izvorni_sadrzaj>  Stečajna masa iza KOMPAS HERTZ RENT A CAR d.o.o., OIB 77930534598</izvorni_sadrzaj>
    <derivirana_varijabla naziv="DomainObject.Predmet.ProtustrankaFormatedOIB_1">  Stečajna masa iza KOMPAS HERTZ RENT A CAR d.o.o., OIB 77930534598</derivirana_varijabla>
  </DomainObject.Predmet.ProtustrankaFormatedOIB>
  <DomainObject.Predmet.ProtustrankaFormatedWithAdress>
    <izvorni_sadrzaj> Stečajna masa iza KOMPAS HERTZ RENT A CAR d.o.o., Ante Starčevića 5, 51000 Rijeka</izvorni_sadrzaj>
    <derivirana_varijabla naziv="DomainObject.Predmet.ProtustrankaFormatedWithAdress_1"> Stečajna masa iza KOMPAS HERTZ RENT A CAR d.o.o., Ante Starčevića 5, 51000 Rijeka</derivirana_varijabla>
  </DomainObject.Predmet.ProtustrankaFormatedWithAdress>
  <DomainObject.Predmet.ProtustrankaFormatedWithAdressOIB>
    <izvorni_sadrzaj> Stečajna masa iza KOMPAS HERTZ RENT A CAR d.o.o., OIB 77930534598, Ante Starčevića 5, 51000 Rijeka</izvorni_sadrzaj>
    <derivirana_varijabla naziv="DomainObject.Predmet.ProtustrankaFormatedWithAdressOIB_1"> Stečajna masa iza KOMPAS HERTZ RENT A CAR d.o.o., OIB 77930534598, Ante Starčevića 5, 51000 Rijeka</derivirana_varijabla>
  </DomainObject.Predmet.ProtustrankaFormatedWithAdressOIB>
  <DomainObject.Predmet.ProtustrankaWithAdress>
    <izvorni_sadrzaj>Stečajna masa iza KOMPAS HERTZ RENT A CAR d.o.o. Ante Starčevića 5, 51000 Rijeka</izvorni_sadrzaj>
    <derivirana_varijabla naziv="DomainObject.Predmet.ProtustrankaWithAdress_1">Stečajna masa iza KOMPAS HERTZ RENT A CAR d.o.o. Ante Starčevića 5, 51000 Rijeka</derivirana_varijabla>
  </DomainObject.Predmet.ProtustrankaWithAdress>
  <DomainObject.Predmet.ProtustrankaWithAdressOIB>
    <izvorni_sadrzaj>Stečajna masa iza KOMPAS HERTZ RENT A CAR d.o.o., OIB 77930534598, Ante Starčevića 5, 51000 Rijeka</izvorni_sadrzaj>
    <derivirana_varijabla naziv="DomainObject.Predmet.ProtustrankaWithAdressOIB_1">Stečajna masa iza KOMPAS HERTZ RENT A CAR d.o.o., OIB 77930534598, Ante Starčevića 5, 51000 Rijeka</derivirana_varijabla>
  </DomainObject.Predmet.ProtustrankaWithAdressOIB>
  <DomainObject.Predmet.ProtustrankaNazivFormated>
    <izvorni_sadrzaj>Stečajna masa iza KOMPAS HERTZ RENT A CAR d.o.o.</izvorni_sadrzaj>
    <derivirana_varijabla naziv="DomainObject.Predmet.ProtustrankaNazivFormated_1">Stečajna masa iza KOMPAS HERTZ RENT A CAR d.o.o.</derivirana_varijabla>
  </DomainObject.Predmet.ProtustrankaNazivFormated>
  <DomainObject.Predmet.ProtustrankaNazivFormatedOIB>
    <izvorni_sadrzaj>Stečajna masa iza KOMPAS HERTZ RENT A CAR d.o.o., OIB 77930534598</izvorni_sadrzaj>
    <derivirana_varijabla naziv="DomainObject.Predmet.ProtustrankaNazivFormatedOIB_1">Stečajna masa iza KOMPAS HERTZ RENT A CAR d.o.o., OIB 77930534598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KATA VUKOTIĆ zastupanog po punomoćniku Odvjetničko društvo Vukić i partneri</izvorni_sadrzaj>
    <derivirana_varijabla naziv="DomainObject.Predmet.StrankaFormated_1">  KATA VUKOTIĆ zastupanog po punomoćniku Odvjetničko društvo Vukić i partneri</derivirana_varijabla>
  </DomainObject.Predmet.StrankaFormated>
  <DomainObject.Predmet.StrankaFormatedOIB>
    <izvorni_sadrzaj>  KATA VUKOTIĆ, OIB 59615810236 zastupanog po punomoćniku Odvjetničko društvo Vukić i partneri</izvorni_sadrzaj>
    <derivirana_varijabla naziv="DomainObject.Predmet.StrankaFormatedOIB_1">  KATA VUKOTIĆ, OIB 59615810236 zastupanog po punomoćniku Odvjetničko društvo Vukić i partneri</derivirana_varijabla>
  </DomainObject.Predmet.StrankaFormatedOIB>
  <DomainObject.Predmet.StrankaFormatedWithAdress>
    <izvorni_sadrzaj> KATA VUKOTIĆ, Coattova 2, 52100 Pula zastupanog po punomoćniku Odvjetničko društvo Vukić i partneri</izvorni_sadrzaj>
    <derivirana_varijabla naziv="DomainObject.Predmet.StrankaFormatedWithAdress_1"> KATA VUKOTIĆ, Coattova 2, 52100 Pula zastupanog po punomoćniku Odvjetničko društvo Vukić i partneri</derivirana_varijabla>
  </DomainObject.Predmet.StrankaFormatedWithAdress>
  <DomainObject.Predmet.StrankaFormatedWithAdressOIB>
    <izvorni_sadrzaj> KATA VUKOTIĆ, OIB 59615810236, Coattova 2, 52100 Pula zastupanog po punomoćniku Odvjetničko društvo Vukić i partneri</izvorni_sadrzaj>
    <derivirana_varijabla naziv="DomainObject.Predmet.StrankaFormatedWithAdressOIB_1"> KATA VUKOTIĆ, OIB 59615810236, Coattova 2, 52100 Pula zastupanog po punomoćniku Odvjetničko društvo Vukić i partneri</derivirana_varijabla>
  </DomainObject.Predmet.StrankaFormatedWithAdressOIB>
  <DomainObject.Predmet.StrankaWithAdress>
    <izvorni_sadrzaj>KATA VUKOTIĆ Coattova 2,52100 Pula</izvorni_sadrzaj>
    <derivirana_varijabla naziv="DomainObject.Predmet.StrankaWithAdress_1">KATA VUKOTIĆ Coattova 2,52100 Pula</derivirana_varijabla>
  </DomainObject.Predmet.StrankaWithAdress>
  <DomainObject.Predmet.StrankaWithAdressOIB>
    <izvorni_sadrzaj>KATA VUKOTIĆ, OIB 59615810236, Coattova 2,52100 Pula</izvorni_sadrzaj>
    <derivirana_varijabla naziv="DomainObject.Predmet.StrankaWithAdressOIB_1">KATA VUKOTIĆ, OIB 59615810236, Coattova 2,52100 Pula</derivirana_varijabla>
  </DomainObject.Predmet.StrankaWithAdressOIB>
  <DomainObject.Predmet.StrankaNazivFormated>
    <izvorni_sadrzaj>KATA VUKOTIĆ</izvorni_sadrzaj>
    <derivirana_varijabla naziv="DomainObject.Predmet.StrankaNazivFormated_1">KATA VUKOTIĆ</derivirana_varijabla>
  </DomainObject.Predmet.StrankaNazivFormated>
  <DomainObject.Predmet.StrankaNazivFormatedOIB>
    <izvorni_sadrzaj>KATA VUKOTIĆ, OIB 59615810236</izvorni_sadrzaj>
    <derivirana_varijabla naziv="DomainObject.Predmet.StrankaNazivFormatedOIB_1">KATA VUKOTIĆ, OIB 59615810236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KATA VUKOTIĆ zastupanog po punomoćniku Odvjetničko društvo Vukić i partneri</item>
    </izvorni_sadrzaj>
    <derivirana_varijabla naziv="DomainObject.Predmet.StrankaListFormated_1">
      <item>KATA VUKOTIĆ zastupanog po punomoćniku Odvjetničko društvo Vukić i partneri</item>
    </derivirana_varijabla>
  </DomainObject.Predmet.StrankaListFormated>
  <DomainObject.Predmet.StrankaListFormatedOIB>
    <izvorni_sadrzaj>
      <item>KATA VUKOTIĆ, OIB 59615810236 zastupanog po punomoćniku Odvjetničko društvo Vukić i partneri</item>
    </izvorni_sadrzaj>
    <derivirana_varijabla naziv="DomainObject.Predmet.StrankaListFormatedOIB_1">
      <item>KATA VUKOTIĆ, OIB 59615810236 zastupanog po punomoćniku Odvjetničko društvo Vukić i partneri</item>
    </derivirana_varijabla>
  </DomainObject.Predmet.StrankaListFormatedOIB>
  <DomainObject.Predmet.StrankaListFormatedWithAdress>
    <izvorni_sadrzaj>
      <item>KATA VUKOTIĆ, Coattova 2, 52100 Pula zastupanog po punomoćniku Odvjetničko društvo Vukić i partneri</item>
    </izvorni_sadrzaj>
    <derivirana_varijabla naziv="DomainObject.Predmet.StrankaListFormatedWithAdress_1">
      <item>KATA VUKOTIĆ, Coattova 2, 52100 Pula zastupanog po punomoćniku Odvjetničko društvo Vukić i partneri</item>
    </derivirana_varijabla>
  </DomainObject.Predmet.StrankaListFormatedWithAdress>
  <DomainObject.Predmet.StrankaListFormatedWithAdressOIB>
    <izvorni_sadrzaj>
      <item>KATA VUKOTIĆ, OIB 59615810236, Coattova 2, 52100 Pula zastupanog po punomoćniku Odvjetničko društvo Vukić i partneri</item>
    </izvorni_sadrzaj>
    <derivirana_varijabla naziv="DomainObject.Predmet.StrankaListFormatedWithAdressOIB_1">
      <item>KATA VUKOTIĆ, OIB 59615810236, Coattova 2, 52100 Pula zastupanog po punomoćniku Odvjetničko društvo Vukić i partneri</item>
    </derivirana_varijabla>
  </DomainObject.Predmet.StrankaListFormatedWithAdressOIB>
  <DomainObject.Predmet.StrankaListNazivFormated>
    <izvorni_sadrzaj>
      <item>KATA VUKOTIĆ</item>
    </izvorni_sadrzaj>
    <derivirana_varijabla naziv="DomainObject.Predmet.StrankaListNazivFormated_1">
      <item>KATA VUKOTIĆ</item>
    </derivirana_varijabla>
  </DomainObject.Predmet.StrankaListNazivFormated>
  <DomainObject.Predmet.StrankaListNazivFormatedOIB>
    <izvorni_sadrzaj>
      <item>KATA VUKOTIĆ, OIB 59615810236</item>
    </izvorni_sadrzaj>
    <derivirana_varijabla naziv="DomainObject.Predmet.StrankaListNazivFormatedOIB_1">
      <item>KATA VUKOTIĆ, OIB 59615810236</item>
    </derivirana_varijabla>
  </DomainObject.Predmet.StrankaListNazivFormatedOIB>
  <DomainObject.Predmet.ProtuStrankaListFormated>
    <izvorni_sadrzaj>
      <item>Stečajna masa iza KOMPAS HERTZ RENT A CAR d.o.o.</item>
    </izvorni_sadrzaj>
    <derivirana_varijabla naziv="DomainObject.Predmet.ProtuStrankaListFormated_1">
      <item>Stečajna masa iza KOMPAS HERTZ RENT A CAR d.o.o.</item>
    </derivirana_varijabla>
  </DomainObject.Predmet.ProtuStrankaListFormated>
  <DomainObject.Predmet.ProtuStrankaListFormatedOIB>
    <izvorni_sadrzaj>
      <item>Stečajna masa iza KOMPAS HERTZ RENT A CAR d.o.o., OIB 77930534598</item>
    </izvorni_sadrzaj>
    <derivirana_varijabla naziv="DomainObject.Predmet.ProtuStrankaListFormatedOIB_1">
      <item>Stečajna masa iza KOMPAS HERTZ RENT A CAR d.o.o., OIB 77930534598</item>
    </derivirana_varijabla>
  </DomainObject.Predmet.ProtuStrankaListFormatedOIB>
  <DomainObject.Predmet.ProtuStrankaListFormatedWithAdress>
    <izvorni_sadrzaj>
      <item>Stečajna masa iza KOMPAS HERTZ RENT A CAR d.o.o., Ante Starčevića 5, 51000 Rijeka</item>
    </izvorni_sadrzaj>
    <derivirana_varijabla naziv="DomainObject.Predmet.ProtuStrankaListFormatedWithAdress_1">
      <item>Stečajna masa iza KOMPAS HERTZ RENT A CAR d.o.o., Ante Starčevića 5, 51000 Rijeka</item>
    </derivirana_varijabla>
  </DomainObject.Predmet.ProtuStrankaListFormatedWithAdress>
  <DomainObject.Predmet.ProtuStrankaListFormatedWithAdressOIB>
    <izvorni_sadrzaj>
      <item>Stečajna masa iza KOMPAS HERTZ RENT A CAR d.o.o., OIB 77930534598, Ante Starčevića 5, 51000 Rijeka</item>
    </izvorni_sadrzaj>
    <derivirana_varijabla naziv="DomainObject.Predmet.ProtuStrankaListFormatedWithAdressOIB_1">
      <item>Stečajna masa iza KOMPAS HERTZ RENT A CAR d.o.o., OIB 77930534598, Ante Starčevića 5, 51000 Rijeka</item>
    </derivirana_varijabla>
  </DomainObject.Predmet.ProtuStrankaListFormatedWithAdressOIB>
  <DomainObject.Predmet.ProtuStrankaListNazivFormated>
    <izvorni_sadrzaj>
      <item>Stečajna masa iza KOMPAS HERTZ RENT A CAR d.o.o.</item>
    </izvorni_sadrzaj>
    <derivirana_varijabla naziv="DomainObject.Predmet.ProtuStrankaListNazivFormated_1">
      <item>Stečajna masa iza KOMPAS HERTZ RENT A CAR d.o.o.</item>
    </derivirana_varijabla>
  </DomainObject.Predmet.ProtuStrankaListNazivFormated>
  <DomainObject.Predmet.ProtuStrankaListNazivFormatedOIB>
    <izvorni_sadrzaj>
      <item>Stečajna masa iza KOMPAS HERTZ RENT A CAR d.o.o., OIB 77930534598</item>
    </izvorni_sadrzaj>
    <derivirana_varijabla naziv="DomainObject.Predmet.ProtuStrankaListNazivFormatedOIB_1">
      <item>Stečajna masa iza KOMPAS HERTZ RENT A CAR d.o.o., OIB 77930534598</item>
    </derivirana_varijabla>
  </DomainObject.Predmet.ProtuStrankaListNazivFormatedOIB>
  <DomainObject.Predmet.OstaliListFormated>
    <izvorni_sadrzaj>
      <item>Odvjetničko društvo Vukić i partneri punomoćnik sudionika u postupku KATA VUKOTIĆ</item>
    </izvorni_sadrzaj>
    <derivirana_varijabla naziv="DomainObject.Predmet.OstaliListFormated_1">
      <item>Odvjetničko društvo Vukić i partneri punomoćnik sudionika u postupku KATA VUKOTIĆ</item>
    </derivirana_varijabla>
  </DomainObject.Predmet.OstaliListFormated>
  <DomainObject.Predmet.OstaliListFormatedOIB>
    <izvorni_sadrzaj>
      <item>Odvjetničko društvo Vukić i partneri, OIB 01394705384 punomoćnik sudionika u postupku KATA VUKOTIĆ</item>
    </izvorni_sadrzaj>
    <derivirana_varijabla naziv="DomainObject.Predmet.OstaliListFormatedOIB_1">
      <item>Odvjetničko društvo Vukić i partneri, OIB 01394705384 punomoćnik sudionika u postupku KATA VUKOTIĆ</item>
    </derivirana_varijabla>
  </DomainObject.Predmet.OstaliListFormatedOIB>
  <DomainObject.Predmet.OstaliListFormatedWithAdress>
    <izvorni_sadrzaj>
      <item>Odvjetničko društvo Vukić i partneri, Nikole Tesle 9, 51000 Rijeka punomoćnik sudionika u postupku KATA VUKOTIĆ</item>
    </izvorni_sadrzaj>
    <derivirana_varijabla naziv="DomainObject.Predmet.OstaliListFormatedWithAdress_1">
      <item>Odvjetničko društvo Vukić i partneri, Nikole Tesle 9, 51000 Rijeka punomoćnik sudionika u postupku KATA VUKOTIĆ</item>
    </derivirana_varijabla>
  </DomainObject.Predmet.OstaliListFormatedWithAdress>
  <DomainObject.Predmet.OstaliListFormatedWithAdressOIB>
    <izvorni_sadrzaj>
      <item>Odvjetničko društvo Vukić i partneri, OIB 01394705384, Nikole Tesle 9, 51000 Rijeka punomoćnik sudionika u postupku KATA VUKOTIĆ</item>
    </izvorni_sadrzaj>
    <derivirana_varijabla naziv="DomainObject.Predmet.OstaliListFormatedWithAdressOIB_1">
      <item>Odvjetničko društvo Vukić i partneri, OIB 01394705384, Nikole Tesle 9, 51000 Rijeka punomoćnik sudionika u postupku KATA VUKOTIĆ</item>
    </derivirana_varijabla>
  </DomainObject.Predmet.OstaliListFormatedWithAdressOIB>
  <DomainObject.Predmet.OstaliListNazivFormated>
    <izvorni_sadrzaj>
      <item>Odvjetničko društvo Vukić i partneri</item>
    </izvorni_sadrzaj>
    <derivirana_varijabla naziv="DomainObject.Predmet.OstaliListNazivFormated_1">
      <item>Odvjetničko društvo Vukić i partneri</item>
    </derivirana_varijabla>
  </DomainObject.Predmet.OstaliListNazivFormated>
  <DomainObject.Predmet.OstaliListNazivFormatedOIB>
    <izvorni_sadrzaj>
      <item>Odvjetničko društvo Vukić i partneri, OIB 01394705384</item>
    </izvorni_sadrzaj>
    <derivirana_varijabla naziv="DomainObject.Predmet.OstaliListNazivFormatedOIB_1">
      <item>Odvjetničko društvo Vukić i partneri,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KATA VUKOTIĆ</izvorni_sadrzaj>
    <derivirana_varijabla naziv="DomainObject.Predmet.StrankaIDrugi_1">KATA VUKOTIĆ</derivirana_varijabla>
  </DomainObject.Predmet.StrankaIDrugi>
  <DomainObject.Predmet.ProtustrankaIDrugi>
    <izvorni_sadrzaj>Stečajna masa iza KOMPAS HERTZ RENT A CAR d.o.o.</izvorni_sadrzaj>
    <derivirana_varijabla naziv="DomainObject.Predmet.ProtustrankaIDrugi_1">Stečajna masa iza KOMPAS HERTZ RENT A CAR d.o.o.</derivirana_varijabla>
  </DomainObject.Predmet.ProtustrankaIDrugi>
  <DomainObject.Predmet.StrankaIDrugiAdressOIB>
    <izvorni_sadrzaj>KATA VUKOTIĆ, OIB 59615810236, Coattova 2, 52100 Pula</izvorni_sadrzaj>
    <derivirana_varijabla naziv="DomainObject.Predmet.StrankaIDrugiAdressOIB_1">KATA VUKOTIĆ, OIB 59615810236, Coattova 2, 52100 Pula</derivirana_varijabla>
  </DomainObject.Predmet.StrankaIDrugiAdressOIB>
  <DomainObject.Predmet.ProtustrankaIDrugiAdressOIB>
    <izvorni_sadrzaj>Stečajna masa iza KOMPAS HERTZ RENT A CAR d.o.o., OIB 77930534598, Ante Starčevića 5, 51000 Rijeka</izvorni_sadrzaj>
    <derivirana_varijabla naziv="DomainObject.Predmet.ProtustrankaIDrugiAdressOIB_1">Stečajna masa iza KOMPAS HERTZ RENT A CAR d.o.o., OIB 77930534598, Ante Starčevića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KATA VUKOTIĆ</item>
      <item>Odvjetničko društvo Vukić i partneri</item>
      <item>Stečajna masa iza KOMPAS HERTZ RENT A CAR d.o.o.</item>
    </izvorni_sadrzaj>
    <derivirana_varijabla naziv="DomainObject.Predmet.SudioniciListNaziv_1">
      <item>KATA VUKOTIĆ</item>
      <item>Odvjetničko društvo Vukić i partneri</item>
      <item>Stečajna masa iza KOMPAS HERTZ RENT A CAR d.o.o.</item>
    </derivirana_varijabla>
  </DomainObject.Predmet.SudioniciListNaziv>
  <DomainObject.Predmet.SudioniciListAdressOIB>
    <izvorni_sadrzaj>
      <item>KATA VUKOTIĆ, OIB 59615810236, Coattova 2,52100 Pula</item>
      <item>Odvjetničko društvo Vukić i partneri, OIB 01394705384, Nikole Tesle 9,51000 Rijeka</item>
      <item>Stečajna masa iza KOMPAS HERTZ RENT A CAR d.o.o., OIB 77930534598, Ante Starčevića 5,51000 Rijeka</item>
    </izvorni_sadrzaj>
    <derivirana_varijabla naziv="DomainObject.Predmet.SudioniciListAdressOIB_1">
      <item>KATA VUKOTIĆ, OIB 59615810236, Coattova 2,52100 Pula</item>
      <item>Odvjetničko društvo Vukić i partneri, OIB 01394705384, Nikole Tesle 9,51000 Rijeka</item>
      <item>Stečajna masa iza KOMPAS HERTZ RENT A CAR d.o.o., OIB 77930534598, Ante Starčevića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59615810236</item>
      <item>, OIB 01394705384</item>
      <item>, OIB 77930534598</item>
    </izvorni_sadrzaj>
    <derivirana_varijabla naziv="DomainObject.Predmet.SudioniciListNazivOIB_1">
      <item>, OIB 59615810236</item>
      <item>, OIB 01394705384</item>
      <item>, OIB 77930534598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studenog 2018.</izvorni_sadrzaj>
    <derivirana_varijabla naziv="DomainObject.PredzadnjaOdlukaIzPredmeta.DatumDonosenjaOdluke_1">28. studenog 2018.</derivirana_varijabla>
  </DomainObject.PredzadnjaOdlukaIzPredmeta.DatumDonosenjaOdluke>
  <DomainObject.PredzadnjaOdlukaIzPredmeta.Oznaka>
    <izvorni_sadrzaj>St-381/2018-14</izvorni_sadrzaj>
    <derivirana_varijabla naziv="DomainObject.PredzadnjaOdlukaIzPredmeta.Oznaka_1">St-381/2018-14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310</properties:Words>
  <properties:Characters>1597</properties:Characters>
  <properties:Lines>46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2018-12-04T09:56:00Z</dcterms:created>
  <dc:creator>stecaj</dc:creator>
  <cp:lastModifiedBy>Danijela Fumić</cp:lastModifiedBy>
  <cp:lastPrinted>2018-12-04T09:56:00Z</cp:lastPrinted>
  <dcterms:modified xmlns:xsi="http://www.w3.org/2001/XMLSchema-instance" xsi:type="dcterms:W3CDTF">2018-12-04T09:57:00Z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(381 18 sazivanje skupštine.docx)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