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1068" w14:paraId="51b1068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66D14" w:rsidRPr="00F66D14">
        <w:rPr>
          <w:b/>
          <w:sz w:val="24"/>
        </w:rPr>
        <w:t>ARECA d.o.o.</w:t>
      </w:r>
      <w:r w:rsidRPr="003D5956">
        <w:rPr>
          <w:b/>
          <w:sz w:val="24"/>
        </w:rPr>
        <w:t xml:space="preserve">, </w:t>
      </w:r>
      <w:r w:rsidR="00F66D14" w:rsidRPr="00F66D14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F66D14" w:rsidRPr="00F66D14">
        <w:rPr>
          <w:b/>
          <w:sz w:val="24"/>
        </w:rPr>
        <w:t>Kneza Trpimira 1/B</w:t>
      </w:r>
      <w:r w:rsidRPr="003D5956">
        <w:rPr>
          <w:b/>
          <w:sz w:val="24"/>
        </w:rPr>
        <w:t xml:space="preserve">, MBS: </w:t>
      </w:r>
      <w:r w:rsidR="00F66D14" w:rsidRPr="00F66D14">
        <w:rPr>
          <w:b/>
          <w:sz w:val="24"/>
        </w:rPr>
        <w:t>030066481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66D14" w:rsidRPr="00F66D14">
        <w:rPr>
          <w:b/>
          <w:sz w:val="24"/>
        </w:rPr>
        <w:t>99127068747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F66D14" w:rsidRPr="00F66D14">
        <w:rPr>
          <w:b/>
        </w:rPr>
        <w:t>Dražen Živković, OIB: 73191189643</w:t>
      </w:r>
      <w:r w:rsidRPr="00754992">
        <w:rPr>
          <w:b/>
        </w:rPr>
        <w:t xml:space="preserve">, </w:t>
      </w:r>
      <w:r w:rsidR="00F66D14" w:rsidRPr="00F66D14">
        <w:rPr>
          <w:b/>
        </w:rPr>
        <w:t>Osijek, Ulica kneza Trpimira 1/B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66D14">
        <w:rPr>
          <w:b/>
        </w:rPr>
        <w:t>ARECA d.o.o., Osijek, Kneza Trpimira 1/B, MBS: 030066481</w:t>
      </w:r>
      <w:r w:rsidR="00F66D14">
        <w:t xml:space="preserve">, </w:t>
      </w:r>
      <w:r w:rsidR="00F66D14">
        <w:rPr>
          <w:b/>
        </w:rPr>
        <w:t>OIB: 99127068747</w:t>
      </w:r>
      <w:r w:rsidR="00A91A8C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66D14">
        <w:rPr>
          <w:b/>
        </w:rPr>
        <w:t>Dražen Živković, Osijek, Ulica kneza Trpimira 1/B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F66D14">
        <w:rPr>
          <w:b/>
        </w:rPr>
        <w:t>Dražen Živković, Osijek, Ulica kneza Trpimira 1/B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F66D14">
        <w:rPr>
          <w:b/>
        </w:rPr>
        <w:t>Dražen Živković, Osijek, Ulica kneza Trpimira 1/B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F66D14">
        <w:rPr>
          <w:b/>
        </w:rPr>
        <w:t>Dražen Živković, Osijek, Ulica kneza Trpimira 1/B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907AF8" w:rsidRPr="002B6FB0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B6FB0" w:rsidRPr="002B6FB0">
        <w:t>Dražen Živković, Osijek, Ulica kneza Trpimira 1/B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F40" w:rsidR="00F22F40">
      <w:r>
        <w:separator/>
      </w:r>
    </w:p>
  </w:endnote>
  <w:endnote w:id="0" w:type="continuationSeparator">
    <w:p w:rsidRDefault="00F22F40" w:rsidR="00F22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F40" w:rsidR="00F22F40">
      <w:r>
        <w:separator/>
      </w:r>
    </w:p>
  </w:footnote>
  <w:footnote w:id="0" w:type="continuationSeparator">
    <w:p w:rsidRDefault="00F22F40" w:rsidR="00F22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2F4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8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16F01" w:rsidRPr="00DE5F8A">
      <w:rPr>
        <w:rFonts w:cs="Tahoma" w:hAnsi="Tahoma" w:ascii="Tahoma"/>
      </w:rPr>
      <w:tab/>
    </w:r>
    <w:r w:rsidR="00A16F01">
      <w:t>6 St-970/16-3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61091">
      <w:t>9</w:t>
    </w:r>
    <w:r w:rsidR="00A16F01">
      <w:t>70</w:t>
    </w:r>
    <w:r>
      <w:t>/16-3</w:t>
    </w:r>
  </w:p>
  <w:p w:rsidRDefault="00F22F40" w:rsidP="00546D11" w:rsidR="00546D11">
    <w:pPr>
      <w:jc w:val="right"/>
    </w:pPr>
  </w:p>
  <w:p w:rsidRDefault="00F22F4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71E32"/>
    <w:rsid w:val="002B6C5B"/>
    <w:rsid w:val="002B6FB0"/>
    <w:rsid w:val="002C439F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87DA4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850AF8"/>
    <w:rsid w:val="00870A14"/>
    <w:rsid w:val="008A0198"/>
    <w:rsid w:val="008A6DA0"/>
    <w:rsid w:val="008A7573"/>
    <w:rsid w:val="008D3F18"/>
    <w:rsid w:val="008F70F4"/>
    <w:rsid w:val="00907AF8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16F01"/>
    <w:rsid w:val="00A61091"/>
    <w:rsid w:val="00A81A23"/>
    <w:rsid w:val="00A91A8C"/>
    <w:rsid w:val="00AE0EB3"/>
    <w:rsid w:val="00B12CEE"/>
    <w:rsid w:val="00B17DB8"/>
    <w:rsid w:val="00B52CE5"/>
    <w:rsid w:val="00B54901"/>
    <w:rsid w:val="00BA6465"/>
    <w:rsid w:val="00BC1AD9"/>
    <w:rsid w:val="00C82903"/>
    <w:rsid w:val="00CF2B1A"/>
    <w:rsid w:val="00DB04C4"/>
    <w:rsid w:val="00DD0C83"/>
    <w:rsid w:val="00DD2EE2"/>
    <w:rsid w:val="00DE4E72"/>
    <w:rsid w:val="00DE58F6"/>
    <w:rsid w:val="00DF587A"/>
    <w:rsid w:val="00E26B49"/>
    <w:rsid w:val="00E31AEE"/>
    <w:rsid w:val="00E914A6"/>
    <w:rsid w:val="00F22F40"/>
    <w:rsid w:val="00F23EC7"/>
    <w:rsid w:val="00F52FC6"/>
    <w:rsid w:val="00F65BCF"/>
    <w:rsid w:val="00F66D14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8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E58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58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8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8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8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E58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58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8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8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</izvorni_sadrzaj>
    <derivirana_varijabla naziv="DomainObject.Predmet.SudioniciListNaziv_1">
      <item>FINA RC OSIJEK</item>
      <item>ARECA d.o.o. za poslovne usluge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</izvorni_sadrzaj>
    <derivirana_varijabla naziv="DomainObject.Predmet.SudioniciListAdressOIB_1">
      <item>FINA RC OSIJEK, OIB 85821130368</item>
      <item>ARECA d.o.o. za poslovne usluge, OIB 99127068747, Kneza Trpimira 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</izvorni_sadrzaj>
    <derivirana_varijabla naziv="DomainObject.Predmet.SudioniciListNazivOIB_1">
      <item>, OIB 85821130368</item>
      <item>, OIB 99127068747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C1FBE-F717-4F89-A996-2B20DD6B4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2539</properties:Characters>
  <properties:Lines>110</properties:Lines>
  <properties:Paragraphs>24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2016-11-16T09:31:00Z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