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c0f" w14:paraId="80acc0f" w:rsidRDefault="007F78C3" w:rsidP="007F78C3" w:rsidR="007F78C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252830" w:rsidP="00252830" w:rsidR="00252830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</w:t>
      </w:r>
      <w:r w:rsidR="00FA4964">
        <w:rPr>
          <w:b w:val="false"/>
          <w:bCs/>
          <w:sz w:val="24"/>
          <w:szCs w:val="24"/>
        </w:rPr>
        <w:t xml:space="preserve">  </w:t>
      </w:r>
      <w:r w:rsidRPr="008A2CA9">
        <w:rPr>
          <w:b w:val="false"/>
          <w:bCs/>
          <w:sz w:val="24"/>
          <w:szCs w:val="24"/>
        </w:rPr>
        <w:t>Republika Hrvatska</w:t>
      </w:r>
    </w:p>
    <w:p w:rsidRDefault="00252830" w:rsidP="00252830" w:rsidR="00252830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252830" w:rsidP="00252830" w:rsidR="00252830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</w:t>
      </w:r>
      <w:r w:rsidR="00FA4964">
        <w:rPr>
          <w:sz w:val="24"/>
          <w:szCs w:val="24"/>
        </w:rPr>
        <w:t xml:space="preserve"> </w:t>
      </w:r>
      <w:r w:rsidRPr="008A2CA9">
        <w:rPr>
          <w:sz w:val="24"/>
          <w:szCs w:val="24"/>
        </w:rPr>
        <w:t xml:space="preserve"> Zagreb, </w:t>
      </w:r>
      <w:proofErr w:type="spellStart"/>
      <w:r w:rsidRPr="008A2CA9">
        <w:rPr>
          <w:sz w:val="24"/>
          <w:szCs w:val="24"/>
        </w:rPr>
        <w:t>Amruševa</w:t>
      </w:r>
      <w:proofErr w:type="spellEnd"/>
      <w:r w:rsidRPr="008A2CA9">
        <w:rPr>
          <w:sz w:val="24"/>
          <w:szCs w:val="24"/>
        </w:rPr>
        <w:t xml:space="preserve"> 2/II</w:t>
      </w:r>
    </w:p>
    <w:p w:rsidRDefault="004D491B" w:rsidP="00252830" w:rsidR="00252830">
      <w:pPr>
        <w:jc w:val="right"/>
        <w:rPr>
          <w:sz w:val="24"/>
          <w:szCs w:val="24"/>
        </w:rPr>
      </w:pPr>
      <w:r>
        <w:rPr>
          <w:sz w:val="24"/>
          <w:szCs w:val="24"/>
        </w:rPr>
        <w:t>89</w:t>
      </w:r>
      <w:r w:rsidR="00252830" w:rsidRPr="008A2CA9">
        <w:rPr>
          <w:sz w:val="24"/>
          <w:szCs w:val="24"/>
        </w:rPr>
        <w:t>. St-</w:t>
      </w:r>
      <w:r>
        <w:rPr>
          <w:sz w:val="24"/>
          <w:szCs w:val="24"/>
        </w:rPr>
        <w:t>638</w:t>
      </w:r>
      <w:r w:rsidR="00252830">
        <w:rPr>
          <w:sz w:val="24"/>
          <w:szCs w:val="24"/>
        </w:rPr>
        <w:t>/15</w:t>
      </w:r>
      <w:r w:rsidR="00FA4964">
        <w:rPr>
          <w:sz w:val="24"/>
          <w:szCs w:val="24"/>
        </w:rPr>
        <w:t>-123</w:t>
      </w:r>
    </w:p>
    <w:p w:rsidRDefault="00644D93" w:rsidP="00252830" w:rsidR="00644D93">
      <w:pPr>
        <w:jc w:val="right"/>
        <w:rPr>
          <w:sz w:val="24"/>
          <w:szCs w:val="24"/>
        </w:rPr>
      </w:pPr>
    </w:p>
    <w:p w:rsidRDefault="00252830" w:rsidP="00252830" w:rsidR="002528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644D93" w:rsidP="00252830" w:rsidR="00644D93" w:rsidRPr="0017216B">
      <w:pPr>
        <w:jc w:val="center"/>
        <w:rPr>
          <w:sz w:val="24"/>
          <w:szCs w:val="24"/>
        </w:rPr>
      </w:pPr>
    </w:p>
    <w:p w:rsidRDefault="00252830" w:rsidP="00252830" w:rsidR="0025283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644D93" w:rsidP="00252830" w:rsidR="00644D93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52830" w:rsidP="00252830" w:rsidR="00252830">
      <w:pPr>
        <w:jc w:val="center"/>
        <w:rPr>
          <w:b/>
          <w:sz w:val="24"/>
          <w:szCs w:val="24"/>
        </w:rPr>
      </w:pPr>
    </w:p>
    <w:p w:rsidRDefault="004D491B" w:rsidP="004D491B" w:rsidR="004D491B" w:rsidRPr="004D491B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  <w:r w:rsidRPr="004D491B">
        <w:rPr>
          <w:sz w:val="24"/>
          <w:szCs w:val="24"/>
          <w:lang w:val="pt-BR"/>
        </w:rPr>
        <w:t>Trgovački sud u Zagrebu, po sucu Nikolini Dorić Hadžisejdić, u stečajnom postupku nad dužnikom EUROCABLE d.o.o. u stečaju, Zagreb,</w:t>
      </w:r>
      <w:r>
        <w:rPr>
          <w:sz w:val="24"/>
          <w:szCs w:val="24"/>
          <w:lang w:val="pt-BR"/>
        </w:rPr>
        <w:t xml:space="preserve"> Ilica 1a,  OIB: 32181224307, 4</w:t>
      </w:r>
      <w:r w:rsidRPr="004D491B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prosinca</w:t>
      </w:r>
      <w:r w:rsidRPr="004D491B">
        <w:rPr>
          <w:sz w:val="24"/>
          <w:szCs w:val="24"/>
          <w:lang w:val="pt-BR"/>
        </w:rPr>
        <w:t xml:space="preserve"> 2018., </w:t>
      </w:r>
    </w:p>
    <w:p w:rsidRDefault="00252830" w:rsidP="00252830" w:rsidR="00252830" w:rsidRPr="00990537">
      <w:pPr>
        <w:ind w:firstLine="720"/>
        <w:jc w:val="both"/>
        <w:rPr>
          <w:sz w:val="40"/>
          <w:szCs w:val="40"/>
        </w:rPr>
      </w:pPr>
    </w:p>
    <w:p w:rsidRDefault="004D491B" w:rsidP="00252830" w:rsidR="00252830" w:rsidRPr="00EF3FF0">
      <w:pPr>
        <w:ind w:firstLine="720" w:left="2880"/>
        <w:rPr>
          <w:sz w:val="24"/>
          <w:szCs w:val="24"/>
        </w:rPr>
      </w:pPr>
      <w:r w:rsidRPr="004D491B">
        <w:rPr>
          <w:sz w:val="24"/>
          <w:szCs w:val="24"/>
        </w:rPr>
        <w:t>z a k l j u č i o   je</w:t>
      </w:r>
    </w:p>
    <w:p w:rsidRDefault="00252830" w:rsidP="00252830" w:rsidR="00252830" w:rsidRPr="00EF3FF0">
      <w:pPr>
        <w:ind w:left="360"/>
        <w:rPr>
          <w:sz w:val="24"/>
          <w:szCs w:val="24"/>
        </w:rPr>
      </w:pPr>
    </w:p>
    <w:p w:rsidRDefault="005763E6" w:rsidP="005763E6" w:rsidR="00252830" w:rsidRPr="00AD041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52830">
        <w:rPr>
          <w:sz w:val="24"/>
          <w:szCs w:val="24"/>
        </w:rPr>
        <w:t>I</w:t>
      </w:r>
      <w:r w:rsidR="00252830" w:rsidRPr="00AD0412">
        <w:rPr>
          <w:sz w:val="24"/>
          <w:szCs w:val="24"/>
        </w:rPr>
        <w:t xml:space="preserve"> </w:t>
      </w:r>
      <w:r w:rsidR="00A0280C">
        <w:rPr>
          <w:sz w:val="24"/>
          <w:szCs w:val="24"/>
        </w:rPr>
        <w:t xml:space="preserve">Zakazuje </w:t>
      </w:r>
      <w:r w:rsidR="00252830" w:rsidRPr="00AD0412">
        <w:rPr>
          <w:sz w:val="24"/>
          <w:szCs w:val="24"/>
        </w:rPr>
        <w:t>se</w:t>
      </w:r>
      <w:r w:rsidR="00252830" w:rsidRPr="00AD0412">
        <w:rPr>
          <w:b/>
          <w:sz w:val="24"/>
          <w:szCs w:val="24"/>
        </w:rPr>
        <w:t xml:space="preserve"> </w:t>
      </w:r>
      <w:r w:rsidR="00FC6F01" w:rsidRPr="00FC6F01">
        <w:rPr>
          <w:sz w:val="24"/>
          <w:szCs w:val="24"/>
        </w:rPr>
        <w:t>ročište za raspravljanje i glasovanje o stečajnom planu</w:t>
      </w:r>
      <w:r w:rsidR="00FC6F01">
        <w:rPr>
          <w:sz w:val="24"/>
          <w:szCs w:val="24"/>
        </w:rPr>
        <w:t xml:space="preserve"> za</w:t>
      </w:r>
      <w:r w:rsidR="00252830" w:rsidRPr="00AD0412">
        <w:rPr>
          <w:sz w:val="24"/>
          <w:szCs w:val="24"/>
        </w:rPr>
        <w:t>:</w:t>
      </w:r>
    </w:p>
    <w:p w:rsidRDefault="00252830" w:rsidP="00252830" w:rsidR="00252830" w:rsidRPr="00AD0412">
      <w:pPr>
        <w:ind w:left="720"/>
        <w:jc w:val="both"/>
        <w:rPr>
          <w:sz w:val="24"/>
          <w:szCs w:val="24"/>
        </w:rPr>
      </w:pPr>
    </w:p>
    <w:p w:rsidRDefault="00A0637C" w:rsidP="00A0637C" w:rsidR="00252830">
      <w:pPr>
        <w:ind w:hanging="79" w:left="7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C6F01" w:rsidRPr="00A24B42">
        <w:rPr>
          <w:b/>
          <w:sz w:val="24"/>
          <w:szCs w:val="24"/>
        </w:rPr>
        <w:t>20</w:t>
      </w:r>
      <w:r w:rsidR="00252830" w:rsidRPr="00A24B42">
        <w:rPr>
          <w:b/>
          <w:sz w:val="24"/>
          <w:szCs w:val="24"/>
        </w:rPr>
        <w:t>.</w:t>
      </w:r>
      <w:r w:rsidR="00FC6F01" w:rsidRPr="00A24B42">
        <w:rPr>
          <w:b/>
          <w:sz w:val="24"/>
          <w:szCs w:val="24"/>
        </w:rPr>
        <w:t xml:space="preserve"> prosinca 2018</w:t>
      </w:r>
      <w:r w:rsidR="00252830" w:rsidRPr="00A24B42">
        <w:rPr>
          <w:b/>
          <w:sz w:val="24"/>
          <w:szCs w:val="24"/>
        </w:rPr>
        <w:t xml:space="preserve">. u </w:t>
      </w:r>
      <w:r w:rsidR="00A24B42" w:rsidRPr="00A24B42">
        <w:rPr>
          <w:b/>
          <w:sz w:val="24"/>
          <w:szCs w:val="24"/>
        </w:rPr>
        <w:t>13</w:t>
      </w:r>
      <w:r w:rsidR="00252830" w:rsidRPr="00A24B42">
        <w:rPr>
          <w:b/>
          <w:sz w:val="24"/>
          <w:szCs w:val="24"/>
        </w:rPr>
        <w:t xml:space="preserve">,30 sati </w:t>
      </w:r>
      <w:r w:rsidR="00FC6F01" w:rsidRPr="00A24B42">
        <w:rPr>
          <w:sz w:val="24"/>
          <w:szCs w:val="24"/>
        </w:rPr>
        <w:t xml:space="preserve">u prostorijama </w:t>
      </w:r>
      <w:r w:rsidR="00FC6F01" w:rsidRPr="00FC6F01">
        <w:rPr>
          <w:sz w:val="24"/>
          <w:szCs w:val="24"/>
        </w:rPr>
        <w:t xml:space="preserve">Trgovačkog suda u Zagrebu, </w:t>
      </w:r>
      <w:r>
        <w:rPr>
          <w:sz w:val="24"/>
          <w:szCs w:val="24"/>
        </w:rPr>
        <w:t xml:space="preserve">Zagreb, </w:t>
      </w:r>
      <w:r w:rsidR="00FC6F01" w:rsidRPr="00FC6F01">
        <w:rPr>
          <w:sz w:val="24"/>
          <w:szCs w:val="24"/>
        </w:rPr>
        <w:t>Petrinjska 8,</w:t>
      </w:r>
      <w:r w:rsidR="00FC6F01">
        <w:rPr>
          <w:sz w:val="24"/>
          <w:szCs w:val="24"/>
        </w:rPr>
        <w:t xml:space="preserve"> </w:t>
      </w:r>
      <w:r w:rsidR="00FA4964">
        <w:rPr>
          <w:sz w:val="24"/>
          <w:szCs w:val="24"/>
        </w:rPr>
        <w:t>soba broj 96</w:t>
      </w:r>
      <w:r w:rsidR="00FC6F01" w:rsidRPr="00FC6F01">
        <w:rPr>
          <w:sz w:val="24"/>
          <w:szCs w:val="24"/>
        </w:rPr>
        <w:t xml:space="preserve"> (mala dvorana - ulična zgrada)</w:t>
      </w:r>
      <w:r w:rsidR="005763E6">
        <w:rPr>
          <w:sz w:val="24"/>
          <w:szCs w:val="24"/>
        </w:rPr>
        <w:t>.</w:t>
      </w:r>
      <w:r w:rsidR="00FC6F01" w:rsidRPr="00FC6F01">
        <w:rPr>
          <w:sz w:val="24"/>
          <w:szCs w:val="24"/>
        </w:rPr>
        <w:t xml:space="preserve"> </w:t>
      </w: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</w:p>
    <w:p w:rsidRDefault="00252830" w:rsidP="00252830" w:rsidR="0025283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C6F0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E04D3C">
        <w:rPr>
          <w:sz w:val="24"/>
          <w:szCs w:val="24"/>
        </w:rPr>
        <w:t xml:space="preserve"> S</w:t>
      </w:r>
      <w:r w:rsidR="005763E6">
        <w:rPr>
          <w:sz w:val="24"/>
          <w:szCs w:val="24"/>
        </w:rPr>
        <w:t>udionici mogu obaviti uvid u stečajni plan</w:t>
      </w:r>
      <w:r w:rsidR="00E04D3C">
        <w:rPr>
          <w:sz w:val="24"/>
          <w:szCs w:val="24"/>
        </w:rPr>
        <w:t xml:space="preserve"> na Trgovačkom sudu u Zagrebu </w:t>
      </w:r>
      <w:r w:rsidR="005763E6">
        <w:rPr>
          <w:sz w:val="24"/>
          <w:szCs w:val="24"/>
        </w:rPr>
        <w:t xml:space="preserve"> u sobi br. 89</w:t>
      </w:r>
      <w:r>
        <w:rPr>
          <w:sz w:val="24"/>
          <w:szCs w:val="24"/>
        </w:rPr>
        <w:t>/II</w:t>
      </w:r>
      <w:r w:rsidR="005763E6">
        <w:rPr>
          <w:sz w:val="24"/>
          <w:szCs w:val="24"/>
        </w:rPr>
        <w:t xml:space="preserve"> ulična zgrada</w:t>
      </w:r>
      <w:r w:rsidRPr="0093562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763E6">
        <w:rPr>
          <w:sz w:val="24"/>
          <w:szCs w:val="24"/>
        </w:rPr>
        <w:t>Zagreb, Petrinjska 8.</w:t>
      </w:r>
    </w:p>
    <w:p w:rsidRDefault="00E04D3C" w:rsidP="00252830" w:rsidR="00E04D3C">
      <w:pPr>
        <w:ind w:firstLine="630"/>
        <w:jc w:val="both"/>
        <w:rPr>
          <w:sz w:val="24"/>
          <w:szCs w:val="24"/>
        </w:rPr>
      </w:pPr>
    </w:p>
    <w:p w:rsidRDefault="00E04D3C" w:rsidP="005763E6" w:rsidR="00252830" w:rsidRPr="0093562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252830" w:rsidRPr="00935620">
        <w:rPr>
          <w:sz w:val="24"/>
          <w:szCs w:val="24"/>
        </w:rPr>
        <w:t xml:space="preserve"> </w:t>
      </w:r>
      <w:r w:rsidRPr="00E04D3C">
        <w:rPr>
          <w:sz w:val="24"/>
          <w:szCs w:val="24"/>
        </w:rPr>
        <w:t>Stečajni plan je objavljen na mrežnoj stranici e oglasna ploča Trgovačkog suda u Zagrebu</w:t>
      </w:r>
      <w:r w:rsidR="00A0280C">
        <w:rPr>
          <w:sz w:val="24"/>
          <w:szCs w:val="24"/>
        </w:rPr>
        <w:t xml:space="preserve"> 3. prosinca 2018.</w:t>
      </w:r>
    </w:p>
    <w:p w:rsidRDefault="00252830" w:rsidP="00252830" w:rsidR="00252830" w:rsidRPr="00E04D3C">
      <w:pPr>
        <w:jc w:val="center"/>
        <w:rPr>
          <w:color w:val="FF0000"/>
          <w:sz w:val="24"/>
          <w:szCs w:val="24"/>
        </w:rPr>
      </w:pPr>
    </w:p>
    <w:p w:rsidRDefault="009218E1" w:rsidP="00252830" w:rsidR="0025283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4</w:t>
      </w:r>
      <w:r w:rsidR="00252830">
        <w:rPr>
          <w:sz w:val="24"/>
          <w:szCs w:val="24"/>
        </w:rPr>
        <w:t>.</w:t>
      </w:r>
      <w:r w:rsidR="00644D93">
        <w:rPr>
          <w:sz w:val="24"/>
          <w:szCs w:val="24"/>
        </w:rPr>
        <w:t xml:space="preserve"> </w:t>
      </w:r>
      <w:r w:rsidR="00A24B42">
        <w:rPr>
          <w:sz w:val="24"/>
          <w:szCs w:val="24"/>
        </w:rPr>
        <w:t xml:space="preserve">prosinca </w:t>
      </w:r>
      <w:r>
        <w:rPr>
          <w:sz w:val="24"/>
          <w:szCs w:val="24"/>
        </w:rPr>
        <w:t>2018</w:t>
      </w:r>
      <w:r w:rsidR="008B735E">
        <w:rPr>
          <w:sz w:val="24"/>
          <w:szCs w:val="24"/>
        </w:rPr>
        <w:t>.</w:t>
      </w:r>
    </w:p>
    <w:p w:rsidRDefault="00252830" w:rsidP="00FA4964" w:rsidR="00252830">
      <w:pPr>
        <w:ind w:left="6372"/>
        <w:jc w:val="right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="00644D93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644D93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SUDAC: </w:t>
      </w:r>
    </w:p>
    <w:p w:rsidRDefault="009218E1" w:rsidP="00FA4964" w:rsidR="00252830">
      <w:pPr>
        <w:pStyle w:val="Tijeloteksta"/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218E1">
        <w:rPr>
          <w:szCs w:val="24"/>
        </w:rPr>
        <w:t>Nikolina Dorić Hadžisejdić</w:t>
      </w:r>
      <w:r w:rsidR="005E5D7B">
        <w:rPr>
          <w:szCs w:val="24"/>
        </w:rPr>
        <w:t>, v.r.</w:t>
      </w:r>
    </w:p>
    <w:p w:rsidRDefault="009218E1" w:rsidP="00252830" w:rsidR="009218E1">
      <w:pPr>
        <w:pStyle w:val="Tijeloteksta"/>
        <w:rPr>
          <w:szCs w:val="24"/>
        </w:rPr>
      </w:pPr>
    </w:p>
    <w:p w:rsidRDefault="00252830" w:rsidP="00252830" w:rsidR="00252830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252830" w:rsidP="00252830" w:rsidR="00252830">
      <w:pPr>
        <w:pStyle w:val="Tijeloteksta"/>
      </w:pPr>
      <w:r>
        <w:t>Proti</w:t>
      </w:r>
      <w:r w:rsidR="00A0280C">
        <w:t>v zaključka nije dopušten pravni lijek (članak 19. stavak 7</w:t>
      </w:r>
      <w:r>
        <w:t>. SZ-a</w:t>
      </w:r>
      <w:r w:rsidR="00A0280C">
        <w:t>).</w:t>
      </w:r>
    </w:p>
    <w:p w:rsidRDefault="00252830" w:rsidP="00252830" w:rsidR="00252830">
      <w:pPr>
        <w:pStyle w:val="Tijeloteksta"/>
      </w:pPr>
    </w:p>
    <w:p w:rsidRDefault="005E5D7B" w:rsidP="007B64C7" w:rsidR="005E5D7B">
      <w:pPr>
        <w:ind w:firstLine="708" w:left="3540"/>
        <w:jc w:val="right"/>
      </w:pPr>
    </w:p>
    <w:p w:rsidRDefault="005E5D7B" w:rsidP="007B64C7" w:rsidR="005E5D7B" w:rsidRPr="005E5D7B">
      <w:pPr>
        <w:ind w:firstLine="708" w:left="3540"/>
        <w:jc w:val="right"/>
        <w:rPr>
          <w:sz w:val="24"/>
          <w:szCs w:val="24"/>
        </w:rPr>
      </w:pPr>
      <w:r w:rsidRPr="005E5D7B">
        <w:rPr>
          <w:sz w:val="24"/>
          <w:szCs w:val="24"/>
        </w:rPr>
        <w:t xml:space="preserve">Za točnost </w:t>
      </w:r>
      <w:proofErr w:type="spellStart"/>
      <w:r w:rsidRPr="005E5D7B">
        <w:rPr>
          <w:sz w:val="24"/>
          <w:szCs w:val="24"/>
        </w:rPr>
        <w:t>otpravka</w:t>
      </w:r>
      <w:proofErr w:type="spellEnd"/>
      <w:r w:rsidRPr="005E5D7B">
        <w:rPr>
          <w:sz w:val="24"/>
          <w:szCs w:val="24"/>
        </w:rPr>
        <w:t>-ovlašteni službenik:</w:t>
      </w:r>
    </w:p>
    <w:p w:rsidRDefault="005E5D7B" w:rsidP="007B64C7" w:rsidR="005E5D7B" w:rsidRPr="005E5D7B">
      <w:pPr>
        <w:ind w:firstLine="708" w:left="3540"/>
        <w:jc w:val="right"/>
        <w:rPr>
          <w:sz w:val="24"/>
          <w:szCs w:val="24"/>
        </w:rPr>
      </w:pPr>
      <w:r w:rsidRPr="005E5D7B">
        <w:rPr>
          <w:sz w:val="24"/>
          <w:szCs w:val="24"/>
        </w:rPr>
        <w:t xml:space="preserve">                                       Valentina Gabud</w:t>
      </w:r>
    </w:p>
    <w:p w:rsidRDefault="005E5D7B" w:rsidP="00252830" w:rsidR="005E5D7B">
      <w:pPr>
        <w:pStyle w:val="Tijeloteksta"/>
      </w:pPr>
    </w:p>
    <w:sectPr w:rsidSect="00FA4964" w:rsidR="005E5D7B">
      <w:headerReference w:type="default" r:id="rId10"/>
      <w:endnotePr>
        <w:numFmt w:val="decimal"/>
      </w:endnotePr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964" w:rsidR="00FA4964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1D2805"/>
    <w:rsid w:val="00212FD6"/>
    <w:rsid w:val="00252830"/>
    <w:rsid w:val="002E6488"/>
    <w:rsid w:val="003D351C"/>
    <w:rsid w:val="004A77A8"/>
    <w:rsid w:val="004C79AC"/>
    <w:rsid w:val="004D491B"/>
    <w:rsid w:val="005337D3"/>
    <w:rsid w:val="005763E6"/>
    <w:rsid w:val="005E5D7B"/>
    <w:rsid w:val="00644D93"/>
    <w:rsid w:val="00714501"/>
    <w:rsid w:val="0075598F"/>
    <w:rsid w:val="0079015E"/>
    <w:rsid w:val="007A75F2"/>
    <w:rsid w:val="007F78C3"/>
    <w:rsid w:val="008B735E"/>
    <w:rsid w:val="009218E1"/>
    <w:rsid w:val="009270F6"/>
    <w:rsid w:val="00965B38"/>
    <w:rsid w:val="00A0280C"/>
    <w:rsid w:val="00A0637C"/>
    <w:rsid w:val="00A24B42"/>
    <w:rsid w:val="00A26143"/>
    <w:rsid w:val="00B002D5"/>
    <w:rsid w:val="00B2385D"/>
    <w:rsid w:val="00B477B7"/>
    <w:rsid w:val="00B978C3"/>
    <w:rsid w:val="00C87236"/>
    <w:rsid w:val="00E04D3C"/>
    <w:rsid w:val="00E70916"/>
    <w:rsid w:val="00FA4964"/>
    <w:rsid w:val="00FC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52830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252830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270F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D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52830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252830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270F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D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85821130368</item>
      <item>, OIB 32181224307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65F94-3ABF-4E7C-AFFD-F207B84D2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832</properties:Characters>
  <properties:Lines>40</properties:Lines>
  <properties:Paragraphs>19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2016-04-25T09:17:00Z</dcterms:created>
  <dc:creator>Ante Galić</dc:creator>
  <cp:lastModifiedBy>Valentina Gabud</cp:lastModifiedBy>
  <cp:lastPrinted>2018-12-04T08:31:00Z</cp:lastPrinted>
  <dcterms:modified xmlns:xsi="http://www.w3.org/2001/XMLSchema-instance" xsi:type="dcterms:W3CDTF">2018-12-04T08:31:00Z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(16. određivanje ročišta za stečajni plan-.docx)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