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52a1" w14:paraId="52952a1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Amruševa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444CB">
        <w:t>6185/15.</w:t>
      </w:r>
      <w:r>
        <w:t xml:space="preserve">, temeljem odredbe članka 430. Stečajnog zakona (N.N. br. 71/15.), </w:t>
      </w:r>
      <w:r w:rsidR="004228F3">
        <w:t xml:space="preserve">dana </w:t>
      </w:r>
      <w:r w:rsidR="00A77D94">
        <w:t>4.1.2016</w:t>
      </w:r>
      <w:r>
        <w:t>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575749" w:rsidR="00575749">
      <w:pPr>
        <w:pStyle w:val="Odlomakpopisa"/>
        <w:numPr>
          <w:ilvl w:val="0"/>
          <w:numId w:val="4"/>
        </w:numPr>
      </w:pPr>
      <w:r>
        <w:t xml:space="preserve">Za dužnika  </w:t>
      </w:r>
      <w:r w:rsidR="005444CB">
        <w:t>LOKAT d.o.o. Zagreb, Tkalčićeva 80, OIB:20760747968</w:t>
      </w:r>
    </w:p>
    <w:p w:rsidRDefault="005444CB" w:rsidP="005444CB" w:rsidR="005444CB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5444CB">
        <w:t>3.046,23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 xml:space="preserve">Zagreb, </w:t>
      </w:r>
      <w:r w:rsidR="00575749">
        <w:t>4.1.2016</w:t>
      </w:r>
      <w:r w:rsidR="007A22B7">
        <w:t>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5444CB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4228F3"/>
    <w:rsid w:val="005173B7"/>
    <w:rsid w:val="005444CB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6185</izvorni_sadrzaj>
    <derivirana_varijabla naziv="DomainObject.Predmet.Broj_1">6185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St-6185/2015</izvorni_sadrzaj>
    <derivirana_varijabla naziv="DomainObject.Predmet.OznakaBroj_1">St-6185/2015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LOKAT d.o.o.</izvorni_sadrzaj>
    <derivirana_varijabla naziv="DomainObject.Predmet.ProtustrankaFormated_1">  LOKAT d.o.o.</derivirana_varijabla>
  </DomainObject.Predmet.ProtustrankaFormated>
  <DomainObject.Predmet.ProtustrankaFormatedOIB>
    <izvorni_sadrzaj>  LOKAT d.o.o., OIB 20760747968</izvorni_sadrzaj>
    <derivirana_varijabla naziv="DomainObject.Predmet.ProtustrankaFormatedOIB_1">  LOKAT d.o.o., OIB 20760747968</derivirana_varijabla>
  </DomainObject.Predmet.ProtustrankaFormatedOIB>
  <DomainObject.Predmet.ProtustrankaFormatedWithAdress>
    <izvorni_sadrzaj> LOKAT d.o.o., Tkalčićeva 80, 10000 Zagreb</izvorni_sadrzaj>
    <derivirana_varijabla naziv="DomainObject.Predmet.ProtustrankaFormatedWithAdress_1"> LOKAT d.o.o., Tkalčićeva 80, 10000 Zagreb</derivirana_varijabla>
  </DomainObject.Predmet.ProtustrankaFormatedWithAdress>
  <DomainObject.Predmet.ProtustrankaFormatedWithAdressOIB>
    <izvorni_sadrzaj> LOKAT d.o.o., OIB 20760747968, Tkalčićeva 80, 10000 Zagreb</izvorni_sadrzaj>
    <derivirana_varijabla naziv="DomainObject.Predmet.ProtustrankaFormatedWithAdressOIB_1"> LOKAT d.o.o., OIB 20760747968, Tkalčićeva 80, 10000 Zagreb</derivirana_varijabla>
  </DomainObject.Predmet.ProtustrankaFormatedWithAdressOIB>
  <DomainObject.Predmet.ProtustrankaWithAdress>
    <izvorni_sadrzaj>LOKAT d.o.o. Tkalčićeva 80, 10000 Zagreb</izvorni_sadrzaj>
    <derivirana_varijabla naziv="DomainObject.Predmet.ProtustrankaWithAdress_1">LOKAT d.o.o. Tkalčićeva 80, 10000 Zagreb</derivirana_varijabla>
  </DomainObject.Predmet.ProtustrankaWithAdress>
  <DomainObject.Predmet.ProtustrankaWithAdressOIB>
    <izvorni_sadrzaj>LOKAT d.o.o., OIB 20760747968, Tkalčićeva 80, 10000 Zagreb</izvorni_sadrzaj>
    <derivirana_varijabla naziv="DomainObject.Predmet.ProtustrankaWithAdressOIB_1">LOKAT d.o.o., OIB 20760747968, Tkalčićeva 80, 10000 Zagreb</derivirana_varijabla>
  </DomainObject.Predmet.ProtustrankaWithAdressOIB>
  <DomainObject.Predmet.ProtustrankaNazivFormated>
    <izvorni_sadrzaj>LOKAT d.o.o.</izvorni_sadrzaj>
    <derivirana_varijabla naziv="DomainObject.Predmet.ProtustrankaNazivFormated_1">LOKAT d.o.o.</derivirana_varijabla>
  </DomainObject.Predmet.ProtustrankaNazivFormated>
  <DomainObject.Predmet.ProtustrankaNazivFormatedOIB>
    <izvorni_sadrzaj>LOKAT d.o.o., OIB 20760747968</izvorni_sadrzaj>
    <derivirana_varijabla naziv="DomainObject.Predmet.ProtustrankaNazivFormatedOIB_1">LOKAT d.o.o., OIB 20760747968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LOKAT d.o.o.</item>
    </izvorni_sadrzaj>
    <derivirana_varijabla naziv="DomainObject.Predmet.ProtuStrankaListFormated_1">
      <item>LOKAT d.o.o.</item>
    </derivirana_varijabla>
  </DomainObject.Predmet.ProtuStrankaListFormated>
  <DomainObject.Predmet.ProtuStrankaListFormatedOIB>
    <izvorni_sadrzaj>
      <item>LOKAT d.o.o., OIB 20760747968</item>
    </izvorni_sadrzaj>
    <derivirana_varijabla naziv="DomainObject.Predmet.ProtuStrankaListFormatedOIB_1">
      <item>LOKAT d.o.o., OIB 20760747968</item>
    </derivirana_varijabla>
  </DomainObject.Predmet.ProtuStrankaListFormatedOIB>
  <DomainObject.Predmet.ProtuStrankaListFormatedWithAdress>
    <izvorni_sadrzaj>
      <item>LOKAT d.o.o., Tkalčićeva 80, 10000 Zagreb</item>
    </izvorni_sadrzaj>
    <derivirana_varijabla naziv="DomainObject.Predmet.ProtuStrankaListFormatedWithAdress_1">
      <item>LOKAT d.o.o., Tkalčićeva 80, 10000 Zagreb</item>
    </derivirana_varijabla>
  </DomainObject.Predmet.ProtuStrankaListFormatedWithAdress>
  <DomainObject.Predmet.ProtuStrankaListFormatedWithAdressOIB>
    <izvorni_sadrzaj>
      <item>LOKAT d.o.o., OIB 20760747968, Tkalčićeva 80, 10000 Zagreb</item>
    </izvorni_sadrzaj>
    <derivirana_varijabla naziv="DomainObject.Predmet.ProtuStrankaListFormatedWithAdressOIB_1">
      <item>LOKAT d.o.o., OIB 20760747968, Tkalčićeva 80, 10000 Zagreb</item>
    </derivirana_varijabla>
  </DomainObject.Predmet.ProtuStrankaListFormatedWithAdressOIB>
  <DomainObject.Predmet.ProtuStrankaListNazivFormated>
    <izvorni_sadrzaj>
      <item>LOKAT d.o.o.</item>
    </izvorni_sadrzaj>
    <derivirana_varijabla naziv="DomainObject.Predmet.ProtuStrankaListNazivFormated_1">
      <item>LOKAT d.o.o.</item>
    </derivirana_varijabla>
  </DomainObject.Predmet.ProtuStrankaListNazivFormated>
  <DomainObject.Predmet.ProtuStrankaListNazivFormatedOIB>
    <izvorni_sadrzaj>
      <item>LOKAT d.o.o., OIB 20760747968</item>
    </izvorni_sadrzaj>
    <derivirana_varijabla naziv="DomainObject.Predmet.ProtuStrankaListNazivFormatedOIB_1">
      <item>LOKAT d.o.o., OIB 20760747968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LOKAT d.o.o.</izvorni_sadrzaj>
    <derivirana_varijabla naziv="DomainObject.Predmet.ProtustrankaIDrugi_1">LOKAT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LOKAT d.o.o., OIB 20760747968, Tkalčićeva 80, 10000 Zagreb</izvorni_sadrzaj>
    <derivirana_varijabla naziv="DomainObject.Predmet.ProtustrankaIDrugiAdressOIB_1">LOKAT d.o.o., OIB 20760747968, Tkalčićeva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LOKAT d.o.o.</item>
    </izvorni_sadrzaj>
    <derivirana_varijabla naziv="DomainObject.Predmet.SudioniciListNaziv_1">
      <item>FINA Regionalni centar Zagreb</item>
      <item>LOKAT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LOKAT d.o.o., OIB 20760747968, Tkalčićeva 80,10000 Zagreb</item>
    </izvorni_sadrzaj>
    <derivirana_varijabla naziv="DomainObject.Predmet.SudioniciListAdressOIB_1">
      <item>FINA Regionalni centar Zagreb, OIB 85821130368, Trg svibanjskih žrtava 1995. br. 1,10000 Zagreb</item>
      <item>LOKAT d.o.o., OIB 20760747968, Tkalčićeva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20760747968</item>
    </izvorni_sadrzaj>
    <derivirana_varijabla naziv="DomainObject.Predmet.SudioniciListNazivOIB_1">
      <item>, OIB 85821130368</item>
      <item>, OIB 20760747968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1300</properties:Characters>
  <properties:Lines>44</properties:Lines>
  <properties:Paragraphs>18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dcterms:modified xmlns:xsi="http://www.w3.org/2001/XMLSchema-instance" xsi:type="dcterms:W3CDTF">2016-01-04T07:59:00Z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