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06d3" w14:paraId="ae606d3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C569B9" w:rsidRPr="00C569B9">
        <w:rPr>
          <w:rFonts w:hAnsi="Times New Roman" w:ascii="Times New Roman"/>
          <w:b w:val="false"/>
        </w:rPr>
        <w:t>Trgovački sud u Pazinu, po stečajnom sucu Ivanu Dujiću, u stečajnom postupku nad dužnikom B.P. GRUPA d.o.o. u stečaju Buzet, Sveti Ivan Dol 10, OIB 81903043625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C569B9">
        <w:rPr>
          <w:rFonts w:hAnsi="Times New Roman" w:ascii="Times New Roman"/>
          <w:b w:val="false"/>
        </w:rPr>
        <w:t>9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A03867">
        <w:rPr>
          <w:rFonts w:hAnsi="Times New Roman" w:ascii="Times New Roman"/>
          <w:b w:val="false"/>
        </w:rPr>
        <w:t>veljače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A03867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7378CD" w:rsidR="007378CD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906424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7378CD">
        <w:rPr>
          <w:rFonts w:hAnsi="Times New Roman" w:ascii="Times New Roman"/>
          <w:b w:val="false"/>
        </w:rPr>
        <w:t>i to</w:t>
      </w:r>
    </w:p>
    <w:p w:rsidRDefault="007378CD" w:rsidP="007378CD" w:rsidR="007378CD" w:rsidRPr="007378CD">
      <w:pPr>
        <w:jc w:val="both"/>
        <w:rPr>
          <w:rFonts w:hAnsi="Times New Roman" w:ascii="Times New Roman"/>
          <w:b w:val="false"/>
        </w:rPr>
      </w:pPr>
      <w:r w:rsidRPr="007378CD">
        <w:rPr>
          <w:rFonts w:hAnsi="Times New Roman" w:ascii="Times New Roman"/>
          <w:b w:val="false"/>
        </w:rPr>
        <w:t>-</w:t>
      </w:r>
      <w:r w:rsidRPr="007378CD">
        <w:rPr>
          <w:rFonts w:hAnsi="Times New Roman" w:ascii="Times New Roman"/>
          <w:b w:val="false"/>
        </w:rPr>
        <w:tab/>
        <w:t>½ dijela nekretnina označenih kao k.č. 3093 livada površine 5977 m2, k.č. 3106 livada površine 61 m2, k.č. 3107 livada  površine 40 m2, k.č. 3108 livada površine 22 m2, k.č. 3134/4 livada površine 2114 m2, k.č.  3134/8 livada površine 1073 m2, k.č. 3134/10 livada površine 116 m2, sve upisane u z.k.ul. 719 k.o. Hum,</w:t>
      </w:r>
    </w:p>
    <w:p w:rsidRDefault="007378CD" w:rsidP="007378CD" w:rsidR="007378CD" w:rsidRPr="007378CD">
      <w:pPr>
        <w:jc w:val="both"/>
        <w:rPr>
          <w:rFonts w:hAnsi="Times New Roman" w:ascii="Times New Roman"/>
          <w:b w:val="false"/>
        </w:rPr>
      </w:pPr>
      <w:r w:rsidRPr="007378CD">
        <w:rPr>
          <w:rFonts w:hAnsi="Times New Roman" w:ascii="Times New Roman"/>
          <w:b w:val="false"/>
        </w:rPr>
        <w:t>-</w:t>
      </w:r>
      <w:r w:rsidRPr="007378CD">
        <w:rPr>
          <w:rFonts w:hAnsi="Times New Roman" w:ascii="Times New Roman"/>
          <w:b w:val="false"/>
        </w:rPr>
        <w:tab/>
        <w:t>k.č. 3023/1 šuma površine 2241 m2, upisana u z.k.ul. 717 k.o. Hum,</w:t>
      </w:r>
    </w:p>
    <w:p w:rsidRDefault="007378CD" w:rsidP="007378CD" w:rsidR="007378CD" w:rsidRPr="007378CD">
      <w:pPr>
        <w:jc w:val="both"/>
        <w:rPr>
          <w:rFonts w:hAnsi="Times New Roman" w:ascii="Times New Roman"/>
          <w:b w:val="false"/>
        </w:rPr>
      </w:pPr>
      <w:r w:rsidRPr="007378CD">
        <w:rPr>
          <w:rFonts w:hAnsi="Times New Roman" w:ascii="Times New Roman"/>
          <w:b w:val="false"/>
        </w:rPr>
        <w:t>-</w:t>
      </w:r>
      <w:r w:rsidRPr="007378CD">
        <w:rPr>
          <w:rFonts w:hAnsi="Times New Roman" w:ascii="Times New Roman"/>
          <w:b w:val="false"/>
        </w:rPr>
        <w:tab/>
        <w:t>k.č. 1391/104 šuma površine 5201 m2 i k.č. 1391/105 šuma površine 6528 m2, obje upisane u z.k.ul. 1352 k.o. Hum,</w:t>
      </w:r>
    </w:p>
    <w:p w:rsidRDefault="007378CD" w:rsidP="007378CD" w:rsidR="007378CD">
      <w:pPr>
        <w:jc w:val="both"/>
        <w:rPr>
          <w:rFonts w:hAnsi="Times New Roman" w:ascii="Times New Roman"/>
          <w:b w:val="false"/>
        </w:rPr>
      </w:pPr>
      <w:r w:rsidRPr="007378CD">
        <w:rPr>
          <w:rFonts w:hAnsi="Times New Roman" w:ascii="Times New Roman"/>
          <w:b w:val="false"/>
        </w:rPr>
        <w:t>-</w:t>
      </w:r>
      <w:r w:rsidRPr="007378CD">
        <w:rPr>
          <w:rFonts w:hAnsi="Times New Roman" w:ascii="Times New Roman"/>
          <w:b w:val="false"/>
        </w:rPr>
        <w:tab/>
        <w:t>k.č. 3066/3 livada površine 50 m2, upisana u z.k.ul. 424 k.o. Hum,</w:t>
      </w:r>
    </w:p>
    <w:p w:rsidRDefault="007378CD" w:rsidP="007378CD" w:rsidR="00DA5BD1" w:rsidRPr="008F77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 iznosi </w:t>
      </w:r>
      <w:r>
        <w:rPr>
          <w:rFonts w:hAnsi="Times New Roman" w:ascii="Times New Roman"/>
          <w:b w:val="false"/>
          <w:color w:val="000000"/>
          <w:lang w:eastAsia="hr-HR"/>
        </w:rPr>
        <w:t xml:space="preserve">116.270,00 </w:t>
      </w:r>
      <w:r w:rsidR="00DA5BD1"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C569B9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C569B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C569B9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C569B9">
        <w:rPr>
          <w:rFonts w:hAnsi="Times New Roman" w:ascii="Times New Roman"/>
          <w:b w:val="false"/>
        </w:rPr>
        <w:t>e:</w:t>
      </w:r>
    </w:p>
    <w:p w:rsidRDefault="00C569B9" w:rsidP="00C569B9" w:rsidR="00C569B9" w:rsidRPr="00C569B9">
      <w:pPr>
        <w:pStyle w:val="Odlomakpopisa"/>
        <w:jc w:val="both"/>
        <w:rPr>
          <w:rFonts w:hAnsi="Times New Roman" w:ascii="Times New Roman"/>
          <w:b w:val="false"/>
        </w:rPr>
      </w:pPr>
      <w:r w:rsidRPr="00C569B9">
        <w:rPr>
          <w:rFonts w:hAnsi="Times New Roman" w:ascii="Times New Roman"/>
          <w:b w:val="false"/>
        </w:rPr>
        <w:t>-</w:t>
      </w:r>
      <w:r w:rsidRPr="00C569B9">
        <w:rPr>
          <w:rFonts w:hAnsi="Times New Roman" w:ascii="Times New Roman"/>
          <w:b w:val="false"/>
        </w:rPr>
        <w:tab/>
        <w:t>½ dijela nekretnina označenih kao k.č. 3093 livada površine 5977 m2, k.č. 3106 livada površine 61 m2, k.č. 3107 livada  površine 40 m2, k.č. 3108 livada površine 22 m2, k.č. 3134/4 livada površine 2114 m2, k.č.  3134/8 livada površine 1073 m2, k.č. 3134/10 livada površine 116 m2, sve upisane u z.k.ul. 719 k.o. Hum,</w:t>
      </w:r>
    </w:p>
    <w:p w:rsidRDefault="00C569B9" w:rsidP="00C569B9" w:rsidR="00C569B9" w:rsidRPr="00C569B9">
      <w:pPr>
        <w:pStyle w:val="Odlomakpopisa"/>
        <w:jc w:val="both"/>
        <w:rPr>
          <w:rFonts w:hAnsi="Times New Roman" w:ascii="Times New Roman"/>
          <w:b w:val="false"/>
        </w:rPr>
      </w:pPr>
      <w:r w:rsidRPr="00C569B9">
        <w:rPr>
          <w:rFonts w:hAnsi="Times New Roman" w:ascii="Times New Roman"/>
          <w:b w:val="false"/>
        </w:rPr>
        <w:t>-</w:t>
      </w:r>
      <w:r w:rsidRPr="00C569B9">
        <w:rPr>
          <w:rFonts w:hAnsi="Times New Roman" w:ascii="Times New Roman"/>
          <w:b w:val="false"/>
        </w:rPr>
        <w:tab/>
        <w:t>k.č. 3023/1 šuma površine 2241 m2, upisana u z.k.ul. 717 k.o. Hum,</w:t>
      </w:r>
    </w:p>
    <w:p w:rsidRDefault="00C569B9" w:rsidP="00C569B9" w:rsidR="00C569B9" w:rsidRPr="00C569B9">
      <w:pPr>
        <w:pStyle w:val="Odlomakpopisa"/>
        <w:jc w:val="both"/>
        <w:rPr>
          <w:rFonts w:hAnsi="Times New Roman" w:ascii="Times New Roman"/>
          <w:b w:val="false"/>
        </w:rPr>
      </w:pPr>
      <w:r w:rsidRPr="00C569B9">
        <w:rPr>
          <w:rFonts w:hAnsi="Times New Roman" w:ascii="Times New Roman"/>
          <w:b w:val="false"/>
        </w:rPr>
        <w:t>-</w:t>
      </w:r>
      <w:r w:rsidRPr="00C569B9">
        <w:rPr>
          <w:rFonts w:hAnsi="Times New Roman" w:ascii="Times New Roman"/>
          <w:b w:val="false"/>
        </w:rPr>
        <w:tab/>
        <w:t>k.č. 1391/104 šuma površine 5201 m2 i k.č. 1391/105 šuma površine 6528 m2, obje upisane u z.k.ul. 1352 k.o. Hum,</w:t>
      </w:r>
    </w:p>
    <w:p w:rsidRDefault="00C569B9" w:rsidP="00C569B9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C569B9">
        <w:rPr>
          <w:rFonts w:hAnsi="Times New Roman" w:ascii="Times New Roman"/>
          <w:b w:val="false"/>
        </w:rPr>
        <w:t>-</w:t>
      </w:r>
      <w:r w:rsidRPr="00C569B9">
        <w:rPr>
          <w:rFonts w:hAnsi="Times New Roman" w:ascii="Times New Roman"/>
          <w:b w:val="false"/>
        </w:rPr>
        <w:tab/>
        <w:t>k.č. 3066/3 livada površine 50 m2, upisana u z.k.ul. 424 k.o. Hum</w:t>
      </w:r>
      <w:r w:rsidR="00993205"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A03867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C569B9" w:rsidRPr="00C569B9">
        <w:rPr>
          <w:rFonts w:hAnsi="Times New Roman" w:ascii="Times New Roman"/>
          <w:b w:val="false"/>
          <w:color w:val="000000"/>
          <w:lang w:eastAsia="hr-HR"/>
        </w:rPr>
        <w:t xml:space="preserve">116.270,00 </w:t>
      </w:r>
      <w:r w:rsidR="00A03867" w:rsidRPr="00A03867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C569B9">
        <w:rPr>
          <w:rFonts w:hAnsi="Times New Roman" w:ascii="Times New Roman"/>
          <w:b w:val="false"/>
        </w:rPr>
        <w:t>87</w:t>
      </w:r>
      <w:r w:rsidR="00FF34D2">
        <w:rPr>
          <w:rFonts w:hAnsi="Times New Roman" w:ascii="Times New Roman"/>
          <w:b w:val="false"/>
        </w:rPr>
        <w:t>.</w:t>
      </w:r>
      <w:r w:rsidR="00C569B9">
        <w:rPr>
          <w:rFonts w:hAnsi="Times New Roman" w:ascii="Times New Roman"/>
          <w:b w:val="false"/>
        </w:rPr>
        <w:t>202,5</w:t>
      </w:r>
      <w:r w:rsidR="00FF34D2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C569B9">
        <w:rPr>
          <w:rFonts w:hAnsi="Times New Roman" w:ascii="Times New Roman"/>
          <w:b w:val="false"/>
        </w:rPr>
        <w:t>58</w:t>
      </w:r>
      <w:r w:rsidR="00774020">
        <w:rPr>
          <w:rFonts w:hAnsi="Times New Roman" w:ascii="Times New Roman"/>
          <w:b w:val="false"/>
        </w:rPr>
        <w:t>.</w:t>
      </w:r>
      <w:r w:rsidR="00C569B9">
        <w:rPr>
          <w:rFonts w:hAnsi="Times New Roman" w:ascii="Times New Roman"/>
          <w:b w:val="false"/>
        </w:rPr>
        <w:t>135</w:t>
      </w:r>
      <w:r w:rsidR="00774020">
        <w:rPr>
          <w:rFonts w:hAnsi="Times New Roman" w:ascii="Times New Roman"/>
          <w:b w:val="false"/>
        </w:rPr>
        <w:t>,</w:t>
      </w:r>
      <w:r w:rsidR="00FF34D2">
        <w:rPr>
          <w:rFonts w:hAnsi="Times New Roman" w:ascii="Times New Roman"/>
          <w:b w:val="false"/>
        </w:rPr>
        <w:t>0</w:t>
      </w:r>
      <w:r w:rsidR="00774020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C569B9">
        <w:rPr>
          <w:rFonts w:hAnsi="Times New Roman" w:ascii="Times New Roman"/>
          <w:b w:val="false"/>
        </w:rPr>
        <w:t>29</w:t>
      </w:r>
      <w:r w:rsidR="00FF34D2">
        <w:rPr>
          <w:rFonts w:hAnsi="Times New Roman" w:ascii="Times New Roman"/>
          <w:b w:val="false"/>
        </w:rPr>
        <w:t>.0</w:t>
      </w:r>
      <w:r w:rsidR="00C569B9">
        <w:rPr>
          <w:rFonts w:hAnsi="Times New Roman" w:ascii="Times New Roman"/>
          <w:b w:val="false"/>
        </w:rPr>
        <w:t>67,5</w:t>
      </w:r>
      <w:r w:rsidR="00FF34D2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83E9C" w:rsidP="00DA5BD1" w:rsidR="00B83E9C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C569B9">
        <w:rPr>
          <w:rFonts w:hAnsi="Times New Roman" w:ascii="Times New Roman"/>
          <w:b w:val="false"/>
        </w:rPr>
        <w:t>9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D7B12">
        <w:rPr>
          <w:rFonts w:hAnsi="Times New Roman" w:ascii="Times New Roman"/>
          <w:b w:val="false"/>
        </w:rPr>
        <w:t>veljače</w:t>
      </w:r>
      <w:r w:rsidRPr="008F7763">
        <w:rPr>
          <w:rFonts w:hAnsi="Times New Roman" w:ascii="Times New Roman"/>
          <w:b w:val="false"/>
        </w:rPr>
        <w:t xml:space="preserve"> 201</w:t>
      </w:r>
      <w:r w:rsidR="004D7B12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307CC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</w:t>
      </w:r>
      <w:r w:rsidR="00661BC8" w:rsidRPr="008F7763">
        <w:rPr>
          <w:rFonts w:hAnsi="Times New Roman" w:ascii="Times New Roman"/>
          <w:b w:val="false"/>
        </w:rPr>
        <w:t>Ivan Dujić</w:t>
      </w:r>
      <w:r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C569B9" w:rsidP="00C569B9" w:rsidR="00C569B9" w:rsidRPr="00C569B9">
      <w:pPr>
        <w:rPr>
          <w:rFonts w:hAnsi="Times New Roman" w:ascii="Times New Roman"/>
          <w:b w:val="false"/>
        </w:rPr>
      </w:pPr>
      <w:r w:rsidRPr="00C569B9">
        <w:rPr>
          <w:rFonts w:hAnsi="Times New Roman" w:ascii="Times New Roman"/>
          <w:b w:val="false"/>
        </w:rPr>
        <w:t>- stečajni upravitelj Štefan Rola</w:t>
      </w:r>
    </w:p>
    <w:p w:rsidRDefault="00C569B9" w:rsidP="00C569B9" w:rsidR="00C569B9" w:rsidRPr="00C569B9">
      <w:pPr>
        <w:rPr>
          <w:rFonts w:hAnsi="Times New Roman" w:ascii="Times New Roman"/>
          <w:b w:val="false"/>
        </w:rPr>
      </w:pPr>
      <w:r w:rsidRPr="00C569B9">
        <w:rPr>
          <w:rFonts w:hAnsi="Times New Roman" w:ascii="Times New Roman"/>
          <w:b w:val="false"/>
        </w:rPr>
        <w:t>- Republika Hrvatska po ŽDO Pula</w:t>
      </w:r>
    </w:p>
    <w:p w:rsidRDefault="00C569B9" w:rsidP="00C569B9" w:rsidR="00906424">
      <w:pPr>
        <w:rPr>
          <w:rFonts w:hAnsi="Times New Roman" w:ascii="Times New Roman"/>
          <w:b w:val="false"/>
        </w:rPr>
      </w:pPr>
      <w:r w:rsidRPr="00C569B9">
        <w:rPr>
          <w:rFonts w:hAnsi="Times New Roman" w:ascii="Times New Roman"/>
          <w:b w:val="false"/>
        </w:rPr>
        <w:t>- Fond za zaštitu okoliša i energetsku učinkovitost, Zagreb, Radnička cesta 80</w:t>
      </w:r>
    </w:p>
    <w:p w:rsidRDefault="00661BC8" w:rsidP="00C569B9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8AB" w:rsidP="00DA5BD1" w:rsidR="00CC48AB">
      <w:r>
        <w:separator/>
      </w:r>
    </w:p>
  </w:endnote>
  <w:endnote w:id="0" w:type="continuationSeparator">
    <w:p w:rsidRDefault="00CC48AB" w:rsidP="00DA5BD1" w:rsidR="00CC4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7CC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CC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07CC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8AB" w:rsidP="00DA5BD1" w:rsidR="00CC48AB">
      <w:r>
        <w:separator/>
      </w:r>
    </w:p>
  </w:footnote>
  <w:footnote w:id="0" w:type="continuationSeparator">
    <w:p w:rsidRDefault="00CC48AB" w:rsidP="00DA5BD1" w:rsidR="00CC4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569B9" w:rsidR="00442215" w:rsidRPr="00442215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07CC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C569B9" w:rsidRPr="00C569B9">
          <w:rPr>
            <w:rFonts w:hAnsi="Times New Roman" w:ascii="Times New Roman"/>
            <w:b w:val="false"/>
          </w:rPr>
          <w:t>10 St-1050/2016-55</w:t>
        </w:r>
      </w:p>
    </w:sdtContent>
  </w:sdt>
  <w:p w:rsidRDefault="00307CC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0 St-</w:t>
    </w:r>
    <w:r w:rsidR="00C569B9">
      <w:rPr>
        <w:rFonts w:hAnsi="Times New Roman" w:ascii="Times New Roman"/>
        <w:b w:val="false"/>
      </w:rPr>
      <w:t>1050</w:t>
    </w:r>
    <w:r w:rsidR="008168E6">
      <w:rPr>
        <w:rFonts w:hAnsi="Times New Roman" w:ascii="Times New Roman"/>
        <w:b w:val="false"/>
      </w:rPr>
      <w:t>/</w:t>
    </w:r>
    <w:r w:rsidR="00A03867">
      <w:rPr>
        <w:rFonts w:hAnsi="Times New Roman" w:ascii="Times New Roman"/>
        <w:b w:val="false"/>
      </w:rPr>
      <w:t>20</w:t>
    </w:r>
    <w:r w:rsidR="008168E6">
      <w:rPr>
        <w:rFonts w:hAnsi="Times New Roman" w:ascii="Times New Roman"/>
        <w:b w:val="false"/>
      </w:rPr>
      <w:t>16</w:t>
    </w:r>
    <w:r w:rsidRPr="002B561F">
      <w:rPr>
        <w:rFonts w:hAnsi="Times New Roman" w:ascii="Times New Roman"/>
        <w:b w:val="false"/>
      </w:rPr>
      <w:t>-</w:t>
    </w:r>
    <w:r w:rsidR="00C569B9">
      <w:rPr>
        <w:rFonts w:hAnsi="Times New Roman" w:ascii="Times New Roman"/>
        <w:b w:val="false"/>
      </w:rPr>
      <w:t>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47B5"/>
    <w:rsid w:val="00057935"/>
    <w:rsid w:val="001062FB"/>
    <w:rsid w:val="0016197B"/>
    <w:rsid w:val="001B7C33"/>
    <w:rsid w:val="001C65C2"/>
    <w:rsid w:val="00213C46"/>
    <w:rsid w:val="00224E4E"/>
    <w:rsid w:val="00240462"/>
    <w:rsid w:val="002B561F"/>
    <w:rsid w:val="002D7040"/>
    <w:rsid w:val="00307CCB"/>
    <w:rsid w:val="003441C8"/>
    <w:rsid w:val="00361F4E"/>
    <w:rsid w:val="003771B6"/>
    <w:rsid w:val="00392EDD"/>
    <w:rsid w:val="004208E2"/>
    <w:rsid w:val="004550A0"/>
    <w:rsid w:val="004D7B12"/>
    <w:rsid w:val="005437C1"/>
    <w:rsid w:val="00550DEE"/>
    <w:rsid w:val="00554328"/>
    <w:rsid w:val="00586781"/>
    <w:rsid w:val="005E6CD5"/>
    <w:rsid w:val="00601649"/>
    <w:rsid w:val="006262E4"/>
    <w:rsid w:val="00661BC8"/>
    <w:rsid w:val="006C36F9"/>
    <w:rsid w:val="006D28E7"/>
    <w:rsid w:val="007005A0"/>
    <w:rsid w:val="00721D15"/>
    <w:rsid w:val="007378CD"/>
    <w:rsid w:val="00740611"/>
    <w:rsid w:val="00774020"/>
    <w:rsid w:val="007B071B"/>
    <w:rsid w:val="00802734"/>
    <w:rsid w:val="008168E6"/>
    <w:rsid w:val="00822DFE"/>
    <w:rsid w:val="008A77D9"/>
    <w:rsid w:val="008D7386"/>
    <w:rsid w:val="008F74D9"/>
    <w:rsid w:val="008F7763"/>
    <w:rsid w:val="00906424"/>
    <w:rsid w:val="009070E7"/>
    <w:rsid w:val="00911CE0"/>
    <w:rsid w:val="009754C9"/>
    <w:rsid w:val="00985388"/>
    <w:rsid w:val="00993205"/>
    <w:rsid w:val="009D3782"/>
    <w:rsid w:val="00A03867"/>
    <w:rsid w:val="00A3393E"/>
    <w:rsid w:val="00AE5E3F"/>
    <w:rsid w:val="00B70CB0"/>
    <w:rsid w:val="00B83E9C"/>
    <w:rsid w:val="00B90FED"/>
    <w:rsid w:val="00BD3032"/>
    <w:rsid w:val="00C569B9"/>
    <w:rsid w:val="00C77146"/>
    <w:rsid w:val="00C776FA"/>
    <w:rsid w:val="00C95559"/>
    <w:rsid w:val="00CC48AB"/>
    <w:rsid w:val="00CD2926"/>
    <w:rsid w:val="00D50A1D"/>
    <w:rsid w:val="00DA5BD1"/>
    <w:rsid w:val="00E24EC1"/>
    <w:rsid w:val="00E35E8D"/>
    <w:rsid w:val="00ED068F"/>
    <w:rsid w:val="00ED2AE1"/>
    <w:rsid w:val="00F34C9B"/>
    <w:rsid w:val="00F3524D"/>
    <w:rsid w:val="00F639F8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CC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CC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CC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CC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CC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CC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CC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CC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ročišniku 14.7.'17., a preslik
na VTS-u</izvorni_sadrzaj>
    <derivirana_varijabla naziv="DomainObject.Predmet.Opis_1">spis je u ročišniku 14.7.'17., a preslik
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izvorni_sadrzaj>
    <derivirana_varijabla naziv="DomainObject.Predmet.OstaliListFormated_1"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izvorni_sadrzaj>
    <derivirana_varijabla naziv="DomainObject.Predmet.OstaliListFormatedOIB_1"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derivirana_varijabla>
  </DomainObject.Predmet.OstaliListFormatedWithAdressOIB>
  <DomainObject.Predmet.OstaliListNazivFormated>
    <izvorni_sadrzaj>
      <item>ŽDO PULA, PULA</item>
      <item>Odvj. Dalibor Valinčić</item>
      <item>Nikola Sulić</item>
      <item>Odvj. Marko Krpan</item>
    </izvorni_sadrzaj>
    <derivirana_varijabla naziv="DomainObject.Predmet.OstaliListNazivFormated_1">
      <item>ŽDO PULA, PULA</item>
      <item>Odvj. Dalibor Valinčić</item>
      <item>Nikola Sulić</item>
      <item>Odvj. Marko Krpan</item>
    </derivirana_varijabla>
  </DomainObject.Predmet.OstaliListNazivFormated>
  <DomainObject.Predmet.OstaliListNazivFormatedOIB>
    <izvorni_sadrzaj>
      <item>ŽDO PULA, PULA</item>
      <item>Odvj. Dalibor Valinčić</item>
      <item>Nikola Sulić, OIB 70053548510</item>
      <item>Odvj. Marko Krpan</item>
    </izvorni_sadrzaj>
    <derivirana_varijabla naziv="DomainObject.Predmet.OstaliListNazivFormatedOIB_1">
      <item>ŽDO PULA, PULA</item>
      <item>Odvj. Dalibor Valinčić</item>
      <item>Nikola Sulić, OIB 70053548510</item>
      <item>Odvj. 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  <item>, OIB null</item>
      <item>, OIB 70053548510</item>
      <item>, OIB null</item>
    </izvorni_sadrzaj>
    <derivirana_varijabla naziv="DomainObject.Predmet.SudioniciListNazivOIB_1">
      <item>, OIB 81903043625</item>
      <item>, OIB 18683136487</item>
      <item>, OIB null</item>
      <item>, OIB null</item>
      <item>, OIB 70053548510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3176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2018-02-09T13:21:00Z</dcterms:created>
  <dc:creator>Jasmina Matika</dc:creator>
  <cp:lastModifiedBy>Sanja Lakošeljac</cp:lastModifiedBy>
  <dcterms:modified xmlns:xsi="http://www.w3.org/2001/XMLSchema-instance" xsi:type="dcterms:W3CDTF">2018-02-09T13:22:00Z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