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8f2cdf" w14:paraId="a8f2cdf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984A0E">
        <w:rPr>
          <w:rFonts w:hAnsi="Times New Roman" w:ascii="Times New Roman"/>
          <w:sz w:val="24"/>
        </w:rPr>
        <w:t>4602/16</w:t>
      </w:r>
      <w:r w:rsidR="000C4E91">
        <w:rPr>
          <w:rFonts w:hAnsi="Times New Roman" w:ascii="Times New Roman"/>
          <w:sz w:val="24"/>
        </w:rPr>
        <w:t>-32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984A0E">
        <w:rPr>
          <w:rFonts w:hAnsi="Times New Roman" w:ascii="Times New Roman"/>
          <w:sz w:val="24"/>
        </w:rPr>
        <w:t xml:space="preserve"> nad dužnikom </w:t>
      </w:r>
      <w:r w:rsidR="00984A0E" w:rsidRPr="00984A0E">
        <w:rPr>
          <w:rFonts w:hAnsi="Times New Roman" w:ascii="Times New Roman"/>
          <w:sz w:val="24"/>
        </w:rPr>
        <w:t>KAMEN SAMOBOR d.</w:t>
      </w:r>
      <w:r w:rsidR="000C4E91">
        <w:rPr>
          <w:rFonts w:hAnsi="Times New Roman" w:ascii="Times New Roman"/>
          <w:sz w:val="24"/>
        </w:rPr>
        <w:t xml:space="preserve"> </w:t>
      </w:r>
      <w:r w:rsidR="00984A0E" w:rsidRPr="00984A0E">
        <w:rPr>
          <w:rFonts w:hAnsi="Times New Roman" w:ascii="Times New Roman"/>
          <w:sz w:val="24"/>
        </w:rPr>
        <w:t>o.</w:t>
      </w:r>
      <w:r w:rsidR="000C4E91">
        <w:rPr>
          <w:rFonts w:hAnsi="Times New Roman" w:ascii="Times New Roman"/>
          <w:sz w:val="24"/>
        </w:rPr>
        <w:t xml:space="preserve"> </w:t>
      </w:r>
      <w:r w:rsidR="00984A0E" w:rsidRPr="00984A0E">
        <w:rPr>
          <w:rFonts w:hAnsi="Times New Roman" w:ascii="Times New Roman"/>
          <w:sz w:val="24"/>
        </w:rPr>
        <w:t>o. u stečaju, Sveti Križ (Općina Tuhelj), Sveti Križ 154, OIB: 91440977148</w:t>
      </w:r>
      <w:r w:rsidR="00984A0E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</w:t>
      </w:r>
      <w:r w:rsidR="00984A0E" w:rsidRPr="00984A0E">
        <w:rPr>
          <w:rFonts w:hAnsi="Times New Roman" w:ascii="Times New Roman"/>
          <w:sz w:val="24"/>
        </w:rPr>
        <w:t xml:space="preserve">Stečajnog zakona (Narodne novine, broj </w:t>
      </w:r>
      <w:r w:rsidR="00984A0E" w:rsidRPr="00984A0E">
        <w:rPr>
          <w:rFonts w:hAnsi="Times New Roman" w:ascii="Times New Roman"/>
          <w:bCs/>
          <w:sz w:val="24"/>
        </w:rPr>
        <w:t>71/15 i 104/17; nastavno: SZ)</w:t>
      </w:r>
      <w:r w:rsidR="00984A0E">
        <w:rPr>
          <w:rFonts w:hAnsi="Times New Roman" w:ascii="Times New Roman"/>
          <w:sz w:val="24"/>
        </w:rPr>
        <w:t>,</w:t>
      </w:r>
      <w:r w:rsidR="001D1020" w:rsidRPr="001D1020">
        <w:rPr>
          <w:rFonts w:hAnsi="Times New Roman" w:ascii="Times New Roman"/>
          <w:sz w:val="24"/>
        </w:rPr>
        <w:t xml:space="preserve"> na prijedlog stečajnog upravitelja, </w:t>
      </w:r>
      <w:r w:rsidR="00984A0E">
        <w:rPr>
          <w:rFonts w:hAnsi="Times New Roman" w:ascii="Times New Roman"/>
          <w:sz w:val="24"/>
        </w:rPr>
        <w:t xml:space="preserve">14. studenog </w:t>
      </w:r>
      <w:r w:rsidR="001D1020" w:rsidRPr="001D1020">
        <w:rPr>
          <w:rFonts w:hAnsi="Times New Roman" w:ascii="Times New Roman"/>
          <w:sz w:val="24"/>
        </w:rPr>
        <w:t>201</w:t>
      </w:r>
      <w:r w:rsidR="00984A0E">
        <w:rPr>
          <w:rFonts w:hAnsi="Times New Roman" w:ascii="Times New Roman"/>
          <w:sz w:val="24"/>
        </w:rPr>
        <w:t>8</w:t>
      </w:r>
      <w:r w:rsidR="001D1020" w:rsidRPr="001D1020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CB6696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9282B">
        <w:rPr>
          <w:rFonts w:hAnsi="Times New Roman" w:ascii="Times New Roman"/>
          <w:sz w:val="24"/>
        </w:rPr>
        <w:t>100</w:t>
      </w:r>
      <w:r w:rsidR="0013072E">
        <w:rPr>
          <w:rFonts w:hAnsi="Times New Roman" w:ascii="Times New Roman"/>
          <w:sz w:val="24"/>
        </w:rPr>
        <w:t xml:space="preserve"> (</w:t>
      </w:r>
      <w:r w:rsidR="00B9282B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86052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</w:t>
      </w:r>
      <w:r w:rsidR="00984A0E">
        <w:rPr>
          <w:rFonts w:hAnsi="Times New Roman" w:ascii="Times New Roman"/>
          <w:sz w:val="24"/>
        </w:rPr>
        <w:t xml:space="preserve">Donošenje odluke </w:t>
      </w:r>
      <w:r w:rsidR="00CB6696">
        <w:rPr>
          <w:rFonts w:hAnsi="Times New Roman" w:ascii="Times New Roman"/>
          <w:sz w:val="24"/>
        </w:rPr>
        <w:t xml:space="preserve">kojom se nalaže stečajnom upravitelju </w:t>
      </w:r>
      <w:r w:rsidR="00984A0E">
        <w:rPr>
          <w:rFonts w:hAnsi="Times New Roman" w:ascii="Times New Roman"/>
          <w:sz w:val="24"/>
        </w:rPr>
        <w:t>izrad</w:t>
      </w:r>
      <w:r w:rsidR="00CB6696">
        <w:rPr>
          <w:rFonts w:hAnsi="Times New Roman" w:ascii="Times New Roman"/>
          <w:sz w:val="24"/>
        </w:rPr>
        <w:t>a</w:t>
      </w:r>
      <w:r w:rsidR="00984A0E">
        <w:rPr>
          <w:rFonts w:hAnsi="Times New Roman" w:ascii="Times New Roman"/>
          <w:sz w:val="24"/>
        </w:rPr>
        <w:t xml:space="preserve"> stečajnog plana.</w:t>
      </w:r>
      <w:r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074B59" w:rsidP="00860524" w:rsidR="00074B59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stečajni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37247D">
        <w:rPr>
          <w:rFonts w:hAnsi="Times New Roman" w:ascii="Times New Roman"/>
          <w:sz w:val="24"/>
        </w:rPr>
        <w:t xml:space="preserve">14. studenog </w:t>
      </w:r>
      <w:r w:rsidR="006E42DE" w:rsidRPr="00040E80">
        <w:rPr>
          <w:rFonts w:hAnsi="Times New Roman" w:ascii="Times New Roman"/>
          <w:sz w:val="24"/>
        </w:rPr>
        <w:t>201</w:t>
      </w:r>
      <w:r w:rsidR="0037247D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946AFA">
        <w:rPr>
          <w:rFonts w:hAnsi="Times New Roman" w:ascii="Times New Roman"/>
          <w:sz w:val="24"/>
        </w:rPr>
        <w:t xml:space="preserve"> v. r. 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946AFA" w:rsidR="00946A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946AFA" w:rsidR="00946AF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040E80" w:rsidR="00040E80" w:rsidRPr="00040E80">
      <w:pPr>
        <w:rPr>
          <w:rFonts w:hAnsi="Times New Roman" w:ascii="Times New Roman"/>
          <w:sz w:val="24"/>
        </w:rPr>
      </w:pPr>
    </w:p>
    <w:sectPr w:rsidSect="00CD7B58" w:rsidR="00040E80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8DD" w:rsidR="006B48DD">
      <w:r>
        <w:separator/>
      </w:r>
    </w:p>
  </w:endnote>
  <w:endnote w:id="0" w:type="continuationSeparator">
    <w:p w:rsidRDefault="006B48DD" w:rsidR="006B4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8DD" w:rsidR="006B48DD">
      <w:r>
        <w:separator/>
      </w:r>
    </w:p>
  </w:footnote>
  <w:footnote w:id="0" w:type="continuationSeparator">
    <w:p w:rsidRDefault="006B48DD" w:rsidR="006B4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13072E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A0E"/>
    <w:rsid w:val="00034763"/>
    <w:rsid w:val="00040E80"/>
    <w:rsid w:val="00074B59"/>
    <w:rsid w:val="000A2603"/>
    <w:rsid w:val="000A610E"/>
    <w:rsid w:val="000C4E91"/>
    <w:rsid w:val="001241C1"/>
    <w:rsid w:val="001246F3"/>
    <w:rsid w:val="0013072E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354125"/>
    <w:rsid w:val="003626F3"/>
    <w:rsid w:val="0037247D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77E7A"/>
    <w:rsid w:val="004A2F51"/>
    <w:rsid w:val="004E162C"/>
    <w:rsid w:val="0057341F"/>
    <w:rsid w:val="005C54D4"/>
    <w:rsid w:val="00607038"/>
    <w:rsid w:val="00632B86"/>
    <w:rsid w:val="006613E5"/>
    <w:rsid w:val="006A3BBC"/>
    <w:rsid w:val="006B48DD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46AFA"/>
    <w:rsid w:val="00971D49"/>
    <w:rsid w:val="00973546"/>
    <w:rsid w:val="00984A0E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9282B"/>
    <w:rsid w:val="00BD6375"/>
    <w:rsid w:val="00C74832"/>
    <w:rsid w:val="00C84F1E"/>
    <w:rsid w:val="00C94B5B"/>
    <w:rsid w:val="00C96797"/>
    <w:rsid w:val="00CB6696"/>
    <w:rsid w:val="00CD7B58"/>
    <w:rsid w:val="00CF3AE7"/>
    <w:rsid w:val="00D84213"/>
    <w:rsid w:val="00D93BC9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46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A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46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A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St-4602/2016</izvorni_sadrzaj>
    <derivirana_varijabla naziv="DomainObject.Predmet.OznakaBroj_1">St-4602/2016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SAMOBOR d.o.o. zastupanog po punomoćniku MARIO BIŠĆAN</izvorni_sadrzaj>
    <derivirana_varijabla naziv="DomainObject.Predmet.ProtustrankaFormated_1">  KAMEN SAMOBOR d.o.o. zastupanog po punomoćniku MARIO BIŠĆAN</derivirana_varijabla>
  </DomainObject.Predmet.ProtustrankaFormated>
  <DomainObject.Predmet.ProtustrankaFormatedOIB>
    <izvorni_sadrzaj>  KAMEN SAMOBOR d.o.o., OIB 91440977148 zastupanog po punomoćniku MARIO BIŠĆAN</izvorni_sadrzaj>
    <derivirana_varijabla naziv="DomainObject.Predmet.ProtustrankaFormatedOIB_1">  KAMEN SAMOBOR d.o.o., OIB 91440977148 zastupanog po punomoćniku MARIO BIŠĆAN</derivirana_varijabla>
  </DomainObject.Predmet.ProtustrankaFormatedOIB>
  <DomainObject.Predmet.ProtustrankaFormatedWithAdress>
    <izvorni_sadrzaj> KAMEN SAMOBOR d.o.o., Sveti Križ 154, 49215 Sveti Križ zastupanog po punomoćniku MARIO BIŠĆAN</izvorni_sadrzaj>
    <derivirana_varijabla naziv="DomainObject.Predmet.ProtustrankaFormatedWithAdress_1"> KAMEN SAMOBOR d.o.o., Sveti Križ 154, 49215 Sveti Križ zastupanog po punomoćniku MARIO BIŠĆAN</derivirana_varijabla>
  </DomainObject.Predmet.ProtustrankaFormatedWithAdress>
  <DomainObject.Predmet.ProtustrankaFormatedWithAdressOIB>
    <izvorni_sadrzaj> KAMEN SAMOBOR d.o.o., OIB 91440977148, Sveti Križ 154, 49215 Sveti Križ zastupanog po punomoćniku MARIO BIŠĆAN</izvorni_sadrzaj>
    <derivirana_varijabla naziv="DomainObject.Predmet.ProtustrankaFormatedWithAdressOIB_1"> KAMEN SAMOBOR d.o.o., OIB 91440977148, Sveti Križ 154, 49215 Sveti Križ zastupanog po punomoćniku MARIO BIŠĆAN</derivirana_varijabla>
  </DomainObject.Predmet.ProtustrankaFormatedWithAdressOIB>
  <DomainObject.Predmet.ProtustrankaWithAdress>
    <izvorni_sadrzaj>KAMEN SAMOBOR d.o.o. Sveti Križ 154, 49215 Sveti Križ</izvorni_sadrzaj>
    <derivirana_varijabla naziv="DomainObject.Predmet.ProtustrankaWithAdress_1">KAMEN SAMOBOR d.o.o. Sveti Križ 154, 49215 Sveti Križ</derivirana_varijabla>
  </DomainObject.Predmet.ProtustrankaWithAdress>
  <DomainObject.Predmet.ProtustrankaWithAdressOIB>
    <izvorni_sadrzaj>KAMEN SAMOBOR d.o.o., OIB 91440977148, Sveti Križ 154, 49215 Sveti Križ</izvorni_sadrzaj>
    <derivirana_varijabla naziv="DomainObject.Predmet.ProtustrankaWithAdressOIB_1">KAMEN SAMOBOR d.o.o., OIB 91440977148, Sveti Križ 154, 49215 Sveti Križ</derivirana_varijabla>
  </DomainObject.Predmet.ProtustrankaWithAdressOIB>
  <DomainObject.Predmet.ProtustrankaNazivFormated>
    <izvorni_sadrzaj>KAMEN SAMOBOR d.o.o.</izvorni_sadrzaj>
    <derivirana_varijabla naziv="DomainObject.Predmet.ProtustrankaNazivFormated_1">KAMEN SAMOBOR d.o.o.</derivirana_varijabla>
  </DomainObject.Predmet.ProtustrankaNazivFormated>
  <DomainObject.Predmet.ProtustrankaNazivFormatedOIB>
    <izvorni_sadrzaj>KAMEN SAMOBOR d.o.o., OIB 91440977148</izvorni_sadrzaj>
    <derivirana_varijabla naziv="DomainObject.Predmet.ProtustrankaNazivFormatedOIB_1">KAMEN SAMOBOR d.o.o., OIB 91440977148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SAMOBOR d.o.o. zastupanog po punomoćniku MARIO BIŠĆAN</item>
    </izvorni_sadrzaj>
    <derivirana_varijabla naziv="DomainObject.Predmet.ProtuStrankaListFormated_1">
      <item>KAMEN SAMOBOR d.o.o. zastupanog po punomoćniku MARIO BIŠĆAN</item>
    </derivirana_varijabla>
  </DomainObject.Predmet.ProtuStrankaListFormated>
  <DomainObject.Predmet.ProtuStrankaListFormatedOIB>
    <izvorni_sadrzaj>
      <item>KAMEN SAMOBOR d.o.o., OIB 91440977148 zastupanog po punomoćniku MARIO BIŠĆAN</item>
    </izvorni_sadrzaj>
    <derivirana_varijabla naziv="DomainObject.Predmet.ProtuStrankaListFormatedOIB_1">
      <item>KAMEN SAMOBOR d.o.o., OIB 91440977148 zastupanog po punomoćniku MARIO BIŠĆAN</item>
    </derivirana_varijabla>
  </DomainObject.Predmet.ProtuStrankaListFormatedOIB>
  <DomainObject.Predmet.ProtuStrankaListFormatedWithAdress>
    <izvorni_sadrzaj>
      <item>KAMEN SAMOBOR d.o.o., Sveti Križ 154, 49215 Sveti Križ zastupanog po punomoćniku MARIO BIŠĆAN</item>
    </izvorni_sadrzaj>
    <derivirana_varijabla naziv="DomainObject.Predmet.ProtuStrankaListFormatedWithAdress_1">
      <item>KAMEN SAMOBOR d.o.o., Sveti Križ 154, 49215 Sveti Križ zastupanog po punomoćniku MARIO BIŠĆAN</item>
    </derivirana_varijabla>
  </DomainObject.Predmet.ProtuStrankaListFormatedWithAdress>
  <DomainObject.Predmet.ProtuStrankaListFormatedWithAdressOIB>
    <izvorni_sadrzaj>
      <item>KAMEN SAMOBOR d.o.o., OIB 91440977148, Sveti Križ 154, 49215 Sveti Križ zastupanog po punomoćniku MARIO BIŠĆAN</item>
    </izvorni_sadrzaj>
    <derivirana_varijabla naziv="DomainObject.Predmet.ProtuStrankaListFormatedWithAdressOIB_1">
      <item>KAMEN SAMOBOR d.o.o., OIB 91440977148, Sveti Križ 154, 49215 Sveti Križ zastupanog po punomoćniku MARIO BIŠĆAN</item>
    </derivirana_varijabla>
  </DomainObject.Predmet.ProtuStrankaListFormatedWithAdressOIB>
  <DomainObject.Predmet.ProtuStrankaListNazivFormated>
    <izvorni_sadrzaj>
      <item>KAMEN SAMOBOR d.o.o.</item>
    </izvorni_sadrzaj>
    <derivirana_varijabla naziv="DomainObject.Predmet.ProtuStrankaListNazivFormated_1">
      <item>KAMEN SAMOBOR d.o.o.</item>
    </derivirana_varijabla>
  </DomainObject.Predmet.ProtuStrankaListNazivFormated>
  <DomainObject.Predmet.ProtuStrankaListNazivFormatedOIB>
    <izvorni_sadrzaj>
      <item>KAMEN SAMOBOR d.o.o., OIB 91440977148</item>
    </izvorni_sadrzaj>
    <derivirana_varijabla naziv="DomainObject.Predmet.ProtuStrankaListNazivFormatedOIB_1">
      <item>KAMEN SAMOBOR d.o.o., OIB 91440977148</item>
    </derivirana_varijabla>
  </DomainObject.Predmet.ProtuStrankaListNazivFormatedOIB>
  <DomainObject.Predmet.OstaliListFormated>
    <izvorni_sadrzaj>
      <item>MARIO BIŠĆAN punomoćnik sudionika u postupku KAMEN SAMOBOR d.o.o.</item>
    </izvorni_sadrzaj>
    <derivirana_varijabla naziv="DomainObject.Predmet.OstaliListFormated_1">
      <item>MARIO BIŠĆAN punomoćnik sudionika u postupku KAMEN SAMOBOR d.o.o.</item>
    </derivirana_varijabla>
  </DomainObject.Predmet.OstaliListFormated>
  <DomainObject.Predmet.OstaliListFormatedOIB>
    <izvorni_sadrzaj>
      <item>MARIO BIŠĆAN, OIB 30955646054 punomoćnik sudionika u postupku KAMEN SAMOBOR d.o.o.</item>
    </izvorni_sadrzaj>
    <derivirana_varijabla naziv="DomainObject.Predmet.OstaliListFormatedOIB_1">
      <item>MARIO BIŠĆAN, OIB 30955646054 punomoćnik sudionika u postupku KAMEN SAMOBOR d.o.o.</item>
    </derivirana_varijabla>
  </DomainObject.Predmet.OstaliListFormatedOIB>
  <DomainObject.Predmet.OstaliListFormatedWithAdress>
    <izvorni_sadrzaj>
      <item>MARIO BIŠĆAN, Sveti Križ 154, 49215 Tuhelj punomoćnik sudionika u postupku KAMEN SAMOBOR d.o.o.</item>
    </izvorni_sadrzaj>
    <derivirana_varijabla naziv="DomainObject.Predmet.OstaliListFormatedWithAdress_1">
      <item>MARIO BIŠĆAN, Sveti Križ 154, 49215 Tuhelj punomoćnik sudionika u postupku KAMEN SAMOBOR d.o.o.</item>
    </derivirana_varijabla>
  </DomainObject.Predmet.OstaliListFormatedWithAdress>
  <DomainObject.Predmet.OstaliListFormatedWithAdressOIB>
    <izvorni_sadrzaj>
      <item>MARIO BIŠĆAN, OIB 30955646054, Sveti Križ 154, 49215 Tuhelj punomoćnik sudionika u postupku KAMEN SAMOBOR d.o.o.</item>
    </izvorni_sadrzaj>
    <derivirana_varijabla naziv="DomainObject.Predmet.OstaliListFormatedWithAdressOIB_1">
      <item>MARIO BIŠĆAN, OIB 30955646054, Sveti Križ 154, 49215 Tuhelj punomoćnik sudionika u postupku KAMEN SAMOBOR d.o.o.</item>
    </derivirana_varijabla>
  </DomainObject.Predmet.OstaliListFormatedWithAdressOIB>
  <DomainObject.Predmet.OstaliListNazivFormated>
    <izvorni_sadrzaj>
      <item>MARIO BIŠĆAN</item>
    </izvorni_sadrzaj>
    <derivirana_varijabla naziv="DomainObject.Predmet.OstaliListNazivFormated_1">
      <item>MARIO BIŠĆAN</item>
    </derivirana_varijabla>
  </DomainObject.Predmet.OstaliListNazivFormated>
  <DomainObject.Predmet.OstaliListNazivFormatedOIB>
    <izvorni_sadrzaj>
      <item>MARIO BIŠĆAN, OIB 30955646054</item>
    </izvorni_sadrzaj>
    <derivirana_varijabla naziv="DomainObject.Predmet.OstaliListNazivFormatedOIB_1">
      <item>MARIO BIŠĆAN, OIB 30955646054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SAMOBOR d.o.o.</izvorni_sadrzaj>
    <derivirana_varijabla naziv="DomainObject.Predmet.ProtustrankaIDrugi_1">KAMEN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 SAMOBOR d.o.o., OIB 91440977148, Sveti Križ 154, 49215 Sveti Križ</izvorni_sadrzaj>
    <derivirana_varijabla naziv="DomainObject.Predmet.ProtustrankaIDrugiAdressOIB_1">KAMEN SAMOBOR d.o.o., OIB 91440977148, Sveti Križ 154,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SAMOBOR d.o.o.</item>
      <item>FINA Regionalni centar Zagreb</item>
      <item>MARIO BIŠĆAN</item>
    </izvorni_sadrzaj>
    <derivirana_varijabla naziv="DomainObject.Predmet.SudioniciListNaziv_1">
      <item>KAMEN SAMOBOR d.o.o.</item>
      <item>FINA Regionalni centar Zagreb</item>
      <item>MARIO BIŠĆAN</item>
    </derivirana_varijabla>
  </DomainObject.Predmet.SudioniciListNaziv>
  <DomainObject.Predmet.SudioniciListAdressOIB>
    <izvorni_sadrzaj>
      <item>KAMEN SAMOBOR d.o.o., OIB 91440977148, Sveti Križ 154,49215 Sveti Križ</item>
      <item>FINA Regionalni centar Zagreb, OIB 85821130368, Trg svibanjskih žrtava 1995. 1,10000 Zagreb</item>
      <item>MARIO BIŠĆAN, OIB 30955646054, Sveti Križ 154,49215 Tuhelj</item>
    </izvorni_sadrzaj>
    <derivirana_varijabla naziv="DomainObject.Predmet.SudioniciListAdressOIB_1">
      <item>KAMEN SAMOBOR d.o.o., OIB 91440977148, Sveti Križ 154,49215 Sveti Križ</item>
      <item>FINA Regionalni centar Zagreb, OIB 85821130368, Trg svibanjskih žrtava 1995. 1,10000 Zagreb</item>
      <item>MARIO BIŠĆAN, OIB 30955646054, Sveti Križ 154,49215 Tuhelj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91440977148</item>
      <item>, OIB 85821130368</item>
      <item>, OIB 30955646054</item>
    </izvorni_sadrzaj>
    <derivirana_varijabla naziv="DomainObject.Predmet.SudioniciListNazivOIB_1">
      <item>, OIB 91440977148</item>
      <item>, OIB 85821130368</item>
      <item>, OIB 30955646054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3. listopada 2017.</izvorni_sadrzaj>
    <derivirana_varijabla naziv="DomainObject.PredzadnjaOdlukaIzPredmeta.DatumDonosenjaOdluke_1">3. listopada 2017.</derivirana_varijabla>
  </DomainObject.PredzadnjaOdlukaIzPredmeta.DatumDonosenjaOdluke>
  <DomainObject.PredzadnjaOdlukaIzPredmeta.Oznaka>
    <izvorni_sadrzaj>St-4602/2016-15</izvorni_sadrzaj>
    <derivirana_varijabla naziv="DomainObject.PredzadnjaOdlukaIzPredmeta.Oznaka_1">St-4602/2016-15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869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2018-11-16T09:45:00Z</dcterms:created>
  <dc:creator>MK</dc:creator>
  <cp:lastModifiedBy>Kristina Švajger</cp:lastModifiedBy>
  <cp:lastPrinted>2018-11-16T09:47:00Z</cp:lastPrinted>
  <dcterms:modified xmlns:xsi="http://www.w3.org/2001/XMLSchema-instance" xsi:type="dcterms:W3CDTF">2018-11-16T09:48:00Z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vjerovnika, 14.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