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7b2e" w14:paraId="c327b2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93499">
        <w:rPr>
          <w:color w:themeColor="text1" w:val="000000"/>
        </w:rPr>
        <w:t xml:space="preserve">ADRIA CONTAINER </w:t>
      </w:r>
      <w:proofErr w:type="spellStart"/>
      <w:r w:rsidR="00E93499">
        <w:rPr>
          <w:color w:themeColor="text1" w:val="000000"/>
        </w:rPr>
        <w:t>d.o.o</w:t>
      </w:r>
      <w:proofErr w:type="spellEnd"/>
      <w:r w:rsidR="00E93499">
        <w:rPr>
          <w:color w:themeColor="text1" w:val="000000"/>
        </w:rPr>
        <w:t xml:space="preserve">., OIB: 02815480069, Split, </w:t>
      </w:r>
      <w:proofErr w:type="spellStart"/>
      <w:r w:rsidR="00E93499">
        <w:rPr>
          <w:color w:themeColor="text1" w:val="000000"/>
        </w:rPr>
        <w:t>Smiljanićeva</w:t>
      </w:r>
      <w:proofErr w:type="spellEnd"/>
      <w:r w:rsidR="00E93499">
        <w:rPr>
          <w:color w:themeColor="text1" w:val="000000"/>
        </w:rPr>
        <w:t xml:space="preserve"> 2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</w:t>
      </w:r>
      <w:r w:rsidR="00A1557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10F20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910F20" w:rsidP="009A67CF" w:rsidR="00910F20">
      <w:pPr>
        <w:pStyle w:val="Tijeloteksta"/>
        <w:rPr>
          <w:lang w:val="hr-HR"/>
        </w:rPr>
      </w:pPr>
    </w:p>
    <w:p w:rsidRDefault="00E14AE2" w:rsidP="009A67C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910F20" w:rsidP="009A67CF" w:rsidR="00910F20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93499">
        <w:rPr>
          <w:color w:themeColor="text1" w:val="000000"/>
        </w:rPr>
        <w:t xml:space="preserve">ADRIA CONTAINER </w:t>
      </w:r>
      <w:proofErr w:type="spellStart"/>
      <w:r w:rsidR="00E93499">
        <w:rPr>
          <w:color w:themeColor="text1" w:val="000000"/>
        </w:rPr>
        <w:t>d.o.o</w:t>
      </w:r>
      <w:proofErr w:type="spellEnd"/>
      <w:r w:rsidR="00E93499">
        <w:rPr>
          <w:color w:themeColor="text1" w:val="000000"/>
        </w:rPr>
        <w:t xml:space="preserve">., OIB: 02815480069, Split, </w:t>
      </w:r>
      <w:proofErr w:type="spellStart"/>
      <w:r w:rsidR="00E93499">
        <w:rPr>
          <w:color w:themeColor="text1" w:val="000000"/>
        </w:rPr>
        <w:t>Smiljanićeva</w:t>
      </w:r>
      <w:proofErr w:type="spellEnd"/>
      <w:r w:rsidR="00E93499">
        <w:rPr>
          <w:color w:themeColor="text1" w:val="000000"/>
        </w:rPr>
        <w:t xml:space="preserve">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</w:t>
      </w:r>
      <w:r w:rsidR="00A1557B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1557B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A1557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1557B">
        <w:t xml:space="preserve">Ante </w:t>
      </w:r>
      <w:proofErr w:type="spellStart"/>
      <w:r w:rsidR="00A1557B">
        <w:t>Majić</w:t>
      </w:r>
      <w:proofErr w:type="spellEnd"/>
      <w:r w:rsidR="00A1557B">
        <w:t xml:space="preserve">, OIB: 54998137767, Zagreb, </w:t>
      </w:r>
      <w:proofErr w:type="spellStart"/>
      <w:r w:rsidR="00A1557B">
        <w:t>Prilaz</w:t>
      </w:r>
      <w:proofErr w:type="spellEnd"/>
      <w:r w:rsidR="00A1557B">
        <w:t xml:space="preserve"> </w:t>
      </w:r>
      <w:proofErr w:type="spellStart"/>
      <w:r w:rsidR="00A1557B">
        <w:t>Baruna</w:t>
      </w:r>
      <w:proofErr w:type="spellEnd"/>
      <w:r w:rsidR="00A1557B">
        <w:t xml:space="preserve"> </w:t>
      </w:r>
      <w:proofErr w:type="spellStart"/>
      <w:r w:rsidR="00A1557B">
        <w:t>Filipovića</w:t>
      </w:r>
      <w:proofErr w:type="spellEnd"/>
      <w:r w:rsidR="00A1557B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93499">
        <w:rPr>
          <w:color w:themeColor="text1" w:val="000000"/>
        </w:rPr>
        <w:t xml:space="preserve">ADRIA CONTAINER </w:t>
      </w:r>
      <w:proofErr w:type="spellStart"/>
      <w:r w:rsidR="00E93499">
        <w:rPr>
          <w:color w:themeColor="text1" w:val="000000"/>
        </w:rPr>
        <w:t>d.o.o</w:t>
      </w:r>
      <w:proofErr w:type="spellEnd"/>
      <w:r w:rsidR="00E93499">
        <w:rPr>
          <w:color w:themeColor="text1" w:val="000000"/>
        </w:rPr>
        <w:t xml:space="preserve">., OIB: 02815480069, Split, </w:t>
      </w:r>
      <w:proofErr w:type="spellStart"/>
      <w:r w:rsidR="00E93499">
        <w:rPr>
          <w:color w:themeColor="text1" w:val="000000"/>
        </w:rPr>
        <w:t>Smiljanićeva</w:t>
      </w:r>
      <w:proofErr w:type="spellEnd"/>
      <w:r w:rsidR="00E93499">
        <w:rPr>
          <w:color w:themeColor="text1" w:val="000000"/>
        </w:rPr>
        <w:t xml:space="preserve">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93499">
        <w:rPr>
          <w:color w:themeColor="text1" w:val="000000"/>
        </w:rPr>
        <w:t xml:space="preserve">ADRIA CONTAINER </w:t>
      </w:r>
      <w:proofErr w:type="spellStart"/>
      <w:r w:rsidR="00E93499">
        <w:rPr>
          <w:color w:themeColor="text1" w:val="000000"/>
        </w:rPr>
        <w:t>d.o.o</w:t>
      </w:r>
      <w:proofErr w:type="spellEnd"/>
      <w:r w:rsidR="00E93499">
        <w:rPr>
          <w:color w:themeColor="text1" w:val="000000"/>
        </w:rPr>
        <w:t xml:space="preserve">., OIB: 02815480069, Split, </w:t>
      </w:r>
      <w:proofErr w:type="spellStart"/>
      <w:r w:rsidR="00E93499">
        <w:rPr>
          <w:color w:themeColor="text1" w:val="000000"/>
        </w:rPr>
        <w:t>Smiljanićeva</w:t>
      </w:r>
      <w:proofErr w:type="spellEnd"/>
      <w:r w:rsidR="00E93499">
        <w:rPr>
          <w:color w:themeColor="text1" w:val="000000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5EDF">
        <w:rPr>
          <w:lang w:val="hr-HR"/>
        </w:rPr>
        <w:t>6</w:t>
      </w:r>
      <w:r w:rsidR="0048130B">
        <w:rPr>
          <w:lang w:val="hr-HR"/>
        </w:rPr>
        <w:t>.</w:t>
      </w:r>
      <w:r w:rsidR="00E93499">
        <w:rPr>
          <w:lang w:val="hr-HR"/>
        </w:rPr>
        <w:t>822</w:t>
      </w:r>
      <w:r w:rsidR="00A8576C">
        <w:rPr>
          <w:lang w:val="hr-HR"/>
        </w:rPr>
        <w:t>,</w:t>
      </w:r>
      <w:r w:rsidR="00E93499">
        <w:rPr>
          <w:lang w:val="hr-HR"/>
        </w:rPr>
        <w:t>64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A1557B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F45EDF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F45EDF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</w:t>
      </w:r>
      <w:r w:rsidR="00A1557B">
        <w:rPr>
          <w:color w:themeColor="text1" w:val="000000"/>
          <w:lang w:val="hr-HR"/>
        </w:rPr>
        <w:t>7</w:t>
      </w:r>
      <w:r w:rsidR="0065598A">
        <w:rPr>
          <w:color w:themeColor="text1" w:val="000000"/>
          <w:lang w:val="hr-HR"/>
        </w:rPr>
        <w:t>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910F20">
      <w:rPr>
        <w:lang w:val="hr-HR"/>
      </w:rPr>
      <w:t>0</w:t>
    </w:r>
    <w:r w:rsidR="00E93499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910F20">
      <w:rPr>
        <w:lang w:val="hr-HR"/>
      </w:rPr>
      <w:t>0</w:t>
    </w:r>
    <w:r w:rsidR="00E93499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8CC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4996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CE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0F20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1557B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3499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45EDF"/>
    <w:rsid w:val="00F5507B"/>
    <w:rsid w:val="00F63D59"/>
    <w:rsid w:val="00F76DFA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CONTAINER d.o.o., za usluge pomorske agencije</izvorni_sadrzaj>
    <derivirana_varijabla naziv="DomainObject.Predmet.ProtustrankaFormated_1">  ADRIA CONTAINER d.o.o., za usluge pomorske agencije</derivirana_varijabla>
  </DomainObject.Predmet.ProtustrankaFormated>
  <DomainObject.Predmet.ProtustrankaFormatedOIB>
    <izvorni_sadrzaj>  ADRIA CONTAINER d.o.o., za usluge pomorske agencije, OIB 02815480069</izvorni_sadrzaj>
    <derivirana_varijabla naziv="DomainObject.Predmet.ProtustrankaFormatedOIB_1">  ADRIA CONTAINER d.o.o., za usluge pomorske agencije, OIB 02815480069</derivirana_varijabla>
  </DomainObject.Predmet.ProtustrankaFormatedOIB>
  <DomainObject.Predmet.ProtustrankaFormatedWithAdress>
    <izvorni_sadrzaj> ADRIA CONTAINER d.o.o., za usluge pomorske agencije, Smiljanićeva 2, 21000 Split</izvorni_sadrzaj>
    <derivirana_varijabla naziv="DomainObject.Predmet.ProtustrankaFormatedWithAdress_1"> ADRIA CONTAINER d.o.o., za usluge pomorske agencije, Smiljanićeva 2, 21000 Split</derivirana_varijabla>
  </DomainObject.Predmet.ProtustrankaFormatedWithAdress>
  <DomainObject.Predmet.ProtustrankaFormatedWithAdressOIB>
    <izvorni_sadrzaj> ADRIA CONTAINER d.o.o., za usluge pomorske agencije, OIB 02815480069, Smiljanićeva 2, 21000 Split</izvorni_sadrzaj>
    <derivirana_varijabla naziv="DomainObject.Predmet.ProtustrankaFormatedWithAdressOIB_1"> ADRIA CONTAINER d.o.o., za usluge pomorske agencije, OIB 02815480069, Smiljanićeva 2, 21000 Split</derivirana_varijabla>
  </DomainObject.Predmet.ProtustrankaFormatedWithAdressOIB>
  <DomainObject.Predmet.ProtustrankaWithAdress>
    <izvorni_sadrzaj>ADRIA CONTAINER d.o.o., za usluge pomorske agencije Smiljanićeva 2, 21000 Split</izvorni_sadrzaj>
    <derivirana_varijabla naziv="DomainObject.Predmet.ProtustrankaWithAdress_1">ADRIA CONTAINER d.o.o., za usluge pomorske agencije Smiljanićeva 2, 21000 Split</derivirana_varijabla>
  </DomainObject.Predmet.ProtustrankaWithAdress>
  <DomainObject.Predmet.ProtustrankaWithAdressOIB>
    <izvorni_sadrzaj>ADRIA CONTAINER d.o.o., za usluge pomorske agencije, OIB 02815480069, Smiljanićeva 2, 21000 Split</izvorni_sadrzaj>
    <derivirana_varijabla naziv="DomainObject.Predmet.ProtustrankaWithAdressOIB_1">ADRIA CONTAINER d.o.o., za usluge pomorske agencije, OIB 02815480069, Smiljanićeva 2, 21000 Split</derivirana_varijabla>
  </DomainObject.Predmet.ProtustrankaWithAdressOIB>
  <DomainObject.Predmet.ProtustrankaNazivFormated>
    <izvorni_sadrzaj>ADRIA CONTAINER d.o.o., za usluge pomorske agencije</izvorni_sadrzaj>
    <derivirana_varijabla naziv="DomainObject.Predmet.ProtustrankaNazivFormated_1">ADRIA CONTAINER d.o.o., za usluge pomorske agencije</derivirana_varijabla>
  </DomainObject.Predmet.ProtustrankaNazivFormated>
  <DomainObject.Predmet.ProtustrankaNazivFormatedOIB>
    <izvorni_sadrzaj>ADRIA CONTAINER d.o.o., za usluge pomorske agencije, OIB 02815480069</izvorni_sadrzaj>
    <derivirana_varijabla naziv="DomainObject.Predmet.ProtustrankaNazivFormatedOIB_1">ADRIA CONTAINER d.o.o., za usluge pomorske agencije, OIB 02815480069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 CONTAINER d.o.o., za usluge pomorske agencije</item>
    </izvorni_sadrzaj>
    <derivirana_varijabla naziv="DomainObject.Predmet.ProtuStrankaListFormated_1">
      <item>ADRIA CONTAINER d.o.o., za usluge pomorske agencije</item>
    </derivirana_varijabla>
  </DomainObject.Predmet.ProtuStrankaListFormated>
  <DomainObject.Predmet.ProtuStrankaListFormatedOIB>
    <izvorni_sadrzaj>
      <item>ADRIA CONTAINER d.o.o., za usluge pomorske agencije, OIB 02815480069</item>
    </izvorni_sadrzaj>
    <derivirana_varijabla naziv="DomainObject.Predmet.ProtuStrankaListFormatedOIB_1">
      <item>ADRIA CONTAINER d.o.o., za usluge pomorske agencije, OIB 02815480069</item>
    </derivirana_varijabla>
  </DomainObject.Predmet.ProtuStrankaListFormatedOIB>
  <DomainObject.Predmet.ProtuStrankaListFormatedWithAdress>
    <izvorni_sadrzaj>
      <item>ADRIA CONTAINER d.o.o., za usluge pomorske agencije, Smiljanićeva 2, 21000 Split</item>
    </izvorni_sadrzaj>
    <derivirana_varijabla naziv="DomainObject.Predmet.ProtuStrankaListFormatedWithAdress_1">
      <item>ADRIA CONTAINER d.o.o., za usluge pomorske agencije, Smiljanićeva 2, 21000 Split</item>
    </derivirana_varijabla>
  </DomainObject.Predmet.ProtuStrankaListFormatedWithAdress>
  <DomainObject.Predmet.ProtuStrankaListFormatedWithAdressOIB>
    <izvorni_sadrzaj>
      <item>ADRIA CONTAINER d.o.o., za usluge pomorske agencije, OIB 02815480069, Smiljanićeva 2, 21000 Split</item>
    </izvorni_sadrzaj>
    <derivirana_varijabla naziv="DomainObject.Predmet.ProtuStrankaListFormatedWithAdressOIB_1">
      <item>ADRIA CONTAINER d.o.o., za usluge pomorske agencije, OIB 02815480069, Smiljanićeva 2, 21000 Split</item>
    </derivirana_varijabla>
  </DomainObject.Predmet.ProtuStrankaListFormatedWithAdressOIB>
  <DomainObject.Predmet.ProtuStrankaListNazivFormated>
    <izvorni_sadrzaj>
      <item>ADRIA CONTAINER d.o.o., za usluge pomorske agencije</item>
    </izvorni_sadrzaj>
    <derivirana_varijabla naziv="DomainObject.Predmet.ProtuStrankaListNazivFormated_1">
      <item>ADRIA CONTAINER d.o.o., za usluge pomorske agencije</item>
    </derivirana_varijabla>
  </DomainObject.Predmet.ProtuStrankaListNazivFormated>
  <DomainObject.Predmet.ProtuStrankaListNazivFormatedOIB>
    <izvorni_sadrzaj>
      <item>ADRIA CONTAINER d.o.o., za usluge pomorske agencije, OIB 02815480069</item>
    </izvorni_sadrzaj>
    <derivirana_varijabla naziv="DomainObject.Predmet.ProtuStrankaListNazivFormatedOIB_1">
      <item>ADRIA CONTAINER d.o.o., za usluge pomorske agencije, OIB 02815480069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 CONTAINER d.o.o., za usluge pomorske agencije</izvorni_sadrzaj>
    <derivirana_varijabla naziv="DomainObject.Predmet.ProtustrankaIDrugi_1">ADRIA CONTAINER d.o.o., za usluge pomorske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 CONTAINER d.o.o., za usluge pomorske agencije, OIB 02815480069, Smiljanićeva 2, 21000 Split</izvorni_sadrzaj>
    <derivirana_varijabla naziv="DomainObject.Predmet.ProtustrankaIDrugiAdressOIB_1">ADRIA CONTAINER d.o.o., za usluge pomorske agencije, OIB 02815480069,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CONTAINER d.o.o., za usluge pomorske agencije</item>
      <item>FINANCIJSKA AGENCIJA, RC SPLIT</item>
    </izvorni_sadrzaj>
    <derivirana_varijabla naziv="DomainObject.Predmet.SudioniciListNaziv_1">
      <item>ADRIA CONTAINER d.o.o., za usluge pomorske agencije</item>
      <item>FINANCIJSKA AGENCIJA, RC SPLIT</item>
    </derivirana_varijabla>
  </DomainObject.Predmet.SudioniciListNaziv>
  <DomainObject.Predmet.SudioniciListAdressOIB>
    <izvorni_sadrzaj>
      <item>ADRIA CONTAINER d.o.o., za usluge pomorske agencije, OIB 02815480069, Smiljanićeva 2,21000 Split</item>
      <item>FINANCIJSKA AGENCIJA, RC SPLIT, OIB 85821130368, Mažuranićevo šetalište 24 b,21000 Split</item>
    </izvorni_sadrzaj>
    <derivirana_varijabla naziv="DomainObject.Predmet.SudioniciListAdressOIB_1">
      <item>ADRIA CONTAINER d.o.o., za usluge pomorske agencije, OIB 02815480069,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02815480069</item>
      <item>, OIB 85821130368</item>
    </izvorni_sadrzaj>
    <derivirana_varijabla naziv="DomainObject.Predmet.SudioniciListNazivOIB_1">
      <item>, OIB 02815480069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9035D-0CD0-4E69-8CB5-087B7A651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4185</properties:Characters>
  <properties:Lines>87</properties:Lines>
  <properties:Paragraphs>33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2017-06-06T07:16:00Z</cp:lastPrinted>
  <dcterms:modified xmlns:xsi="http://www.w3.org/2001/XMLSchema-instance" xsi:type="dcterms:W3CDTF">2017-06-07T06:38:00Z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