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acc7" w14:paraId="ab4acc7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B2712A">
        <w:rPr>
          <w:rFonts w:hAnsi="Times New Roman" w:ascii="Times New Roman"/>
          <w:szCs w:val="24"/>
          <w:lang w:val="hr-HR"/>
        </w:rPr>
        <w:t>5313/16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>vjerovnika Republika Hrvatska, Ministarstvo financija, Porezna uprava, Područni ured Zagreb, OIB 18683136487, kojeg zastupa Županijsko državno odvjetništvo u Zagrebu, Zagreb, Savska cesta 41</w:t>
      </w:r>
      <w:r w:rsidR="00B7452D" w:rsidRPr="007E4046">
        <w:rPr>
          <w:rFonts w:hAnsi="Times New Roman" w:ascii="Times New Roman"/>
          <w:lang w:val="hr-HR"/>
        </w:rPr>
        <w:t xml:space="preserve">, za otvaranje stečajnog postupka nad dužnikom </w:t>
      </w:r>
      <w:r w:rsidR="00B2712A">
        <w:rPr>
          <w:rFonts w:hAnsi="Times New Roman" w:ascii="Times New Roman"/>
          <w:lang w:val="hr-HR"/>
        </w:rPr>
        <w:t xml:space="preserve">OLUJIĆ CONSTRUCTUM d. o. o., Zagreb, Podvežička 16, OIB </w:t>
      </w:r>
      <w:r w:rsidR="00B2712A" w:rsidRPr="00B2712A">
        <w:rPr>
          <w:rFonts w:hAnsi="Times New Roman" w:ascii="Times New Roman"/>
          <w:lang w:val="hr-HR"/>
        </w:rPr>
        <w:t>84134614235</w:t>
      </w:r>
      <w:r w:rsidR="00B2712A">
        <w:rPr>
          <w:rFonts w:hAnsi="Times New Roman" w:ascii="Times New Roman"/>
          <w:lang w:val="hr-HR"/>
        </w:rPr>
        <w:t>, 18</w:t>
      </w:r>
      <w:r w:rsidR="003A66BA" w:rsidRPr="007E4046">
        <w:rPr>
          <w:rFonts w:hAnsi="Times New Roman" w:ascii="Times New Roman"/>
          <w:lang w:val="hr-HR"/>
        </w:rPr>
        <w:t>. studenog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B2712A">
        <w:rPr>
          <w:rFonts w:hAnsi="Times New Roman" w:ascii="Times New Roman"/>
          <w:lang w:val="hr-HR"/>
        </w:rPr>
        <w:t xml:space="preserve">OLUJIĆ CONSTRUCTUM d. o. o., Zagreb, Podvežička 16, OIB </w:t>
      </w:r>
      <w:r w:rsidR="00B2712A" w:rsidRPr="00B2712A">
        <w:rPr>
          <w:rFonts w:hAnsi="Times New Roman" w:ascii="Times New Roman"/>
          <w:lang w:val="hr-HR"/>
        </w:rPr>
        <w:t>84134614235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2. Za privremenog stečajnog upravitelja imenuje se</w:t>
      </w:r>
      <w:r w:rsidR="00ED08CD">
        <w:rPr>
          <w:rFonts w:hAnsi="Times New Roman" w:ascii="Times New Roman"/>
          <w:szCs w:val="24"/>
          <w:lang w:val="hr-HR"/>
        </w:rPr>
        <w:t xml:space="preserve"> Tomislav Morsan, Karlovac, Martina Gombona 4, OIB </w:t>
      </w:r>
      <w:r w:rsidR="00ED08CD" w:rsidRPr="00ED08CD">
        <w:rPr>
          <w:rFonts w:hAnsi="Times New Roman" w:ascii="Times New Roman"/>
          <w:szCs w:val="24"/>
          <w:lang w:val="hr-HR"/>
        </w:rPr>
        <w:t>97338652480</w:t>
      </w:r>
      <w:r w:rsidR="00ED08CD">
        <w:rPr>
          <w:rFonts w:hAnsi="Times New Roman" w:ascii="Times New Roman"/>
          <w:szCs w:val="24"/>
          <w:lang w:val="hr-HR"/>
        </w:rPr>
        <w:t>.</w:t>
      </w:r>
      <w:r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7C627F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C627F" w:rsidRPr="007E4046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B2712A">
        <w:rPr>
          <w:rFonts w:hAnsi="Times New Roman" w:ascii="Times New Roman"/>
          <w:szCs w:val="24"/>
          <w:lang w:val="hr-HR"/>
        </w:rPr>
        <w:t>5. travanj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11,00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B2712A">
        <w:rPr>
          <w:rFonts w:hAnsi="Times New Roman" w:ascii="Times New Roman"/>
          <w:lang w:val="hr-HR"/>
        </w:rPr>
        <w:t>OLUJIĆ CONSTRUCTUM</w:t>
      </w:r>
      <w:r w:rsidR="003B6154" w:rsidRPr="007E4046">
        <w:rPr>
          <w:rFonts w:hAnsi="Times New Roman" w:ascii="Times New Roman"/>
          <w:lang w:val="hr-HR"/>
        </w:rPr>
        <w:t xml:space="preserve"> d. o. o., Zagreb</w:t>
      </w:r>
    </w:p>
    <w:p w:rsidRDefault="00FC5251" w:rsidP="00411CE7" w:rsidR="00B2712A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2712A">
        <w:rPr>
          <w:rFonts w:hAnsi="Times New Roman" w:ascii="Times New Roman"/>
          <w:szCs w:val="24"/>
          <w:lang w:val="hr-HR"/>
        </w:rPr>
        <w:t>Mario Olujić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ED08CD">
        <w:rPr>
          <w:rFonts w:hAnsi="Times New Roman" w:ascii="Times New Roman"/>
          <w:szCs w:val="24"/>
          <w:lang w:val="hr-HR"/>
        </w:rPr>
        <w:t>Tomislav Morsan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739BD" w:rsidRPr="007E4046">
        <w:rPr>
          <w:rFonts w:hAnsi="Times New Roman" w:ascii="Times New Roman"/>
          <w:szCs w:val="24"/>
          <w:lang w:val="hr-HR"/>
        </w:rPr>
        <w:t>P</w:t>
      </w:r>
      <w:r w:rsidR="003B6154" w:rsidRPr="007E4046">
        <w:rPr>
          <w:rFonts w:hAnsi="Times New Roman" w:ascii="Times New Roman"/>
          <w:szCs w:val="24"/>
          <w:lang w:val="hr-HR"/>
        </w:rPr>
        <w:t>odneskom od 30. listopada 2015., 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ED08CD">
        <w:rPr>
          <w:rFonts w:hAnsi="Times New Roman" w:ascii="Times New Roman"/>
          <w:szCs w:val="24"/>
          <w:lang w:val="hr-HR"/>
        </w:rPr>
        <w:t>1773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ED08CD">
        <w:rPr>
          <w:rFonts w:hAnsi="Times New Roman" w:ascii="Times New Roman"/>
          <w:szCs w:val="24"/>
          <w:lang w:val="hr-HR"/>
        </w:rPr>
        <w:t>68.283,50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ED08CD" w:rsidP="002739BD" w:rsidR="00ED08CD" w:rsidRPr="007E40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Rješenjem ovog suda broj St-3726/15-3 od 22. prosinca 2015. pokrenut je skraćeni stečajni postupak nad dužnikom.</w:t>
      </w:r>
    </w:p>
    <w:p w:rsidRDefault="007B36AA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  <w:t xml:space="preserve">Oglasom od </w:t>
      </w:r>
      <w:r w:rsidR="00ED08CD">
        <w:rPr>
          <w:rFonts w:hAnsi="Times New Roman" w:ascii="Times New Roman"/>
          <w:szCs w:val="24"/>
          <w:lang w:val="hr-HR"/>
        </w:rPr>
        <w:t>22. prosinca 2015</w:t>
      </w:r>
      <w:r w:rsidR="00FB1E2B" w:rsidRPr="007E4046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FB1E2B" w:rsidP="002739BD" w:rsidR="00ED08CD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ED08CD">
        <w:rPr>
          <w:rFonts w:hAnsi="Times New Roman" w:ascii="Times New Roman"/>
          <w:szCs w:val="24"/>
          <w:lang w:val="hr-HR"/>
        </w:rPr>
        <w:t>4. travnja</w:t>
      </w:r>
      <w:r w:rsidRPr="007E4046">
        <w:rPr>
          <w:rFonts w:hAnsi="Times New Roman" w:ascii="Times New Roman"/>
          <w:szCs w:val="24"/>
          <w:lang w:val="hr-HR"/>
        </w:rPr>
        <w:t xml:space="preserve"> 2016. vjerovnik </w:t>
      </w:r>
      <w:r w:rsidRPr="007E4046">
        <w:rPr>
          <w:rFonts w:hAnsi="Times New Roman" w:ascii="Times New Roman"/>
          <w:lang w:val="hr-HR"/>
        </w:rPr>
        <w:t xml:space="preserve">Republika Hrvatska, Ministarstvo financija, Porezna uprava, Područni ured Zagreb, OIB 18683136487, zastupan po Županijskom državnom odvjetništvu u Zagrebu, predložio je otvaranje stečajnog postupka nad </w:t>
      </w:r>
      <w:r w:rsidR="00ED08CD">
        <w:rPr>
          <w:rFonts w:hAnsi="Times New Roman" w:ascii="Times New Roman"/>
          <w:lang w:val="hr-HR"/>
        </w:rPr>
        <w:t xml:space="preserve">gore navedenim </w:t>
      </w:r>
      <w:r w:rsidRPr="007E4046">
        <w:rPr>
          <w:rFonts w:hAnsi="Times New Roman" w:ascii="Times New Roman"/>
          <w:lang w:val="hr-HR"/>
        </w:rPr>
        <w:t>dužnikom</w:t>
      </w:r>
      <w:r w:rsidR="00ED08CD">
        <w:rPr>
          <w:rFonts w:hAnsi="Times New Roman" w:ascii="Times New Roman"/>
          <w:lang w:val="hr-HR"/>
        </w:rPr>
        <w:t>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 xml:space="preserve">ješenjem suda broj St-4013/15 od 15. veljače 2016.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</w:t>
      </w:r>
      <w:r w:rsidR="00ED08CD">
        <w:rPr>
          <w:rFonts w:hAnsi="Times New Roman" w:ascii="Times New Roman"/>
          <w:lang w:val="hr-HR"/>
        </w:rPr>
        <w:t xml:space="preserve"> stečajni postupak nad dužnikom, navodeći da vjerovnik ima prema dužniku tražbinu u iznosu od 62.172,75 kn</w:t>
      </w:r>
      <w:r w:rsidR="00E43833">
        <w:rPr>
          <w:rFonts w:hAnsi="Times New Roman" w:ascii="Times New Roman"/>
          <w:lang w:val="hr-HR"/>
        </w:rPr>
        <w:t xml:space="preserve"> koja se temelji na porezima, doprinosima i drugim javnim davanjima.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E43833">
        <w:rPr>
          <w:rFonts w:hAnsi="Times New Roman" w:ascii="Times New Roman"/>
          <w:szCs w:val="24"/>
          <w:lang w:val="hr-HR"/>
        </w:rPr>
        <w:t>18</w:t>
      </w:r>
      <w:r w:rsidR="00761555" w:rsidRPr="007E4046">
        <w:rPr>
          <w:rFonts w:hAnsi="Times New Roman" w:ascii="Times New Roman"/>
          <w:szCs w:val="24"/>
          <w:lang w:val="hr-HR"/>
        </w:rPr>
        <w:t>. studeni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BA7B33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E4046" w:rsidRPr="007E4046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A7B33" w:rsidP="00AB7A2F" w:rsidR="00BA7B3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A7B33" w:rsidP="00995CE9" w:rsidR="00BA7B3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B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ED08CD">
      <w:rPr>
        <w:rFonts w:hAnsi="Verdana" w:ascii="Verdana"/>
        <w:sz w:val="20"/>
        <w:lang w:val="pl-PL"/>
      </w:rPr>
      <w:t>3726/15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3756D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2712A"/>
    <w:rsid w:val="00B3137B"/>
    <w:rsid w:val="00B34ADC"/>
    <w:rsid w:val="00B7452D"/>
    <w:rsid w:val="00B8579C"/>
    <w:rsid w:val="00BA7B33"/>
    <w:rsid w:val="00BD6472"/>
    <w:rsid w:val="00BE1823"/>
    <w:rsid w:val="00BF45EB"/>
    <w:rsid w:val="00BF4949"/>
    <w:rsid w:val="00C451A9"/>
    <w:rsid w:val="00CA16D9"/>
    <w:rsid w:val="00CC5CEB"/>
    <w:rsid w:val="00D17978"/>
    <w:rsid w:val="00D32500"/>
    <w:rsid w:val="00D424B0"/>
    <w:rsid w:val="00DB10F1"/>
    <w:rsid w:val="00DB3389"/>
    <w:rsid w:val="00E43833"/>
    <w:rsid w:val="00E527AE"/>
    <w:rsid w:val="00E574F6"/>
    <w:rsid w:val="00E8279C"/>
    <w:rsid w:val="00E85DFE"/>
    <w:rsid w:val="00EA5504"/>
    <w:rsid w:val="00EC1A08"/>
    <w:rsid w:val="00ED08CD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7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B3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B3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B3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7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B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B3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B3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B3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5313</izvorni_sadrzaj>
    <derivirana_varijabla naziv="DomainObject.Predmet.Broj_1">5313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St-5313/2016</izvorni_sadrzaj>
    <derivirana_varijabla naziv="DomainObject.Predmet.OznakaBroj_1">St-5313/2016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OLUJIĆ CONSTRUCTUM d.o.o.</izvorni_sadrzaj>
    <derivirana_varijabla naziv="DomainObject.Predmet.ProtustrankaFormated_1">  OLUJIĆ CONSTRUCTUM d.o.o.</derivirana_varijabla>
  </DomainObject.Predmet.ProtustrankaFormated>
  <DomainObject.Predmet.ProtustrankaFormatedOIB>
    <izvorni_sadrzaj>  OLUJIĆ CONSTRUCTUM d.o.o., OIB 84134614235</izvorni_sadrzaj>
    <derivirana_varijabla naziv="DomainObject.Predmet.ProtustrankaFormatedOIB_1">  OLUJIĆ CONSTRUCTUM d.o.o., OIB 84134614235</derivirana_varijabla>
  </DomainObject.Predmet.ProtustrankaFormatedOIB>
  <DomainObject.Predmet.ProtustrankaFormatedWithAdress>
    <izvorni_sadrzaj> OLUJIĆ CONSTRUCTUM d.o.o., Podvežička 16, 10000 Zagreb</izvorni_sadrzaj>
    <derivirana_varijabla naziv="DomainObject.Predmet.ProtustrankaFormatedWithAdress_1"> OLUJIĆ CONSTRUCTUM d.o.o., Podvežička 16, 10000 Zagreb</derivirana_varijabla>
  </DomainObject.Predmet.ProtustrankaFormatedWithAdress>
  <DomainObject.Predmet.ProtustrankaFormatedWithAdressOIB>
    <izvorni_sadrzaj> OLUJIĆ CONSTRUCTUM d.o.o., OIB 84134614235, Podvežička 16, 10000 Zagreb</izvorni_sadrzaj>
    <derivirana_varijabla naziv="DomainObject.Predmet.ProtustrankaFormatedWithAdressOIB_1"> OLUJIĆ CONSTRUCTUM d.o.o., OIB 84134614235, Podvežička 16, 10000 Zagreb</derivirana_varijabla>
  </DomainObject.Predmet.ProtustrankaFormatedWithAdressOIB>
  <DomainObject.Predmet.ProtustrankaWithAdress>
    <izvorni_sadrzaj>OLUJIĆ CONSTRUCTUM d.o.o. Podvežička 16, 10000 Zagreb</izvorni_sadrzaj>
    <derivirana_varijabla naziv="DomainObject.Predmet.ProtustrankaWithAdress_1">OLUJIĆ CONSTRUCTUM d.o.o. Podvežička 16, 10000 Zagreb</derivirana_varijabla>
  </DomainObject.Predmet.ProtustrankaWithAdress>
  <DomainObject.Predmet.ProtustrankaWithAdressOIB>
    <izvorni_sadrzaj>OLUJIĆ CONSTRUCTUM d.o.o., OIB 84134614235, Podvežička 16, 10000 Zagreb</izvorni_sadrzaj>
    <derivirana_varijabla naziv="DomainObject.Predmet.ProtustrankaWithAdressOIB_1">OLUJIĆ CONSTRUCTUM d.o.o., OIB 84134614235, Podvežička 16, 10000 Zagreb</derivirana_varijabla>
  </DomainObject.Predmet.ProtustrankaWithAdressOIB>
  <DomainObject.Predmet.ProtustrankaNazivFormated>
    <izvorni_sadrzaj>OLUJIĆ CONSTRUCTUM d.o.o.</izvorni_sadrzaj>
    <derivirana_varijabla naziv="DomainObject.Predmet.ProtustrankaNazivFormated_1">OLUJIĆ CONSTRUCTUM d.o.o.</derivirana_varijabla>
  </DomainObject.Predmet.ProtustrankaNazivFormated>
  <DomainObject.Predmet.ProtustrankaNazivFormatedOIB>
    <izvorni_sadrzaj>OLUJIĆ CONSTRUCTUM d.o.o., OIB 84134614235</izvorni_sadrzaj>
    <derivirana_varijabla naziv="DomainObject.Predmet.ProtustrankaNazivFormatedOIB_1">OLUJIĆ CONSTRUCTUM d.o.o., OIB 84134614235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OLUJIĆ CONSTRUCTUM d.o.o.</item>
    </izvorni_sadrzaj>
    <derivirana_varijabla naziv="DomainObject.Predmet.ProtuStrankaListFormated_1">
      <item>OLUJIĆ CONSTRUCTUM d.o.o.</item>
    </derivirana_varijabla>
  </DomainObject.Predmet.ProtuStrankaListFormated>
  <DomainObject.Predmet.ProtuStrankaListFormatedOIB>
    <izvorni_sadrzaj>
      <item>OLUJIĆ CONSTRUCTUM d.o.o., OIB 84134614235</item>
    </izvorni_sadrzaj>
    <derivirana_varijabla naziv="DomainObject.Predmet.ProtuStrankaListFormatedOIB_1">
      <item>OLUJIĆ CONSTRUCTUM d.o.o., OIB 84134614235</item>
    </derivirana_varijabla>
  </DomainObject.Predmet.ProtuStrankaListFormatedOIB>
  <DomainObject.Predmet.ProtuStrankaListFormatedWithAdress>
    <izvorni_sadrzaj>
      <item>OLUJIĆ CONSTRUCTUM d.o.o., Podvežička 16, 10000 Zagreb</item>
    </izvorni_sadrzaj>
    <derivirana_varijabla naziv="DomainObject.Predmet.ProtuStrankaListFormatedWithAdress_1">
      <item>OLUJIĆ CONSTRUCTUM d.o.o., Podvežička 16, 10000 Zagreb</item>
    </derivirana_varijabla>
  </DomainObject.Predmet.ProtuStrankaListFormatedWithAdress>
  <DomainObject.Predmet.ProtuStrankaListFormatedWithAdressOIB>
    <izvorni_sadrzaj>
      <item>OLUJIĆ CONSTRUCTUM d.o.o., OIB 84134614235, Podvežička 16, 10000 Zagreb</item>
    </izvorni_sadrzaj>
    <derivirana_varijabla naziv="DomainObject.Predmet.ProtuStrankaListFormatedWithAdressOIB_1">
      <item>OLUJIĆ CONSTRUCTUM d.o.o., OIB 84134614235, Podvežička 16, 10000 Zagreb</item>
    </derivirana_varijabla>
  </DomainObject.Predmet.ProtuStrankaListFormatedWithAdressOIB>
  <DomainObject.Predmet.ProtuStrankaListNazivFormated>
    <izvorni_sadrzaj>
      <item>OLUJIĆ CONSTRUCTUM d.o.o.</item>
    </izvorni_sadrzaj>
    <derivirana_varijabla naziv="DomainObject.Predmet.ProtuStrankaListNazivFormated_1">
      <item>OLUJIĆ CONSTRUCTUM d.o.o.</item>
    </derivirana_varijabla>
  </DomainObject.Predmet.ProtuStrankaListNazivFormated>
  <DomainObject.Predmet.ProtuStrankaListNazivFormatedOIB>
    <izvorni_sadrzaj>
      <item>OLUJIĆ CONSTRUCTUM d.o.o., OIB 84134614235</item>
    </izvorni_sadrzaj>
    <derivirana_varijabla naziv="DomainObject.Predmet.ProtuStrankaListNazivFormatedOIB_1">
      <item>OLUJIĆ CONSTRUCTUM d.o.o., OIB 84134614235</item>
    </derivirana_varijabla>
  </DomainObject.Predmet.ProtuStrankaListNazivFormatedOIB>
  <DomainObject.Predmet.OstaliListFormated>
    <izvorni_sadrzaj>
      <item>Mario Olujić</item>
      <item>Županijsko državno odvjetništvo u Zagrebu, GUO</item>
      <item>Tomislav Morsan</item>
    </izvorni_sadrzaj>
    <derivirana_varijabla naziv="DomainObject.Predmet.OstaliListFormated_1">
      <item>Mario Olujić</item>
      <item>Županijsko državno odvjetništvo u Zagrebu, GUO</item>
      <item>Tomislav Morsan</item>
    </derivirana_varijabla>
  </DomainObject.Predmet.OstaliListFormated>
  <DomainObject.Predmet.OstaliListFormatedOIB>
    <izvorni_sadrzaj>
      <item>Mario Olujić, OIB 69622692525</item>
      <item>Županijsko državno odvjetništvo u Zagrebu, GUO</item>
      <item>Tomislav Morsan, OIB 97338652480</item>
    </izvorni_sadrzaj>
    <derivirana_varijabla naziv="DomainObject.Predmet.OstaliListFormatedOIB_1">
      <item>Mario Olujić, OIB 69622692525</item>
      <item>Županijsko državno odvjetništvo u Zagrebu, GUO</item>
      <item>Tomislav Morsan, OIB 97338652480</item>
    </derivirana_varijabla>
  </DomainObject.Predmet.OstaliListFormatedOIB>
  <DomainObject.Predmet.OstaliListFormatedWithAdress>
    <izvorni_sadrzaj>
      <item>Mario Olujić, Podvežička 16, 10000 Zagreb</item>
      <item>Županijsko državno odvjetništvo u Zagrebu, GUO, Savska cesta 41, 10000 Zagreb</item>
      <item>Tomislav Morsan, Martina Gambona 4, 47000 Karlovac</item>
    </izvorni_sadrzaj>
    <derivirana_varijabla naziv="DomainObject.Predmet.OstaliListFormatedWithAdress_1">
      <item>Mario Olujić, Podvežička 16, 10000 Zagreb</item>
      <item>Županijsko državno odvjetništvo u Zagrebu, GUO, Savska cesta 41, 10000 Zagreb</item>
      <item>Tomislav Morsan, Martina Gambona 4, 47000 Karlovac</item>
    </derivirana_varijabla>
  </DomainObject.Predmet.OstaliListFormatedWithAdress>
  <DomainObject.Predmet.OstaliListFormatedWithAdressOIB>
    <izvorni_sadrzaj>
      <item>Mario Olujić, OIB 69622692525, Podvežička 16, 10000 Zagreb</item>
      <item>Županijsko državno odvjetništvo u Zagrebu, GUO, Savska cesta 41, 10000 Zagreb</item>
      <item>Tomislav Morsan, OIB 97338652480, Martina Gambona 4, 47000 Karlovac</item>
    </izvorni_sadrzaj>
    <derivirana_varijabla naziv="DomainObject.Predmet.OstaliListFormatedWithAdressOIB_1">
      <item>Mario Olujić, OIB 69622692525, Podvežička 16, 10000 Zagreb</item>
      <item>Županijsko državno odvjetništvo u Zagrebu, GUO, Savska cesta 41, 10000 Zagreb</item>
      <item>Tomislav Morsan, OIB 97338652480, Martina Gambona 4, 47000 Karlovac</item>
    </derivirana_varijabla>
  </DomainObject.Predmet.OstaliListFormatedWithAdressOIB>
  <DomainObject.Predmet.OstaliListNazivFormated>
    <izvorni_sadrzaj>
      <item>Mario Olujić</item>
      <item>Županijsko državno odvjetništvo u Zagrebu, GUO</item>
      <item>Tomislav Morsan</item>
    </izvorni_sadrzaj>
    <derivirana_varijabla naziv="DomainObject.Predmet.OstaliListNazivFormated_1">
      <item>Mario Olujić</item>
      <item>Županijsko državno odvjetništvo u Zagrebu, GUO</item>
      <item>Tomislav Morsan</item>
    </derivirana_varijabla>
  </DomainObject.Predmet.OstaliListNazivFormated>
  <DomainObject.Predmet.OstaliListNazivFormatedOIB>
    <izvorni_sadrzaj>
      <item>Mario Olujić, OIB 69622692525</item>
      <item>Županijsko državno odvjetništvo u Zagrebu, GUO</item>
      <item>Tomislav Morsan, OIB 97338652480</item>
    </izvorni_sadrzaj>
    <derivirana_varijabla naziv="DomainObject.Predmet.OstaliListNazivFormatedOIB_1">
      <item>Mario Olujić, OIB 69622692525</item>
      <item>Županijsko državno odvjetništvo u Zagrebu, GUO</item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OLUJIĆ CONSTRUCTUM d.o.o.</izvorni_sadrzaj>
    <derivirana_varijabla naziv="DomainObject.Predmet.ProtustrankaIDrugi_1">OLUJIĆ CONSTRUCTUM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OLUJIĆ CONSTRUCTUM d.o.o., OIB 84134614235, Podvežička 16, 10000 Zagreb</izvorni_sadrzaj>
    <derivirana_varijabla naziv="DomainObject.Predmet.ProtustrankaIDrugiAdressOIB_1">OLUJIĆ CONSTRUCTUM d.o.o., OIB 84134614235, Podvežička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OLUJIĆ CONSTRUCTUM d.o.o.</item>
      <item>FINA Regionalni centar Zagreb</item>
      <item>Mario Olujić</item>
      <item>Županijsko državno odvjetništvo u Zagrebu, GUO</item>
      <item>Tomislav Morsan</item>
    </izvorni_sadrzaj>
    <derivirana_varijabla naziv="DomainObject.Predmet.SudioniciListNaziv_1">
      <item>OLUJIĆ CONSTRUCTUM d.o.o.</item>
      <item>FINA Regionalni centar Zagreb</item>
      <item>Mario Olujić</item>
      <item>Županijsko državno odvjetništvo u Zagrebu, GUO</item>
      <item>Tomislav Morsan</item>
    </derivirana_varijabla>
  </DomainObject.Predmet.SudioniciListNaziv>
  <DomainObject.Predmet.SudioniciListAdressOIB>
    <izvorni_sadrzaj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Tomislav Morsan, OIB 97338652480, Martina Gambona 4,47000 Karlovac</item>
    </izvorni_sadrzaj>
    <derivirana_varijabla naziv="DomainObject.Predmet.SudioniciListAdressOIB_1"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Tomislav Morsan, OIB 97338652480, Martina Gambona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84134614235</item>
      <item>, OIB 85821130368</item>
      <item>, OIB 69622692525</item>
      <item>, OIB null</item>
      <item>, OIB 97338652480</item>
    </izvorni_sadrzaj>
    <derivirana_varijabla naziv="DomainObject.Predmet.SudioniciListNazivOIB_1">
      <item>, OIB 84134614235</item>
      <item>, OIB 85821130368</item>
      <item>, OIB 69622692525</item>
      <item>, OIB null</item>
      <item>, OIB 97338652480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617</properties:Words>
  <properties:Characters>3481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2016-11-18T10:28:00Z</dcterms:created>
  <dc:creator>Sudsko vijeće</dc:creator>
  <cp:lastModifiedBy>Kristina Švajger</cp:lastModifiedBy>
  <cp:lastPrinted>2016-11-18T10:36:00Z</cp:lastPrinted>
  <dcterms:modified xmlns:xsi="http://www.w3.org/2001/XMLSchema-instance" xsi:type="dcterms:W3CDTF">2016-11-18T10:36:00Z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