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084b" w14:paraId="0e8084b" w:rsidRDefault="00640204" w:rsidP="00640204" w:rsidR="00640204" w:rsidRPr="00672FC7">
      <w:pPr>
        <w:jc w:val="both"/>
        <w15:collapsed w:val="false"/>
      </w:pPr>
      <w:bookmarkStart w:name="_GoBack" w:id="0"/>
      <w:bookmarkEnd w:id="0"/>
      <w:r w:rsidRPr="00672FC7">
        <w:t>REPUBLIKA HRVATSKA</w:t>
      </w:r>
    </w:p>
    <w:p w:rsidRDefault="00640204" w:rsidP="00A05E7C" w:rsidR="00A05E7C" w:rsidRPr="00672FC7">
      <w:pPr>
        <w:jc w:val="both"/>
      </w:pPr>
      <w:r w:rsidRPr="00672FC7">
        <w:t>TRGOVAČKI SUD U RIJECI</w:t>
      </w:r>
    </w:p>
    <w:p w:rsidRDefault="00640204" w:rsidP="00640204" w:rsidR="00640204">
      <w:pPr>
        <w:jc w:val="both"/>
      </w:pPr>
    </w:p>
    <w:p w:rsidRDefault="009656DC" w:rsidP="00640204" w:rsidR="009656DC" w:rsidRPr="00672FC7">
      <w:pPr>
        <w:jc w:val="both"/>
      </w:pPr>
    </w:p>
    <w:p w:rsidRDefault="00640204" w:rsidP="00640204" w:rsidR="00640204" w:rsidRPr="00672FC7">
      <w:pPr>
        <w:jc w:val="center"/>
        <w:rPr>
          <w:bCs/>
        </w:rPr>
      </w:pPr>
      <w:r w:rsidRPr="00672FC7">
        <w:rPr>
          <w:bCs/>
        </w:rPr>
        <w:t>Z A P I S N I K</w:t>
      </w:r>
    </w:p>
    <w:p w:rsidRDefault="00640204" w:rsidP="00640204" w:rsidR="00640204" w:rsidRPr="00672FC7">
      <w:pPr>
        <w:jc w:val="center"/>
        <w:rPr>
          <w:bCs/>
        </w:rPr>
      </w:pPr>
      <w:r w:rsidRPr="00672FC7">
        <w:rPr>
          <w:bCs/>
        </w:rPr>
        <w:t xml:space="preserve">od </w:t>
      </w:r>
      <w:r w:rsidR="006D60A8">
        <w:rPr>
          <w:bCs/>
        </w:rPr>
        <w:t>6. lipnja</w:t>
      </w:r>
      <w:r w:rsidR="00C11BF8">
        <w:rPr>
          <w:bCs/>
        </w:rPr>
        <w:t xml:space="preserve"> 2017</w:t>
      </w:r>
      <w:r w:rsidRPr="00672FC7">
        <w:rPr>
          <w:bCs/>
        </w:rPr>
        <w:t>. godine</w:t>
      </w:r>
    </w:p>
    <w:p w:rsidRDefault="00640204" w:rsidP="00640204" w:rsidR="00640204" w:rsidRPr="00672FC7">
      <w:pPr>
        <w:jc w:val="center"/>
        <w:rPr>
          <w:bCs/>
        </w:rPr>
      </w:pPr>
    </w:p>
    <w:p w:rsidRDefault="00640204" w:rsidP="00056715" w:rsidR="00640204" w:rsidRPr="00672FC7">
      <w:pPr>
        <w:jc w:val="center"/>
        <w:rPr>
          <w:bCs/>
        </w:rPr>
      </w:pPr>
      <w:r w:rsidRPr="00672FC7">
        <w:t>Sastavljen kod Trgovačkog suda u Rijeci, radi izjašnjenja o prijedlogu i rasprave o uvjetima za otvaranje stečajnog postupka nad dužnikom</w:t>
      </w:r>
      <w:r w:rsidR="00081D73" w:rsidRPr="00672FC7">
        <w:t xml:space="preserve"> </w:t>
      </w:r>
      <w:r w:rsidR="006D60A8">
        <w:rPr>
          <w:bCs/>
        </w:rPr>
        <w:t>AFRIĆ</w:t>
      </w:r>
      <w:r w:rsidR="006D60A8">
        <w:t xml:space="preserve"> društvo s ograničenom odgovornošću za trgovinu i usluge Veli Brgud, Veli Brgud 23, OIB: 93433028498, MBS: 040081153</w:t>
      </w:r>
    </w:p>
    <w:p w:rsidRDefault="00640204" w:rsidP="00640204" w:rsidR="00640204">
      <w:pPr>
        <w:jc w:val="both"/>
      </w:pPr>
    </w:p>
    <w:p w:rsidRDefault="009656DC" w:rsidP="00640204" w:rsidR="009656DC" w:rsidRPr="00672FC7">
      <w:pPr>
        <w:jc w:val="both"/>
      </w:pPr>
    </w:p>
    <w:p w:rsidRDefault="00640204" w:rsidP="00640204" w:rsidR="00640204" w:rsidRPr="00672FC7">
      <w:pPr>
        <w:jc w:val="both"/>
      </w:pPr>
      <w:r w:rsidRPr="00672FC7">
        <w:t>OD SUDA PRISUTNI:</w:t>
      </w:r>
    </w:p>
    <w:p w:rsidRDefault="00EA010E" w:rsidP="00640204" w:rsidR="00640204" w:rsidRPr="00672FC7">
      <w:pPr>
        <w:jc w:val="both"/>
      </w:pPr>
      <w:r w:rsidRPr="00672FC7">
        <w:t>Vera Jelenović</w:t>
      </w:r>
      <w:r w:rsidR="00640204" w:rsidRPr="00672FC7">
        <w:t>, stečajni sudac</w:t>
      </w:r>
    </w:p>
    <w:p w:rsidRDefault="0007608B" w:rsidP="00640204" w:rsidR="00640204" w:rsidRPr="00672FC7">
      <w:pPr>
        <w:jc w:val="both"/>
      </w:pPr>
      <w:r w:rsidRPr="00672FC7">
        <w:t>Danijela Fumić</w:t>
      </w:r>
      <w:r w:rsidR="00640204" w:rsidRPr="00672FC7">
        <w:t>, zapisničar</w:t>
      </w:r>
    </w:p>
    <w:p w:rsidRDefault="00F90B8D" w:rsidP="00640204" w:rsidR="00F90B8D" w:rsidRPr="00672FC7">
      <w:pPr>
        <w:jc w:val="both"/>
      </w:pPr>
    </w:p>
    <w:p w:rsidRDefault="00640204" w:rsidP="00F90B8D" w:rsidR="00640204" w:rsidRPr="00672FC7">
      <w:pPr>
        <w:jc w:val="center"/>
      </w:pPr>
      <w:r w:rsidRPr="00672FC7">
        <w:t xml:space="preserve">Početak u </w:t>
      </w:r>
      <w:r w:rsidR="009265AD">
        <w:t>10</w:t>
      </w:r>
      <w:r w:rsidR="006D60A8">
        <w:t>,40</w:t>
      </w:r>
      <w:r w:rsidRPr="00672FC7">
        <w:t xml:space="preserve"> sati.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both"/>
      </w:pPr>
      <w:r w:rsidRPr="00672FC7">
        <w:t>Utvrđuje se da su na današnje ročište pristupili:</w:t>
      </w:r>
    </w:p>
    <w:p w:rsidRDefault="00640204" w:rsidP="00640204" w:rsidR="00640204" w:rsidRPr="00672FC7">
      <w:pPr>
        <w:jc w:val="both"/>
      </w:pPr>
    </w:p>
    <w:p w:rsidRDefault="00056715" w:rsidP="00640204" w:rsidR="00640204" w:rsidRPr="00672FC7">
      <w:pPr>
        <w:jc w:val="both"/>
      </w:pPr>
      <w:r w:rsidRPr="00672FC7">
        <w:t xml:space="preserve">Za predlagatelja: </w:t>
      </w:r>
      <w:r w:rsidR="00C11BF8">
        <w:t>nitko, dostava poziva uredna</w:t>
      </w:r>
    </w:p>
    <w:p w:rsidRDefault="00672FC7" w:rsidP="00640204" w:rsidR="00672FC7">
      <w:pPr>
        <w:jc w:val="both"/>
      </w:pPr>
      <w:r w:rsidRPr="00672FC7">
        <w:t xml:space="preserve">Za dužnika: </w:t>
      </w:r>
      <w:r w:rsidR="009265AD">
        <w:t xml:space="preserve">Đorđe Perković odv. u Pagu, punomoć u spisu, uz dužnikovog zakonskog zastupnika Mirka Afrića </w:t>
      </w:r>
    </w:p>
    <w:p w:rsidRDefault="009265AD" w:rsidP="00640204" w:rsidR="009265AD">
      <w:pPr>
        <w:jc w:val="both"/>
      </w:pPr>
    </w:p>
    <w:p w:rsidRDefault="009265AD" w:rsidP="00640204" w:rsidR="009265AD" w:rsidRPr="00672FC7">
      <w:pPr>
        <w:jc w:val="both"/>
      </w:pPr>
      <w:r>
        <w:t xml:space="preserve">Utvrđuje se da je ročištu pristupio i Stjepan Rakarec privremeni stečajni upravitelj </w:t>
      </w:r>
    </w:p>
    <w:p w:rsidRDefault="00640204" w:rsidP="00640204" w:rsidR="00640204" w:rsidRPr="00672FC7">
      <w:pPr>
        <w:jc w:val="both"/>
      </w:pPr>
    </w:p>
    <w:p w:rsidRDefault="00AB3147" w:rsidP="00640204" w:rsidR="00640204" w:rsidRPr="00672FC7">
      <w:pPr>
        <w:jc w:val="both"/>
      </w:pPr>
      <w:r w:rsidRPr="00672FC7">
        <w:tab/>
      </w:r>
      <w:r w:rsidR="00F90B8D" w:rsidRPr="00672FC7">
        <w:t>U</w:t>
      </w:r>
      <w:r w:rsidR="004C3D84" w:rsidRPr="00672FC7">
        <w:t>t</w:t>
      </w:r>
      <w:r w:rsidR="00F90B8D" w:rsidRPr="00672FC7">
        <w:t xml:space="preserve">vrđuje se da je privremeni stečajni upravitelj po nalogu stečajnog suca podnio pisano izviješće u kojem je iznio svoje mišljenje o tome postoji li zakonom predviđeni stečajni razlog, </w:t>
      </w:r>
      <w:r w:rsidR="00672FC7" w:rsidRPr="00672FC7">
        <w:t>te</w:t>
      </w:r>
      <w:r w:rsidR="00F90B8D" w:rsidRPr="00672FC7">
        <w:t xml:space="preserve"> mogu li se imovinom dužnika pokriti troškovi stečajnog postupka. </w:t>
      </w:r>
    </w:p>
    <w:p w:rsidRDefault="006D60A8" w:rsidP="00640204" w:rsidR="006D60A8" w:rsidRPr="00672FC7">
      <w:pPr>
        <w:jc w:val="both"/>
      </w:pPr>
      <w:r>
        <w:tab/>
        <w:t>Uvidom u potvrdu Fina-e od 9. ožujka 2017. godine (list 20 spisa) sud je utvrdio da je dužnik nesposoban za plaćanje te tako ispunjava uvjete za stečaj.</w:t>
      </w:r>
    </w:p>
    <w:p w:rsidRDefault="00F90B8D" w:rsidP="00640204" w:rsidR="00256322">
      <w:pPr>
        <w:jc w:val="both"/>
      </w:pPr>
      <w:r w:rsidRPr="00672FC7">
        <w:tab/>
      </w:r>
      <w:r w:rsidR="00256322" w:rsidRPr="00672FC7">
        <w:t xml:space="preserve">Privremeni stečajni upravitelj </w:t>
      </w:r>
      <w:r w:rsidR="006D60A8">
        <w:t>utvrdio je u svom</w:t>
      </w:r>
      <w:r w:rsidR="00256322" w:rsidRPr="00672FC7">
        <w:t xml:space="preserve"> izviješć</w:t>
      </w:r>
      <w:r w:rsidR="006D60A8">
        <w:t xml:space="preserve">u kako je dužnikova imovina dostatna za podmirenje troškova stečajnog postupka. </w:t>
      </w:r>
    </w:p>
    <w:p w:rsidRDefault="00B250B5" w:rsidP="006D60A8" w:rsidR="00256322" w:rsidRPr="00672FC7">
      <w:pPr>
        <w:pStyle w:val="Tijeloteksta"/>
      </w:pPr>
      <w:r w:rsidRPr="00672FC7">
        <w:rPr>
          <w:bCs/>
        </w:rPr>
        <w:tab/>
        <w:t xml:space="preserve">Privremeni stečajni upravitelj </w:t>
      </w:r>
      <w:r w:rsidR="006D60A8">
        <w:rPr>
          <w:bCs/>
        </w:rPr>
        <w:t xml:space="preserve">u cijelosti ustraje pri navodima iz svog izvješća te predlaže sudu otvaranje </w:t>
      </w:r>
      <w:r w:rsidR="00C81758" w:rsidRPr="00672FC7">
        <w:rPr>
          <w:bCs/>
        </w:rPr>
        <w:t>stečajnog postupka nad dužnikom</w:t>
      </w:r>
      <w:r w:rsidR="001307C3" w:rsidRPr="00672FC7">
        <w:rPr>
          <w:bCs/>
        </w:rPr>
        <w:t>.</w:t>
      </w:r>
    </w:p>
    <w:p w:rsidRDefault="006D60A8" w:rsidP="00640204" w:rsidR="006D60A8">
      <w:pPr>
        <w:jc w:val="both"/>
        <w:rPr>
          <w:bCs/>
        </w:rPr>
      </w:pPr>
      <w:r>
        <w:rPr>
          <w:bCs/>
        </w:rPr>
        <w:tab/>
        <w:t xml:space="preserve">Na izričit upit suda, dužnikov </w:t>
      </w:r>
      <w:r w:rsidR="009656DC">
        <w:rPr>
          <w:bCs/>
        </w:rPr>
        <w:t>punomoćnik</w:t>
      </w:r>
      <w:r>
        <w:rPr>
          <w:bCs/>
        </w:rPr>
        <w:t xml:space="preserve"> navodi da dužnik još uvijek ispunjava uvjete za stečaj.</w:t>
      </w:r>
    </w:p>
    <w:p w:rsidRDefault="009656DC" w:rsidP="00640204" w:rsidR="00A4699E">
      <w:pPr>
        <w:jc w:val="both"/>
        <w:rPr>
          <w:bCs/>
        </w:rPr>
      </w:pPr>
      <w:r>
        <w:rPr>
          <w:bCs/>
        </w:rPr>
        <w:tab/>
        <w:t xml:space="preserve">Dužnikov punomoćnik u spis predaje pismo namjere, za koje ističe da nije potpisano jer je otposlano putem e-maila. Također u spis predaje po javnom bilježniku ovjerovljeni Ugovor o zajmu sklopljen između Miljenka Lukanovića i Tomislava Ugrina s jedne strane, te dužnika i Mesnice MIRKO j.d.o.o. s druge strane. Navodi da je dužnik sklopio navedeni ugovor o zajmu i ako Erste &amp; S. Bank d.d. pristane na otkup ukupnog dužnikovog dugovanja prema ovoj banci, dužnik više neće ispunjavati uvjete za stečaj. U slučaju da to sudu ne bi bilo dovoljno, Edi Afrić koji je brat dužnikovog zakonskog zastupnika dati će izjavu o pristupanju dugu. Ističe kako to do danas nije sve bilo realizirano zbog procedure odlučivanja u banci. Posebno napominje da se od banke ne traži smanjivanje duga, već samo otkup potraživanja. </w:t>
      </w:r>
      <w:r>
        <w:rPr>
          <w:bCs/>
        </w:rPr>
        <w:tab/>
        <w:t xml:space="preserve">Na izričit upit suda, privremeni stečajni upravitelj ističe da nije vidio očevidnik o redoslijedu plaćanja za dužnika, ali da iz dužnikovih poslovnih knjiga koje je imao prilike vidjeti, proizlazi kako je  dugovanje prema Erste &amp; S. Bank d.d. i Poreznoj upravi jedino zbog </w:t>
      </w:r>
      <w:r>
        <w:rPr>
          <w:bCs/>
        </w:rPr>
        <w:lastRenderedPageBreak/>
        <w:t>kojeg bi dužnik bio insolventan. Navodi kako bi realiziranjem pravnog posla kojeg dužnik opisuje na današnjem ročištu, dužnik prestao ispunjavati uvjete za stečaj</w:t>
      </w:r>
      <w:r w:rsidR="00A4699E">
        <w:rPr>
          <w:bCs/>
        </w:rPr>
        <w:t>.</w:t>
      </w:r>
    </w:p>
    <w:p w:rsidRDefault="00A4699E" w:rsidP="00640204" w:rsidR="00A4699E">
      <w:pPr>
        <w:jc w:val="both"/>
        <w:rPr>
          <w:bCs/>
        </w:rPr>
      </w:pPr>
      <w:r>
        <w:rPr>
          <w:bCs/>
        </w:rPr>
        <w:tab/>
        <w:t xml:space="preserve">Dužnikov punomoćnik ističe kako bi vjerovnici bili podmireni odmah po pristanku Erste &amp; S. Bank d.d. na otkup ukupne tražbine. </w:t>
      </w:r>
    </w:p>
    <w:p w:rsidRDefault="00A4699E" w:rsidP="00640204" w:rsidR="00A4699E">
      <w:pPr>
        <w:jc w:val="both"/>
        <w:rPr>
          <w:bCs/>
        </w:rPr>
      </w:pPr>
      <w:r>
        <w:rPr>
          <w:bCs/>
        </w:rPr>
        <w:tab/>
        <w:t xml:space="preserve">Na izričit upit suda, privremeni stečajni upravitelj navodi da odgodom današnjeg ročišta prema dostupnim podacima ne bi bila ugrožena ni stečajna masa, ni namirenje stečajnih vjerovnika. </w:t>
      </w:r>
    </w:p>
    <w:p w:rsidRDefault="009656DC" w:rsidP="00640204" w:rsidR="009265AD">
      <w:pPr>
        <w:jc w:val="both"/>
        <w:rPr>
          <w:bCs/>
        </w:rPr>
      </w:pPr>
      <w:r>
        <w:rPr>
          <w:bCs/>
        </w:rPr>
        <w:t xml:space="preserve"> </w:t>
      </w:r>
    </w:p>
    <w:p w:rsidRDefault="009656DC" w:rsidP="00640204" w:rsidR="009656DC" w:rsidRPr="00672FC7">
      <w:pPr>
        <w:jc w:val="both"/>
        <w:rPr>
          <w:bCs/>
        </w:rPr>
      </w:pPr>
    </w:p>
    <w:p w:rsidRDefault="00B12217" w:rsidP="00640204" w:rsidR="00640204" w:rsidRPr="00672FC7">
      <w:pPr>
        <w:jc w:val="both"/>
        <w:rPr>
          <w:bCs/>
        </w:rPr>
      </w:pPr>
      <w:r w:rsidRPr="00672FC7">
        <w:rPr>
          <w:bCs/>
        </w:rPr>
        <w:tab/>
      </w:r>
      <w:r w:rsidR="00640204" w:rsidRPr="00672FC7">
        <w:rPr>
          <w:bCs/>
        </w:rPr>
        <w:t>Sud donosi</w:t>
      </w:r>
    </w:p>
    <w:p w:rsidRDefault="005F5614" w:rsidP="00640204" w:rsidR="00640204" w:rsidRPr="00672FC7">
      <w:pPr>
        <w:jc w:val="center"/>
        <w:rPr>
          <w:bCs/>
        </w:rPr>
      </w:pPr>
      <w:r w:rsidRPr="00672FC7">
        <w:rPr>
          <w:bCs/>
        </w:rPr>
        <w:t>r</w:t>
      </w:r>
      <w:r w:rsidR="00640204" w:rsidRPr="00672FC7">
        <w:rPr>
          <w:bCs/>
        </w:rPr>
        <w:t xml:space="preserve"> j e š e n j e</w:t>
      </w:r>
    </w:p>
    <w:p w:rsidRDefault="00A4699E" w:rsidP="00954743" w:rsidR="00A4699E">
      <w:pPr>
        <w:jc w:val="both"/>
      </w:pPr>
    </w:p>
    <w:p w:rsidRDefault="00A4699E" w:rsidP="00954743" w:rsidR="00A4699E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A4699E" w:rsidP="00954743" w:rsidR="00A4699E">
      <w:pPr>
        <w:jc w:val="both"/>
      </w:pPr>
    </w:p>
    <w:p w:rsidRDefault="00A4699E" w:rsidP="00954743" w:rsidR="00A4699E">
      <w:pPr>
        <w:jc w:val="center"/>
      </w:pPr>
      <w:r>
        <w:t>26. rujna 2017.god. u 10,00 sati</w:t>
      </w:r>
    </w:p>
    <w:p w:rsidRDefault="00A4699E" w:rsidP="00954743" w:rsidR="00A4699E">
      <w:pPr>
        <w:jc w:val="both"/>
      </w:pPr>
    </w:p>
    <w:p w:rsidRDefault="00A4699E" w:rsidP="00954743" w:rsidR="00A4699E">
      <w:pPr>
        <w:jc w:val="both"/>
      </w:pPr>
      <w:r>
        <w:t>u prostorijama Trgovačkog suda u Rijeci, Zadarska ulica 1 i 3, sudnica broj 3, I kat.</w:t>
      </w:r>
    </w:p>
    <w:p w:rsidRDefault="00237636" w:rsidP="00A4699E" w:rsidR="005F5614" w:rsidRPr="00672FC7">
      <w:r w:rsidRPr="00672FC7">
        <w:tab/>
      </w:r>
      <w:r w:rsidR="00AD4690" w:rsidRPr="00672FC7">
        <w:tab/>
      </w:r>
      <w:r w:rsidR="00640204" w:rsidRPr="00672FC7">
        <w:t xml:space="preserve"> </w:t>
      </w:r>
    </w:p>
    <w:p w:rsidRDefault="005F5614" w:rsidP="00A4699E" w:rsidR="005F5614" w:rsidRPr="00672FC7"/>
    <w:p w:rsidRDefault="00562FDC" w:rsidP="005F5614" w:rsidR="00562FDC" w:rsidRPr="00672FC7">
      <w:pPr>
        <w:jc w:val="both"/>
      </w:pPr>
    </w:p>
    <w:p w:rsidRDefault="00640204" w:rsidP="005F5614" w:rsidR="00640204">
      <w:pPr>
        <w:jc w:val="center"/>
      </w:pPr>
      <w:r w:rsidRPr="00672FC7">
        <w:t xml:space="preserve">Dovršeno u </w:t>
      </w:r>
      <w:r w:rsidR="009A7EBA">
        <w:t>1</w:t>
      </w:r>
      <w:r w:rsidR="00A4699E">
        <w:t>1</w:t>
      </w:r>
      <w:r w:rsidR="00C5457E" w:rsidRPr="00672FC7">
        <w:t>,</w:t>
      </w:r>
      <w:r w:rsidR="00A4699E">
        <w:t>0</w:t>
      </w:r>
      <w:r w:rsidR="007B7857" w:rsidRPr="00672FC7">
        <w:t>5</w:t>
      </w:r>
      <w:r w:rsidR="00C5457E" w:rsidRPr="00672FC7">
        <w:t xml:space="preserve"> </w:t>
      </w:r>
      <w:r w:rsidRPr="00672FC7">
        <w:t>sati.</w:t>
      </w:r>
    </w:p>
    <w:p w:rsidRDefault="00A4699E" w:rsidP="005F5614" w:rsidR="00A4699E">
      <w:pPr>
        <w:jc w:val="center"/>
      </w:pPr>
    </w:p>
    <w:p w:rsidRDefault="00A4699E" w:rsidP="005F5614" w:rsidR="00A4699E" w:rsidRPr="00672FC7">
      <w:pPr>
        <w:jc w:val="center"/>
      </w:pPr>
    </w:p>
    <w:p w:rsidRDefault="00640204" w:rsidP="00640204" w:rsidR="00640204" w:rsidRPr="00672FC7">
      <w:pPr>
        <w:jc w:val="both"/>
      </w:pPr>
    </w:p>
    <w:p w:rsidRDefault="00D27C4C" w:rsidP="00D27C4C" w:rsidR="00D27C4C" w:rsidRPr="00672FC7">
      <w:pPr>
        <w:jc w:val="both"/>
      </w:pPr>
      <w:r w:rsidRPr="00672FC7">
        <w:tab/>
      </w:r>
      <w:r w:rsidRPr="00672FC7">
        <w:tab/>
      </w:r>
      <w:r w:rsidRPr="00672FC7">
        <w:tab/>
      </w:r>
      <w:r w:rsidRPr="00672FC7">
        <w:tab/>
      </w:r>
      <w:r w:rsidRPr="00672FC7">
        <w:tab/>
        <w:t xml:space="preserve">Stečajni sudac                        </w:t>
      </w:r>
      <w:r w:rsidR="009265AD">
        <w:t xml:space="preserve">Privremeni st. </w:t>
      </w:r>
      <w:r w:rsidRPr="00672FC7">
        <w:t>upravitelj</w:t>
      </w:r>
    </w:p>
    <w:p w:rsidRDefault="00D27C4C" w:rsidP="00D27C4C" w:rsidR="00D27C4C">
      <w:pPr>
        <w:jc w:val="both"/>
      </w:pPr>
    </w:p>
    <w:p w:rsidRDefault="009265AD" w:rsidP="00D27C4C" w:rsidR="009265AD" w:rsidRPr="00672FC7">
      <w:pPr>
        <w:jc w:val="both"/>
      </w:pPr>
    </w:p>
    <w:p w:rsidRDefault="00D27C4C" w:rsidP="00D27C4C" w:rsidR="00D27C4C" w:rsidRPr="00672FC7">
      <w:pPr>
        <w:jc w:val="both"/>
      </w:pPr>
      <w:r w:rsidRPr="00672FC7">
        <w:tab/>
      </w:r>
      <w:r w:rsidRPr="00672FC7">
        <w:tab/>
      </w:r>
      <w:r w:rsidRPr="00672FC7">
        <w:tab/>
      </w:r>
      <w:r w:rsidRPr="00672FC7">
        <w:tab/>
        <w:t xml:space="preserve">            Zapisničar        </w:t>
      </w:r>
      <w:r w:rsidRPr="00672FC7">
        <w:tab/>
      </w:r>
      <w:r w:rsidRPr="00672FC7">
        <w:tab/>
        <w:t xml:space="preserve">Stranke   </w:t>
      </w:r>
    </w:p>
    <w:p w:rsidRDefault="00640204" w:rsidP="00640204" w:rsidR="00640204" w:rsidRPr="00672FC7">
      <w:pPr>
        <w:jc w:val="both"/>
      </w:pPr>
    </w:p>
    <w:p w:rsidRDefault="00640204" w:rsidP="00640204" w:rsidR="00640204" w:rsidRPr="00672FC7">
      <w:pPr>
        <w:jc w:val="both"/>
      </w:pPr>
    </w:p>
    <w:p w:rsidRDefault="00E21439" w:rsidR="00E21439" w:rsidRPr="00672FC7"/>
    <w:sectPr w:rsidSect="00D45A52" w:rsidR="00E21439" w:rsidRPr="00672FC7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349" w:rsidR="00BA5349">
      <w:r>
        <w:separator/>
      </w:r>
    </w:p>
  </w:endnote>
  <w:endnote w:id="0" w:type="continuationSeparator">
    <w:p w:rsidRDefault="00BA5349" w:rsidR="00BA5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6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349" w:rsidR="00BA5349">
      <w:r>
        <w:separator/>
      </w:r>
    </w:p>
  </w:footnote>
  <w:footnote w:id="0" w:type="continuationSeparator">
    <w:p w:rsidRDefault="00BA5349" w:rsidR="00BA53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6D60A8">
      <w:t>1223/2016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87322"/>
    <w:rsid w:val="00290042"/>
    <w:rsid w:val="00297E80"/>
    <w:rsid w:val="003317EC"/>
    <w:rsid w:val="003429FC"/>
    <w:rsid w:val="0035498E"/>
    <w:rsid w:val="003851BE"/>
    <w:rsid w:val="00393C9F"/>
    <w:rsid w:val="00396724"/>
    <w:rsid w:val="003F57EC"/>
    <w:rsid w:val="003F70F7"/>
    <w:rsid w:val="00410421"/>
    <w:rsid w:val="00421046"/>
    <w:rsid w:val="0044560B"/>
    <w:rsid w:val="004776E9"/>
    <w:rsid w:val="004A3389"/>
    <w:rsid w:val="004A5653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6D60A8"/>
    <w:rsid w:val="007073E4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802877"/>
    <w:rsid w:val="00803565"/>
    <w:rsid w:val="0080404E"/>
    <w:rsid w:val="00807CBE"/>
    <w:rsid w:val="0088464F"/>
    <w:rsid w:val="008B6023"/>
    <w:rsid w:val="008D1430"/>
    <w:rsid w:val="008F10EA"/>
    <w:rsid w:val="008F7A12"/>
    <w:rsid w:val="0090288D"/>
    <w:rsid w:val="009243F6"/>
    <w:rsid w:val="009265AD"/>
    <w:rsid w:val="0093473E"/>
    <w:rsid w:val="00957D83"/>
    <w:rsid w:val="0096032A"/>
    <w:rsid w:val="009656DC"/>
    <w:rsid w:val="009A2BC6"/>
    <w:rsid w:val="009A7EBA"/>
    <w:rsid w:val="009D0A39"/>
    <w:rsid w:val="009E30E9"/>
    <w:rsid w:val="009F581D"/>
    <w:rsid w:val="00A022B2"/>
    <w:rsid w:val="00A05E7C"/>
    <w:rsid w:val="00A06A71"/>
    <w:rsid w:val="00A163F4"/>
    <w:rsid w:val="00A26EDE"/>
    <w:rsid w:val="00A4699E"/>
    <w:rsid w:val="00A47104"/>
    <w:rsid w:val="00A763C1"/>
    <w:rsid w:val="00A81A0D"/>
    <w:rsid w:val="00AB3147"/>
    <w:rsid w:val="00AD1EF5"/>
    <w:rsid w:val="00AD469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A5349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60618"/>
    <w:rsid w:val="00E91521"/>
    <w:rsid w:val="00E95D42"/>
    <w:rsid w:val="00EA010E"/>
    <w:rsid w:val="00ED3CC2"/>
    <w:rsid w:val="00EE1BB9"/>
    <w:rsid w:val="00EE4CF0"/>
    <w:rsid w:val="00F2602F"/>
    <w:rsid w:val="00F47764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2017.</izvorni_sadrzaj>
    <derivirana_varijabla naziv="DomainObject.PlaniraniZavrsetakDatum_1">6. lipnja 2017.</derivirana_varijabla>
  </DomainObject.PlaniraniZavrsetakDatum>
  <DomainObject.PlaniraniPocetakDatum>
    <izvorni_sadrzaj>6. lipnja 2017.</izvorni_sadrzaj>
    <derivirana_varijabla naziv="DomainObject.PlaniraniPocetakDatum_1">6.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2017.</izvorni_sadrzaj>
    <derivirana_varijabla naziv="DomainObject.Zapisnik.DatumKreiranja_1">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St-1223/2016-23</izvorni_sadrzaj>
    <derivirana_varijabla naziv="DomainObject.Zapisnik.Oznaka_1">St-1223/2016-23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AFRIĆ d.o.o.</izvorni_sadrzaj>
    <derivirana_varijabla naziv="DomainObject.Predmet.ProtustrankaFormated_1">  AFRIĆ d.o.o.</derivirana_varijabla>
  </DomainObject.Predmet.ProtustrankaFormated>
  <DomainObject.Predmet.ProtustrankaFormatedOIB>
    <izvorni_sadrzaj>  AFRIĆ d.o.o., OIB 93433028498</izvorni_sadrzaj>
    <derivirana_varijabla naziv="DomainObject.Predmet.ProtustrankaFormatedOIB_1">  AFRIĆ d.o.o., OIB 93433028498</derivirana_varijabla>
  </DomainObject.Predmet.ProtustrankaFormatedOIB>
  <DomainObject.Predmet.ProtustrankaFormatedWithAdress>
    <izvorni_sadrzaj> AFRIĆ d.o.o., Veli Brgud 23, 51213 Jurdani</izvorni_sadrzaj>
    <derivirana_varijabla naziv="DomainObject.Predmet.ProtustrankaFormatedWithAdress_1"> AFRIĆ d.o.o., Veli Brgud 23, 51213 Jurdani</derivirana_varijabla>
  </DomainObject.Predmet.ProtustrankaFormatedWithAdress>
  <DomainObject.Predmet.ProtustrankaFormatedWithAdressOIB>
    <izvorni_sadrzaj> AFRIĆ d.o.o., OIB 93433028498, Veli Brgud 23, 51213 Jurdani</izvorni_sadrzaj>
    <derivirana_varijabla naziv="DomainObject.Predmet.ProtustrankaFormatedWithAdressOIB_1"> AFRIĆ d.o.o., OIB 93433028498, Veli Brgud 23, 51213 Jurdani</derivirana_varijabla>
  </DomainObject.Predmet.ProtustrankaFormatedWithAdressOIB>
  <DomainObject.Predmet.ProtustrankaWithAdress>
    <izvorni_sadrzaj>AFRIĆ d.o.o. Veli Brgud 23, 51213 Jurdani</izvorni_sadrzaj>
    <derivirana_varijabla naziv="DomainObject.Predmet.ProtustrankaWithAdress_1">AFRIĆ d.o.o. Veli Brgud 23, 51213 Jurdani</derivirana_varijabla>
  </DomainObject.Predmet.ProtustrankaWithAdress>
  <DomainObject.Predmet.ProtustrankaWithAdressOIB>
    <izvorni_sadrzaj>AFRIĆ d.o.o., OIB 93433028498, Veli Brgud 23, 51213 Jurdani</izvorni_sadrzaj>
    <derivirana_varijabla naziv="DomainObject.Predmet.ProtustrankaWithAdressOIB_1">AFRIĆ d.o.o., OIB 93433028498, Veli Brgud 23, 51213 Jurdani</derivirana_varijabla>
  </DomainObject.Predmet.ProtustrankaWithAdressOIB>
  <DomainObject.Predmet.ProtustrankaNazivFormated>
    <izvorni_sadrzaj>AFRIĆ d.o.o.</izvorni_sadrzaj>
    <derivirana_varijabla naziv="DomainObject.Predmet.ProtustrankaNazivFormated_1">AFRIĆ d.o.o.</derivirana_varijabla>
  </DomainObject.Predmet.ProtustrankaNazivFormated>
  <DomainObject.Predmet.ProtustrankaNazivFormatedOIB>
    <izvorni_sadrzaj>AFRIĆ d.o.o., OIB 93433028498</izvorni_sadrzaj>
    <derivirana_varijabla naziv="DomainObject.Predmet.ProtustrankaNazivFormatedOIB_1">AFRIĆ d.o.o., OIB 93433028498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AFRIĆ d.o.o.</item>
    </izvorni_sadrzaj>
    <derivirana_varijabla naziv="DomainObject.Predmet.ProtuStrankaListFormated_1">
      <item>AFRIĆ d.o.o.</item>
    </derivirana_varijabla>
  </DomainObject.Predmet.ProtuStrankaListFormated>
  <DomainObject.Predmet.ProtuStrankaListFormatedOIB>
    <izvorni_sadrzaj>
      <item>AFRIĆ d.o.o., OIB 93433028498</item>
    </izvorni_sadrzaj>
    <derivirana_varijabla naziv="DomainObject.Predmet.ProtuStrankaListFormatedOIB_1">
      <item>AFRIĆ d.o.o., OIB 93433028498</item>
    </derivirana_varijabla>
  </DomainObject.Predmet.ProtuStrankaListFormatedOIB>
  <DomainObject.Predmet.ProtuStrankaListFormatedWithAdress>
    <izvorni_sadrzaj>
      <item>AFRIĆ d.o.o., Veli Brgud 23, 51213 Jurdani</item>
    </izvorni_sadrzaj>
    <derivirana_varijabla naziv="DomainObject.Predmet.ProtuStrankaListFormatedWithAdress_1">
      <item>AFRIĆ d.o.o., Veli Brgud 23, 51213 Jurdani</item>
    </derivirana_varijabla>
  </DomainObject.Predmet.ProtuStrankaListFormatedWithAdress>
  <DomainObject.Predmet.ProtuStrankaListFormatedWithAdressOIB>
    <izvorni_sadrzaj>
      <item>AFRIĆ d.o.o., OIB 93433028498, Veli Brgud 23, 51213 Jurdani</item>
    </izvorni_sadrzaj>
    <derivirana_varijabla naziv="DomainObject.Predmet.ProtuStrankaListFormatedWithAdressOIB_1">
      <item>AFRIĆ d.o.o., OIB 93433028498, Veli Brgud 23, 51213 Jurdani</item>
    </derivirana_varijabla>
  </DomainObject.Predmet.ProtuStrankaListFormatedWithAdressOIB>
  <DomainObject.Predmet.ProtuStrankaListNazivFormated>
    <izvorni_sadrzaj>
      <item>AFRIĆ d.o.o.</item>
    </izvorni_sadrzaj>
    <derivirana_varijabla naziv="DomainObject.Predmet.ProtuStrankaListNazivFormated_1">
      <item>AFRIĆ d.o.o.</item>
    </derivirana_varijabla>
  </DomainObject.Predmet.ProtuStrankaListNazivFormated>
  <DomainObject.Predmet.ProtuStrankaListNazivFormatedOIB>
    <izvorni_sadrzaj>
      <item>AFRIĆ d.o.o., OIB 93433028498</item>
    </izvorni_sadrzaj>
    <derivirana_varijabla naziv="DomainObject.Predmet.ProtuStrankaListNazivFormatedOIB_1">
      <item>AFRIĆ d.o.o., OIB 93433028498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St-1223/2016-23</izvorni_sadrzaj>
    <derivirana_varijabla naziv="DomainObject.PoslovniBrojDokumenta_1">St-1223/2016-23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AFRIĆ d.o.o.</izvorni_sadrzaj>
    <derivirana_varijabla naziv="DomainObject.Predmet.ProtustrankaIDrugi_1">AFRIĆ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AFRIĆ d.o.o., OIB 93433028498, Veli Brgud 23, 51213 Jurdani</izvorni_sadrzaj>
    <derivirana_varijabla naziv="DomainObject.Predmet.ProtustrankaIDrugiAdressOIB_1">AFRIĆ d.o.o., OIB 93433028498, Veli Brgud 23,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AFRIĆ d.o.o.</item>
    </izvorni_sadrzaj>
    <derivirana_varijabla naziv="DomainObject.Predmet.SudioniciListNaziv_1">
      <item>FINA  Rijeka</item>
      <item>AFRIĆ d.o.o.</item>
    </derivirana_varijabla>
  </DomainObject.Predmet.SudioniciListNaziv>
  <DomainObject.Predmet.SudioniciListAdressOIB>
    <izvorni_sadrzaj>
      <item>FINA  Rijeka, OIB 85821130368, Frana Kurelca 8,51000 Rijeka</item>
      <item>AFRIĆ d.o.o., OIB 93433028498, Veli Brgud 23,51213 Jurdani</item>
    </izvorni_sadrzaj>
    <derivirana_varijabla naziv="DomainObject.Predmet.SudioniciListAdressOIB_1">
      <item>FINA  Rijeka, OIB 85821130368, Frana Kurelca 8,51000 Rijeka</item>
      <item>AFRIĆ d.o.o., OIB 93433028498, Veli Brgud 23,51213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93433028498</item>
    </izvorni_sadrzaj>
    <derivirana_varijabla naziv="DomainObject.Predmet.SudioniciListNazivOIB_1">
      <item>, OIB 85821130368</item>
      <item>, OIB 93433028498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00C8A-79E1-4189-AA65-7C808E295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529</properties:Words>
  <properties:Characters>2860</properties:Characters>
  <properties:Lines>80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2017-06-06T09:05:00Z</dcterms:created>
  <dc:creator>korlevicd</dc:creator>
  <cp:lastModifiedBy>Danijela Fumić</cp:lastModifiedBy>
  <cp:lastPrinted>2017-06-06T09:04:00Z</cp:lastPrinted>
  <dcterms:modified xmlns:xsi="http://www.w3.org/2001/XMLSchema-instance" xsi:type="dcterms:W3CDTF">2017-06-06T09:07:00Z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St-1223/2016-23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