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c6de" w14:paraId="12cc6de" w:rsidRDefault="00AE649C" w:rsidP="00ED39CA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ED39CA" w:rsidP="00ED39CA" w:rsidR="00ED39CA">
      <w:pPr>
        <w:spacing w:after="0"/>
      </w:pPr>
      <w:r>
        <w:t>REPUBLIKA HRVATSKA</w:t>
      </w:r>
    </w:p>
    <w:p w:rsidRDefault="00ED39CA" w:rsidP="00ED39CA" w:rsidR="00ED39CA">
      <w:pPr>
        <w:spacing w:after="0"/>
      </w:pPr>
      <w:r>
        <w:t>Trgovački sud u Varaždinu</w:t>
      </w:r>
    </w:p>
    <w:p w:rsidRDefault="00ED39CA" w:rsidP="00ED39CA" w:rsidR="00ED39CA" w:rsidRPr="00ED39CA">
      <w:pPr>
        <w:spacing w:after="0"/>
      </w:pPr>
      <w:r>
        <w:t>Varaždin, Braće Radić br. 2.</w:t>
      </w:r>
    </w:p>
    <w:p w:rsidRDefault="00ED39CA" w:rsidP="00E67D40" w:rsidR="00ED39CA">
      <w:pPr>
        <w:pStyle w:val="SudNaziv"/>
      </w:pPr>
    </w:p>
    <w:p w:rsidRDefault="00D335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39CA" w:rsidP="00ED39CA" w:rsidR="00ED39CA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upravitelja, izvan roči</w:t>
      </w:r>
      <w:r w:rsidR="00D24AD5">
        <w:rPr>
          <w:b w:val="false"/>
        </w:rPr>
        <w:t>šta 27</w:t>
      </w:r>
      <w:r>
        <w:rPr>
          <w:b w:val="false"/>
        </w:rPr>
        <w:t>. studenoga 2015. godine, donio je slijedeći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  <w:jc w:val="center"/>
      </w:pPr>
      <w:r>
        <w:t>Z  A  K  LJ  U  Č  A  K</w:t>
      </w:r>
    </w:p>
    <w:p w:rsidRDefault="00ED39CA" w:rsidP="00ED39CA" w:rsidR="00ED39CA">
      <w:pPr>
        <w:spacing w:after="0"/>
        <w:jc w:val="center"/>
        <w:rPr>
          <w:b/>
        </w:rPr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  <w:ind w:firstLine="708"/>
        <w:jc w:val="both"/>
      </w:pPr>
      <w:r>
        <w:t xml:space="preserve">I/ Temeljem rješenja o prodaji ovoga suda od 21. srpnja 2015. godine, poslovni broj 6 St-540/11-109 određuje se prodaja u stečajnom postupku nekretnine u vlasništvu stečajnog dužnika, uz odgovarajuću primjenu pravila o ovrsi na nekretninama, i to: </w:t>
      </w:r>
    </w:p>
    <w:p w:rsidRDefault="00ED39CA" w:rsidP="00ED39CA" w:rsidR="00ED39CA">
      <w:pPr>
        <w:spacing w:after="0"/>
        <w:ind w:firstLine="708"/>
        <w:jc w:val="both"/>
      </w:pPr>
    </w:p>
    <w:p w:rsidRDefault="00ED39CA" w:rsidP="00ED39CA" w:rsidR="00ED39CA">
      <w:pPr>
        <w:pStyle w:val="NormaleSPIS"/>
        <w:spacing w:after="0"/>
        <w:ind w:firstLine="0"/>
        <w:rPr>
          <w:noProof/>
        </w:rPr>
      </w:pPr>
      <w:r>
        <w:rPr>
          <w:noProof/>
        </w:rPr>
        <w:t>-nekretnina upisana u z.k. ul. 4435, poduložak 37 k.o. Krnica,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m2, prodajne vrijedno</w:t>
      </w:r>
      <w:r w:rsidR="00D974A6">
        <w:rPr>
          <w:noProof/>
        </w:rPr>
        <w:t xml:space="preserve">sti nekretnine u iznosu od 293.400,00 kuna (slovima: dvijestodevedesettritisućečetristo </w:t>
      </w:r>
      <w:r>
        <w:rPr>
          <w:noProof/>
        </w:rPr>
        <w:t>kuna).</w:t>
      </w:r>
    </w:p>
    <w:p w:rsidRDefault="00ED39CA" w:rsidP="00ED39CA" w:rsidR="00ED39CA">
      <w:pPr>
        <w:spacing w:after="0"/>
        <w:ind w:firstLine="708"/>
        <w:jc w:val="both"/>
      </w:pPr>
    </w:p>
    <w:p w:rsidRDefault="00ED39CA" w:rsidP="00ED39CA" w:rsidR="00ED39CA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ED39CA" w:rsidP="00ED39CA" w:rsidR="00ED39CA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 xml:space="preserve">dana  21. siječnja  2016.  godine  u   </w:t>
      </w:r>
      <w:r w:rsidR="00897533">
        <w:rPr>
          <w:u w:val="single"/>
        </w:rPr>
        <w:t>13,30</w:t>
      </w:r>
      <w:r>
        <w:rPr>
          <w:u w:val="single"/>
        </w:rPr>
        <w:t xml:space="preserve">  sati.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  <w:ind w:firstLine="708"/>
      </w:pPr>
      <w:r>
        <w:t>Ročište će se održati i ako na njemu sudjeluje samo jedan ponuditelj.</w:t>
      </w:r>
    </w:p>
    <w:p w:rsidRDefault="00ED39CA" w:rsidP="00ED39CA" w:rsidR="00ED39CA">
      <w:pPr>
        <w:spacing w:after="0"/>
        <w:ind w:firstLine="708"/>
      </w:pPr>
    </w:p>
    <w:p w:rsidRDefault="00ED39CA" w:rsidP="00ED39CA" w:rsidR="00ED39CA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ED39CA" w:rsidP="00ED39CA" w:rsidR="00ED39CA">
      <w:pPr>
        <w:spacing w:after="0"/>
        <w:ind w:firstLine="708"/>
        <w:jc w:val="both"/>
      </w:pPr>
    </w:p>
    <w:p w:rsidRDefault="00ED39CA" w:rsidP="00ED39CA" w:rsidR="00ED39CA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ED39CA" w:rsidP="00ED39CA" w:rsidR="00ED39CA">
      <w:pPr>
        <w:spacing w:after="0"/>
        <w:ind w:firstLine="708"/>
        <w:jc w:val="both"/>
        <w:rPr>
          <w:b/>
        </w:rPr>
      </w:pPr>
    </w:p>
    <w:p w:rsidRDefault="00ED39CA" w:rsidP="00ED39CA" w:rsidR="00ED39CA">
      <w:pPr>
        <w:spacing w:after="0"/>
        <w:rPr>
          <w:b/>
        </w:rPr>
      </w:pPr>
    </w:p>
    <w:p w:rsidRDefault="00ED39CA" w:rsidP="00ED39CA" w:rsidR="00ED39CA">
      <w:pPr>
        <w:spacing w:after="0"/>
        <w:ind w:firstLine="708"/>
      </w:pPr>
      <w:r>
        <w:lastRenderedPageBreak/>
        <w:t>III/ Uvjeti prodaje :</w:t>
      </w:r>
    </w:p>
    <w:p w:rsidRDefault="00ED39CA" w:rsidP="00ED39CA" w:rsidR="00ED39CA">
      <w:pPr>
        <w:spacing w:after="0"/>
        <w:ind w:firstLine="708"/>
      </w:pPr>
    </w:p>
    <w:p w:rsidRDefault="00ED39CA" w:rsidP="00ED39CA" w:rsidR="00ED39CA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 w:rsidR="00D974A6">
        <w:rPr>
          <w:noProof/>
        </w:rPr>
        <w:t xml:space="preserve"> </w:t>
      </w:r>
      <w:r w:rsidR="00D974A6">
        <w:rPr>
          <w:noProof/>
        </w:rPr>
        <w:t>293.400,00 kuna (slovima: dvijestodevedesettritisućečetristo kuna</w:t>
      </w:r>
      <w:r>
        <w:rPr>
          <w:noProof/>
        </w:rPr>
        <w:t>).</w:t>
      </w:r>
    </w:p>
    <w:p w:rsidRDefault="00ED39CA" w:rsidP="00ED39CA" w:rsidR="00ED39CA">
      <w:pPr>
        <w:spacing w:after="0"/>
        <w:ind w:firstLine="708"/>
        <w:jc w:val="both"/>
      </w:pP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ED39CA" w:rsidP="00ED39CA" w:rsidR="00ED39CA">
      <w:pPr>
        <w:spacing w:after="0"/>
        <w:jc w:val="both"/>
        <w:rPr>
          <w:color w:val="000000"/>
          <w:szCs w:val="20"/>
        </w:rPr>
      </w:pPr>
    </w:p>
    <w:p w:rsidRDefault="00ED39CA" w:rsidP="00ED39CA" w:rsidR="00ED39CA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  <w:jc w:val="center"/>
      </w:pPr>
      <w:r>
        <w:t>U Varaždi</w:t>
      </w:r>
      <w:r w:rsidR="00D24AD5">
        <w:t>nu, 27</w:t>
      </w:r>
      <w:r>
        <w:t>. studenoga 2015. godine.</w:t>
      </w:r>
    </w:p>
    <w:p w:rsidRDefault="00ED39CA" w:rsidP="00ED39CA" w:rsidR="00ED39CA">
      <w:pPr>
        <w:spacing w:after="0"/>
        <w:jc w:val="center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ED39CA" w:rsidP="00ED39CA" w:rsidR="00ED39CA">
      <w:pPr>
        <w:spacing w:after="0"/>
        <w:jc w:val="right"/>
      </w:pPr>
    </w:p>
    <w:p w:rsidRDefault="00ED39CA" w:rsidP="000B48BE" w:rsidR="00EB1946">
      <w:pPr>
        <w:spacing w:after="0"/>
      </w:pPr>
      <w:r>
        <w:t xml:space="preserve">                                                                    </w:t>
      </w:r>
      <w:r w:rsidR="00EB1946">
        <w:t xml:space="preserve">                             </w:t>
      </w:r>
      <w:r w:rsidR="000B48BE">
        <w:t xml:space="preserve">  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  <w:r>
        <w:t>DNA: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  <w:r>
        <w:t xml:space="preserve">Pisarnica - ročište za dražbu </w:t>
      </w:r>
      <w:r w:rsidR="00897533">
        <w:t>21. siječnja 2016. godine u 13,30</w:t>
      </w:r>
      <w:r>
        <w:t xml:space="preserve"> sati,</w:t>
      </w:r>
    </w:p>
    <w:p w:rsidRDefault="00ED39CA" w:rsidP="00ED39CA" w:rsidR="00ED39CA">
      <w:pPr>
        <w:spacing w:after="0"/>
        <w:ind w:left="960"/>
      </w:pPr>
    </w:p>
    <w:p w:rsidRDefault="00ED39CA" w:rsidP="00ED39CA" w:rsidR="00ED39CA">
      <w:pPr>
        <w:spacing w:after="0"/>
      </w:pPr>
    </w:p>
    <w:p w:rsidRDefault="00ED39CA" w:rsidP="00ED39CA" w:rsidR="00ED39CA">
      <w:pPr>
        <w:spacing w:after="0"/>
      </w:pPr>
    </w:p>
    <w:p w:rsidRDefault="00D24AD5" w:rsidP="00ED39CA" w:rsidR="00ED39CA">
      <w:pPr>
        <w:spacing w:after="0"/>
        <w:ind w:left="960"/>
        <w:jc w:val="center"/>
      </w:pPr>
      <w:r>
        <w:t>U Varaždinu, 27</w:t>
      </w:r>
      <w:r w:rsidR="00ED39CA">
        <w:t>. studenoga 2015. godine.</w:t>
      </w:r>
    </w:p>
    <w:p w:rsidRDefault="00ED39CA" w:rsidP="00ED39CA" w:rsidR="00ED39CA">
      <w:pPr>
        <w:spacing w:after="0"/>
        <w:ind w:left="960"/>
        <w:jc w:val="center"/>
      </w:pPr>
    </w:p>
    <w:p w:rsidRDefault="00ED39CA" w:rsidP="00897533" w:rsidR="00DA0242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58F" w:rsidP="00537B78" w:rsidR="00D3358F">
      <w:r>
        <w:separator/>
      </w:r>
    </w:p>
  </w:endnote>
  <w:endnote w:id="0" w:type="continuationSeparator">
    <w:p w:rsidRDefault="00D3358F" w:rsidP="00537B78" w:rsidR="00D3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096258"/>
      <w:docPartObj>
        <w:docPartGallery w:val="Page Numbers (Bottom of Page)"/>
        <w:docPartUnique/>
      </w:docPartObj>
    </w:sdtPr>
    <w:sdtEndPr/>
    <w:sdtContent>
      <w:p w:rsidRDefault="00ED39CA" w:rsidR="00ED39C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8BE">
          <w:t>3</w:t>
        </w:r>
        <w:r>
          <w:fldChar w:fldCharType="end"/>
        </w:r>
      </w:p>
    </w:sdtContent>
  </w:sdt>
  <w:p w:rsidRDefault="00ED39CA" w:rsidR="00ED39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58F" w:rsidP="00537B78" w:rsidR="00D3358F">
      <w:r>
        <w:separator/>
      </w:r>
    </w:p>
  </w:footnote>
  <w:footnote w:id="0" w:type="continuationSeparator">
    <w:p w:rsidRDefault="00D3358F" w:rsidP="00537B78" w:rsidR="00D3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9CA" w:rsidR="008333A9">
    <w:pPr>
      <w:pStyle w:val="Zaglavlje"/>
    </w:pPr>
    <w:r>
      <w:rPr>
        <w:rStyle w:val="PozadinaSvijetloCrvena"/>
        <w:shd w:fill="auto" w:color="auto" w:val="clear"/>
      </w:rPr>
      <w:t>POSL. BROJ : 6 St-540/11-124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E1F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8BE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4D8C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0E4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533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AD5"/>
    <w:rsid w:val="00D27BF4"/>
    <w:rsid w:val="00D27DB9"/>
    <w:rsid w:val="00D27F53"/>
    <w:rsid w:val="00D3196F"/>
    <w:rsid w:val="00D3358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4A6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A49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946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9C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18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St-540/2011-124</izvorni_sadrzaj>
    <derivirana_varijabla naziv="DomainObject.Oznaka_1">St-540/2011-124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St-540/2011-124</izvorni_sadrzaj>
    <derivirana_varijabla naziv="DomainObject.PoslovniBrojDokumenta_1">St-540/2011-124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75C0E-D59C-4357-ACCB-B7CB98BEF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4879</properties:Characters>
  <properties:Lines>132</properties:Lines>
  <properties:Paragraphs>37</properties:Paragraphs>
  <properties:TotalTime>42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2015-11-27T09:18:00Z</cp:lastPrinted>
  <dcterms:modified xmlns:xsi="http://www.w3.org/2001/XMLSchema-instance" xsi:type="dcterms:W3CDTF">2015-11-27T09:18:00Z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St-540/2011-124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