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d6021" w14:paraId="c3d6021" w:rsidRDefault="00012A08" w:rsidR="00012A08">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145991">
        <w:rPr>
          <w:rFonts w:hAnsi="Times New Roman" w:ascii="Times New Roman"/>
          <w:szCs w:val="24"/>
          <w:lang w:val="hr-HR"/>
        </w:rPr>
        <w:t>8432</w:t>
      </w:r>
      <w:r>
        <w:rPr>
          <w:rFonts w:hAnsi="Times New Roman" w:ascii="Times New Roman"/>
          <w:szCs w:val="24"/>
          <w:lang w:val="hr-HR"/>
        </w:rPr>
        <w:t>/15-4</w:t>
      </w:r>
    </w:p>
    <w:p w:rsidRDefault="00EF266B" w:rsidR="00012A08">
      <w:pPr>
        <w:rPr>
          <w:rFonts w:hAnsi="Times New Roman" w:ascii="Times New Roman"/>
          <w:szCs w:val="24"/>
          <w:lang w:val="hr-HR"/>
        </w:rPr>
      </w:pPr>
      <w:r>
        <w:rPr>
          <w:noProof/>
          <w:lang w:eastAsia="hr-HR" w:val="hr-HR"/>
        </w:rPr>
        <w:drawing>
          <wp:inline distR="0" distL="0" distB="0" distT="0">
            <wp:extent cy="960755" cx="716280"/>
            <wp:effectExtent b="0" r="762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6280"/>
                    </a:xfrm>
                    <a:prstGeom prst="rect">
                      <a:avLst/>
                    </a:prstGeom>
                    <a:solidFill>
                      <a:srgbClr val="FFFFFF"/>
                    </a:solidFill>
                    <a:ln>
                      <a:noFill/>
                    </a:ln>
                  </pic:spPr>
                </pic:pic>
              </a:graphicData>
            </a:graphic>
          </wp:inline>
        </w:drawing>
      </w:r>
    </w:p>
    <w:p w:rsidRDefault="00012A08" w:rsidR="00012A08">
      <w:pPr>
        <w:rPr>
          <w:rFonts w:hAnsi="Times New Roman" w:ascii="Times New Roman"/>
          <w:szCs w:val="24"/>
          <w:lang w:val="hr-HR"/>
        </w:rPr>
      </w:pPr>
    </w:p>
    <w:p w:rsidRDefault="00012A08" w:rsidR="00012A08">
      <w:pPr>
        <w:rPr>
          <w:rFonts w:hAnsi="Times New Roman" w:ascii="Times New Roman"/>
          <w:szCs w:val="24"/>
          <w:lang w:val="hr-HR"/>
        </w:rPr>
      </w:pPr>
      <w:r>
        <w:rPr>
          <w:rFonts w:hAnsi="Times New Roman" w:ascii="Times New Roman"/>
          <w:szCs w:val="24"/>
          <w:lang w:val="hr-HR"/>
        </w:rPr>
        <w:t xml:space="preserve">REPUBLIKA HRVATSKA     </w:t>
      </w:r>
    </w:p>
    <w:p w:rsidRDefault="00012A08" w:rsidR="00012A08">
      <w:pPr>
        <w:rPr>
          <w:rFonts w:hAnsi="Times New Roman" w:ascii="Times New Roman"/>
          <w:szCs w:val="24"/>
          <w:lang w:val="hr-HR"/>
        </w:rPr>
      </w:pPr>
      <w:r>
        <w:rPr>
          <w:rFonts w:hAnsi="Times New Roman" w:ascii="Times New Roman"/>
          <w:szCs w:val="24"/>
          <w:lang w:val="hr-HR"/>
        </w:rPr>
        <w:t xml:space="preserve">                                                                    </w:t>
      </w:r>
    </w:p>
    <w:p w:rsidRDefault="00012A08" w:rsidR="00012A08">
      <w:pPr>
        <w:rPr>
          <w:rFonts w:hAnsi="Times New Roman" w:ascii="Times New Roman"/>
          <w:szCs w:val="24"/>
          <w:lang w:val="hr-HR"/>
        </w:rPr>
      </w:pPr>
      <w:r>
        <w:rPr>
          <w:rFonts w:hAnsi="Times New Roman" w:ascii="Times New Roman"/>
          <w:szCs w:val="24"/>
          <w:lang w:val="hr-HR"/>
        </w:rPr>
        <w:t>TRGOVAČKI SUD U ZAGREBU</w:t>
      </w:r>
    </w:p>
    <w:p w:rsidRDefault="00012A08" w:rsidR="00012A08">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R E P U B L I K A   H R V A T S K A</w:t>
      </w: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A K </w:t>
      </w:r>
    </w:p>
    <w:p w:rsidRDefault="00012A08" w:rsidR="00012A08">
      <w:pPr>
        <w:jc w:val="center"/>
        <w:rPr>
          <w:rFonts w:hAnsi="Times New Roman" w:ascii="Times New Roman"/>
          <w:szCs w:val="24"/>
          <w:lang w:val="hr-HR"/>
        </w:rPr>
      </w:pPr>
    </w:p>
    <w:p w:rsidRDefault="00012A08" w:rsidR="00012A08">
      <w:pPr>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145991">
        <w:rPr>
          <w:rFonts w:hAnsi="Times New Roman" w:ascii="Times New Roman"/>
          <w:szCs w:val="24"/>
          <w:lang w:val="hr-HR"/>
        </w:rPr>
        <w:t>ZAGORSKI GRUNT, GPZ, Krapina, Magistratska 12, OIB:74407086806, MBS:080595309</w:t>
      </w:r>
      <w:r>
        <w:rPr>
          <w:rFonts w:hAnsi="Times New Roman" w:ascii="Times New Roman"/>
          <w:szCs w:val="24"/>
          <w:lang w:val="hr-HR"/>
        </w:rPr>
        <w:t xml:space="preserve">, dana  </w:t>
      </w:r>
      <w:r w:rsidR="00E267EA">
        <w:rPr>
          <w:rFonts w:hAnsi="Times New Roman" w:ascii="Times New Roman"/>
          <w:szCs w:val="24"/>
          <w:lang w:val="hr-HR"/>
        </w:rPr>
        <w:t>30</w:t>
      </w:r>
      <w:r>
        <w:rPr>
          <w:rFonts w:hAnsi="Times New Roman" w:ascii="Times New Roman"/>
          <w:szCs w:val="24"/>
          <w:lang w:val="hr-HR"/>
        </w:rPr>
        <w:t xml:space="preserve">. prosinca 2015. godine </w:t>
      </w:r>
    </w:p>
    <w:p w:rsidRDefault="00012A08" w:rsidR="00012A08">
      <w:pPr>
        <w:jc w:val="both"/>
        <w:rPr>
          <w:rFonts w:hAnsi="Times New Roman" w:ascii="Times New Roman"/>
          <w:szCs w:val="24"/>
          <w:lang w:val="hr-HR"/>
        </w:rPr>
      </w:pPr>
    </w:p>
    <w:p w:rsidRDefault="00012A08" w:rsidR="00012A08">
      <w:pPr>
        <w:jc w:val="both"/>
        <w:rPr>
          <w:rFonts w:hAnsi="Times New Roman" w:ascii="Times New Roman"/>
          <w:szCs w:val="24"/>
          <w:lang w:val="hr-HR"/>
        </w:rPr>
      </w:pPr>
    </w:p>
    <w:p w:rsidRDefault="00012A08" w:rsidR="00012A08">
      <w:pPr>
        <w:jc w:val="center"/>
        <w:rPr>
          <w:rFonts w:hAnsi="Times New Roman" w:ascii="Times New Roman"/>
          <w:szCs w:val="24"/>
          <w:lang w:val="hr-HR"/>
        </w:rPr>
      </w:pPr>
      <w:r>
        <w:rPr>
          <w:rFonts w:hAnsi="Times New Roman" w:ascii="Times New Roman"/>
          <w:szCs w:val="24"/>
          <w:lang w:val="hr-HR"/>
        </w:rPr>
        <w:t xml:space="preserve">z a k l j u č i o    j e </w:t>
      </w:r>
    </w:p>
    <w:p w:rsidRDefault="00012A08" w:rsidR="00012A08">
      <w:pPr>
        <w:jc w:val="center"/>
        <w:rPr>
          <w:rFonts w:hAnsi="Times New Roman" w:ascii="Times New Roman"/>
          <w:szCs w:val="24"/>
          <w:lang w:val="hr-HR"/>
        </w:rPr>
      </w:pPr>
    </w:p>
    <w:p w:rsidRDefault="00012A08" w:rsidR="00012A08">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012A08" w:rsidR="00012A08">
      <w:pPr>
        <w:ind w:firstLine="360"/>
        <w:jc w:val="both"/>
        <w:rPr>
          <w:rFonts w:hAnsi="Times New Roman" w:ascii="Times New Roman"/>
          <w:szCs w:val="24"/>
          <w:lang w:val="hr-HR"/>
        </w:rPr>
      </w:pPr>
    </w:p>
    <w:p w:rsidRDefault="00012A08" w:rsidR="00012A08">
      <w:pPr>
        <w:ind w:left="360"/>
        <w:jc w:val="center"/>
        <w:rPr>
          <w:rFonts w:hAnsi="Times New Roman" w:ascii="Times New Roman"/>
          <w:szCs w:val="24"/>
          <w:lang w:val="hr-HR"/>
        </w:rPr>
      </w:pPr>
      <w:r>
        <w:rPr>
          <w:rFonts w:hAnsi="Times New Roman" w:ascii="Times New Roman"/>
          <w:szCs w:val="24"/>
          <w:lang w:val="hr-HR"/>
        </w:rPr>
        <w:t>Obrazloženje</w:t>
      </w:r>
    </w:p>
    <w:p w:rsidRDefault="00012A08" w:rsidR="00012A08">
      <w:pPr>
        <w:ind w:left="360"/>
        <w:jc w:val="center"/>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012A08" w:rsidR="00012A08">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012A08" w:rsidR="00012A08">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012A08" w:rsidR="00012A08">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012A08" w:rsidR="00012A08">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012A08" w:rsidR="00012A08">
      <w:pPr>
        <w:pStyle w:val="Odlomakpopisa1"/>
        <w:ind w:left="1080"/>
        <w:jc w:val="both"/>
        <w:rPr>
          <w:rFonts w:hAnsi="Times New Roman" w:ascii="Times New Roman"/>
          <w:szCs w:val="24"/>
          <w:lang w:val="hr-HR"/>
        </w:rPr>
      </w:pPr>
    </w:p>
    <w:p w:rsidRDefault="00012A08" w:rsidR="00012A08">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012A08" w:rsidR="00012A08">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012A08" w:rsidR="00012A08">
      <w:pPr>
        <w:ind w:firstLine="709"/>
        <w:jc w:val="both"/>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E267EA">
        <w:rPr>
          <w:rFonts w:hAnsi="Times New Roman" w:ascii="Times New Roman"/>
          <w:szCs w:val="24"/>
          <w:lang w:val="hr-HR"/>
        </w:rPr>
        <w:t>30</w:t>
      </w:r>
      <w:r>
        <w:rPr>
          <w:rFonts w:hAnsi="Times New Roman" w:ascii="Times New Roman"/>
          <w:szCs w:val="24"/>
          <w:lang w:val="hr-HR"/>
        </w:rPr>
        <w:t>. prosinca 2015. godine</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012A08" w:rsidP="00EF266B" w:rsidR="00012A08">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012A08" w:rsidR="00012A08">
      <w:pPr>
        <w:jc w:val="right"/>
        <w:rPr>
          <w:rFonts w:hAnsi="Times New Roman" w:ascii="Times New Roman"/>
          <w:szCs w:val="24"/>
          <w:lang w:val="hr-HR"/>
        </w:rPr>
      </w:pPr>
    </w:p>
    <w:p w:rsidRDefault="00012A08" w:rsidR="00012A08">
      <w:pPr>
        <w:jc w:val="both"/>
        <w:rPr>
          <w:rFonts w:hAnsi="Times New Roman" w:ascii="Times New Roman"/>
          <w:szCs w:val="24"/>
          <w:lang w:val="hr-HR"/>
        </w:rPr>
      </w:pPr>
      <w:r>
        <w:rPr>
          <w:rFonts w:hAnsi="Times New Roman" w:ascii="Times New Roman"/>
          <w:szCs w:val="24"/>
          <w:lang w:val="hr-HR"/>
        </w:rPr>
        <w:t>UPUTA O PRAVNOM LIJEKU:</w:t>
      </w:r>
    </w:p>
    <w:p w:rsidRDefault="00012A08" w:rsidR="00012A08">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012A08" w:rsidR="00012A08">
      <w:pPr>
        <w:jc w:val="both"/>
        <w:rPr>
          <w:rFonts w:hAnsi="Times New Roman" w:ascii="Times New Roman"/>
          <w:szCs w:val="24"/>
          <w:lang w:val="hr-HR"/>
        </w:rPr>
      </w:pPr>
    </w:p>
    <w:p w:rsidRDefault="00012A08" w:rsidR="00012A08">
      <w:pPr>
        <w:jc w:val="right"/>
        <w:rPr>
          <w:rFonts w:hAnsi="Times New Roman" w:ascii="Times New Roman"/>
          <w:szCs w:val="24"/>
          <w:lang w:val="hr-HR"/>
        </w:rPr>
      </w:pPr>
    </w:p>
    <w:p w:rsidRDefault="00012A08" w:rsidR="00012A08">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012A08" w:rsidR="00012A08">
      <w:pPr>
        <w:jc w:val="both"/>
        <w:rPr>
          <w:rFonts w:hAnsi="Times New Roman" w:ascii="Times New Roman"/>
          <w:szCs w:val="24"/>
          <w:lang w:val="hr-HR"/>
        </w:rPr>
      </w:pPr>
      <w:r>
        <w:rPr>
          <w:rFonts w:hAnsi="Times New Roman" w:ascii="Times New Roman"/>
          <w:szCs w:val="24"/>
          <w:lang w:val="hr-HR"/>
        </w:rPr>
        <w:t>1. Zakonskom zastupniku dužnika</w:t>
      </w:r>
    </w:p>
    <w:p w:rsidRDefault="00012A08" w:rsidR="00012A08">
      <w:pPr>
        <w:jc w:val="both"/>
        <w:rPr>
          <w:rFonts w:hAnsi="Times New Roman" w:ascii="Times New Roman"/>
          <w:szCs w:val="24"/>
          <w:lang w:val="hr-HR"/>
        </w:rPr>
      </w:pPr>
      <w:r>
        <w:rPr>
          <w:rFonts w:hAnsi="Times New Roman" w:ascii="Times New Roman"/>
          <w:szCs w:val="24"/>
          <w:lang w:val="hr-HR"/>
        </w:rPr>
        <w:t>2. e-oglasna ploča suda</w:t>
      </w:r>
    </w:p>
    <w:p w:rsidRDefault="00012A08" w:rsidR="00012A08"/>
    <w:sectPr w:rsidSect="00800523" w:rsidR="00012A08">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4191"/>
    <w:rsid w:val="00012A08"/>
    <w:rsid w:val="00027C74"/>
    <w:rsid w:val="00145991"/>
    <w:rsid w:val="00166785"/>
    <w:rsid w:val="001D4191"/>
    <w:rsid w:val="00260A78"/>
    <w:rsid w:val="00273683"/>
    <w:rsid w:val="003563BF"/>
    <w:rsid w:val="0058219A"/>
    <w:rsid w:val="00800523"/>
    <w:rsid w:val="0095738F"/>
    <w:rsid w:val="00B163E5"/>
    <w:rsid w:val="00BE504B"/>
    <w:rsid w:val="00D31E64"/>
    <w:rsid w:val="00E267EA"/>
    <w:rsid w:val="00EF266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27368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3683"/>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273683"/>
    <w:rPr>
      <w:color w:val="808080"/>
      <w:bdr w:space="0" w:sz="0" w:color="auto" w:val="none"/>
      <w:shd w:fill="auto" w:color="auto" w:val="clear"/>
    </w:rPr>
  </w:style>
  <w:style w:customStyle="true" w:styleId="eSPISCCParagraphDefaultFont" w:type="character">
    <w:name w:val="eSPIS_CC_Paragraph Default Font"/>
    <w:basedOn w:val="Zadanifontodlomka"/>
    <w:rsid w:val="0027368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7368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7368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7368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273683"/>
    <w:rPr>
      <w:rFonts w:ascii="Tahoma" w:cs="Tahoma" w:hAnsi="Tahoma"/>
      <w:sz w:val="16"/>
      <w:szCs w:val="16"/>
    </w:rPr>
  </w:style>
  <w:style w:customStyle="1" w:styleId="TekstbaloniaChar" w:type="character">
    <w:name w:val="Tekst balončića Char"/>
    <w:basedOn w:val="Zadanifontodlomka"/>
    <w:link w:val="Tekstbalonia"/>
    <w:uiPriority w:val="99"/>
    <w:semiHidden/>
    <w:rsid w:val="00273683"/>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273683"/>
    <w:rPr>
      <w:color w:val="808080"/>
      <w:bdr w:color="auto" w:space="0" w:sz="0" w:val="none"/>
      <w:shd w:color="auto" w:fill="auto" w:val="clear"/>
    </w:rPr>
  </w:style>
  <w:style w:customStyle="1" w:styleId="eSPISCCParagraphDefaultFont" w:type="character">
    <w:name w:val="eSPIS_CC_Paragraph Default Font"/>
    <w:basedOn w:val="Zadanifontodlomka"/>
    <w:rsid w:val="0027368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7368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7368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368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2015.</izvorni_sadrzaj>
    <derivirana_varijabla naziv="DomainObject.DatumDonosenjaOdluke_1">30.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8432</izvorni_sadrzaj>
    <derivirana_varijabla naziv="DomainObject.Predmet.Broj_1">8432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St-8432/2015</izvorni_sadrzaj>
    <derivirana_varijabla naziv="DomainObject.Predmet.OznakaBroj_1">St-8432/2015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ZAGORSKI GRUNT GPZ</izvorni_sadrzaj>
    <derivirana_varijabla naziv="DomainObject.Predmet.ProtustrankaFormated_1">  ZAGORSKI GRUNT GPZ</derivirana_varijabla>
  </DomainObject.Predmet.ProtustrankaFormated>
  <DomainObject.Predmet.ProtustrankaFormatedOIB>
    <izvorni_sadrzaj>  ZAGORSKI GRUNT GPZ, OIB 74407086806</izvorni_sadrzaj>
    <derivirana_varijabla naziv="DomainObject.Predmet.ProtustrankaFormatedOIB_1">  ZAGORSKI GRUNT GPZ, OIB 74407086806</derivirana_varijabla>
  </DomainObject.Predmet.ProtustrankaFormatedOIB>
  <DomainObject.Predmet.ProtustrankaFormatedWithAdress>
    <izvorni_sadrzaj> ZAGORSKI GRUNT GPZ, Magistratska 12, 49000 Krapina</izvorni_sadrzaj>
    <derivirana_varijabla naziv="DomainObject.Predmet.ProtustrankaFormatedWithAdress_1"> ZAGORSKI GRUNT GPZ, Magistratska 12, 49000 Krapina</derivirana_varijabla>
  </DomainObject.Predmet.ProtustrankaFormatedWithAdress>
  <DomainObject.Predmet.ProtustrankaFormatedWithAdressOIB>
    <izvorni_sadrzaj> ZAGORSKI GRUNT GPZ, OIB 74407086806, Magistratska 12, 49000 Krapina</izvorni_sadrzaj>
    <derivirana_varijabla naziv="DomainObject.Predmet.ProtustrankaFormatedWithAdressOIB_1"> ZAGORSKI GRUNT GPZ, OIB 74407086806, Magistratska 12, 49000 Krapina</derivirana_varijabla>
  </DomainObject.Predmet.ProtustrankaFormatedWithAdressOIB>
  <DomainObject.Predmet.ProtustrankaWithAdress>
    <izvorni_sadrzaj>ZAGORSKI GRUNT GPZ Magistratska 12, 49000 Krapina</izvorni_sadrzaj>
    <derivirana_varijabla naziv="DomainObject.Predmet.ProtustrankaWithAdress_1">ZAGORSKI GRUNT GPZ Magistratska 12, 49000 Krapina</derivirana_varijabla>
  </DomainObject.Predmet.ProtustrankaWithAdress>
  <DomainObject.Predmet.ProtustrankaWithAdressOIB>
    <izvorni_sadrzaj>ZAGORSKI GRUNT GPZ, OIB 74407086806, Magistratska 12, 49000 Krapina</izvorni_sadrzaj>
    <derivirana_varijabla naziv="DomainObject.Predmet.ProtustrankaWithAdressOIB_1">ZAGORSKI GRUNT GPZ, OIB 74407086806, Magistratska 12, 49000 Krapina</derivirana_varijabla>
  </DomainObject.Predmet.ProtustrankaWithAdressOIB>
  <DomainObject.Predmet.ProtustrankaNazivFormated>
    <izvorni_sadrzaj>ZAGORSKI GRUNT GPZ</izvorni_sadrzaj>
    <derivirana_varijabla naziv="DomainObject.Predmet.ProtustrankaNazivFormated_1">ZAGORSKI GRUNT GPZ</derivirana_varijabla>
  </DomainObject.Predmet.ProtustrankaNazivFormated>
  <DomainObject.Predmet.ProtustrankaNazivFormatedOIB>
    <izvorni_sadrzaj>ZAGORSKI GRUNT GPZ, OIB 74407086806</izvorni_sadrzaj>
    <derivirana_varijabla naziv="DomainObject.Predmet.ProtustrankaNazivFormatedOIB_1">ZAGORSKI GRUNT GPZ, OIB 74407086806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ZAGORSKI GRUNT GPZ</item>
    </izvorni_sadrzaj>
    <derivirana_varijabla naziv="DomainObject.Predmet.ProtuStrankaListFormated_1">
      <item>ZAGORSKI GRUNT GPZ</item>
    </derivirana_varijabla>
  </DomainObject.Predmet.ProtuStrankaListFormated>
  <DomainObject.Predmet.ProtuStrankaListFormatedOIB>
    <izvorni_sadrzaj>
      <item>ZAGORSKI GRUNT GPZ, OIB 74407086806</item>
    </izvorni_sadrzaj>
    <derivirana_varijabla naziv="DomainObject.Predmet.ProtuStrankaListFormatedOIB_1">
      <item>ZAGORSKI GRUNT GPZ, OIB 74407086806</item>
    </derivirana_varijabla>
  </DomainObject.Predmet.ProtuStrankaListFormatedOIB>
  <DomainObject.Predmet.ProtuStrankaListFormatedWithAdress>
    <izvorni_sadrzaj>
      <item>ZAGORSKI GRUNT GPZ, Magistratska 12, 49000 Krapina</item>
    </izvorni_sadrzaj>
    <derivirana_varijabla naziv="DomainObject.Predmet.ProtuStrankaListFormatedWithAdress_1">
      <item>ZAGORSKI GRUNT GPZ, Magistratska 12, 49000 Krapina</item>
    </derivirana_varijabla>
  </DomainObject.Predmet.ProtuStrankaListFormatedWithAdress>
  <DomainObject.Predmet.ProtuStrankaListFormatedWithAdressOIB>
    <izvorni_sadrzaj>
      <item>ZAGORSKI GRUNT GPZ, OIB 74407086806, Magistratska 12, 49000 Krapina</item>
    </izvorni_sadrzaj>
    <derivirana_varijabla naziv="DomainObject.Predmet.ProtuStrankaListFormatedWithAdressOIB_1">
      <item>ZAGORSKI GRUNT GPZ, OIB 74407086806, Magistratska 12, 49000 Krapina</item>
    </derivirana_varijabla>
  </DomainObject.Predmet.ProtuStrankaListFormatedWithAdressOIB>
  <DomainObject.Predmet.ProtuStrankaListNazivFormated>
    <izvorni_sadrzaj>
      <item>ZAGORSKI GRUNT GPZ</item>
    </izvorni_sadrzaj>
    <derivirana_varijabla naziv="DomainObject.Predmet.ProtuStrankaListNazivFormated_1">
      <item>ZAGORSKI GRUNT GPZ</item>
    </derivirana_varijabla>
  </DomainObject.Predmet.ProtuStrankaListNazivFormated>
  <DomainObject.Predmet.ProtuStrankaListNazivFormatedOIB>
    <izvorni_sadrzaj>
      <item>ZAGORSKI GRUNT GPZ, OIB 74407086806</item>
    </izvorni_sadrzaj>
    <derivirana_varijabla naziv="DomainObject.Predmet.ProtuStrankaListNazivFormatedOIB_1">
      <item>ZAGORSKI GRUNT GPZ, OIB 74407086806</item>
    </derivirana_varijabla>
  </DomainObject.Predmet.ProtuStrankaListNazivFormatedOIB>
  <DomainObject.Predmet.OstaliListFormated>
    <izvorni_sadrzaj>
      <item>Žarko Tušek</item>
    </izvorni_sadrzaj>
    <derivirana_varijabla naziv="DomainObject.Predmet.OstaliListFormated_1">
      <item>Žarko Tušek</item>
    </derivirana_varijabla>
  </DomainObject.Predmet.OstaliListFormated>
  <DomainObject.Predmet.OstaliListFormatedOIB>
    <izvorni_sadrzaj>
      <item>Žarko Tušek, OIB 55404602277</item>
    </izvorni_sadrzaj>
    <derivirana_varijabla naziv="DomainObject.Predmet.OstaliListFormatedOIB_1">
      <item>Žarko Tušek, OIB 55404602277</item>
    </derivirana_varijabla>
  </DomainObject.Predmet.OstaliListFormatedOIB>
  <DomainObject.Predmet.OstaliListFormatedWithAdress>
    <izvorni_sadrzaj>
      <item>Žarko Tušek, Donja Šemnica 286, 49000 Donja Šemnica</item>
    </izvorni_sadrzaj>
    <derivirana_varijabla naziv="DomainObject.Predmet.OstaliListFormatedWithAdress_1">
      <item>Žarko Tušek, Donja Šemnica 286, 49000 Donja Šemnica</item>
    </derivirana_varijabla>
  </DomainObject.Predmet.OstaliListFormatedWithAdress>
  <DomainObject.Predmet.OstaliListFormatedWithAdressOIB>
    <izvorni_sadrzaj>
      <item>Žarko Tušek, OIB 55404602277, Donja Šemnica 286, 49000 Donja Šemnica</item>
    </izvorni_sadrzaj>
    <derivirana_varijabla naziv="DomainObject.Predmet.OstaliListFormatedWithAdressOIB_1">
      <item>Žarko Tušek, OIB 55404602277, Donja Šemnica 286, 49000 Donja Šemnica</item>
    </derivirana_varijabla>
  </DomainObject.Predmet.OstaliListFormatedWithAdressOIB>
  <DomainObject.Predmet.OstaliListNazivFormated>
    <izvorni_sadrzaj>
      <item>Žarko Tušek</item>
    </izvorni_sadrzaj>
    <derivirana_varijabla naziv="DomainObject.Predmet.OstaliListNazivFormated_1">
      <item>Žarko Tušek</item>
    </derivirana_varijabla>
  </DomainObject.Predmet.OstaliListNazivFormated>
  <DomainObject.Predmet.OstaliListNazivFormatedOIB>
    <izvorni_sadrzaj>
      <item>Žarko Tušek, OIB 55404602277</item>
    </izvorni_sadrzaj>
    <derivirana_varijabla naziv="DomainObject.Predmet.OstaliListNazivFormatedOIB_1">
      <item>Žarko Tušek, OIB 55404602277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2015.</izvorni_sadrzaj>
    <derivirana_varijabla naziv="DomainObject.Datum_1">30.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ZAGORSKI GRUNT GPZ</izvorni_sadrzaj>
    <derivirana_varijabla naziv="DomainObject.Predmet.ProtustrankaIDrugi_1">ZAGORSKI GRUNT GPZ</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ZAGORSKI GRUNT GPZ, OIB 74407086806, Magistratska 12, 49000 Krapina</izvorni_sadrzaj>
    <derivirana_varijabla naziv="DomainObject.Predmet.ProtustrankaIDrugiAdressOIB_1">ZAGORSKI GRUNT GPZ, OIB 74407086806, Magistratska 12,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ZAGORSKI GRUNT GPZ</item>
      <item>Žarko Tušek</item>
    </izvorni_sadrzaj>
    <derivirana_varijabla naziv="DomainObject.Predmet.SudioniciListNaziv_1">
      <item>FINA Regionalni centar Zagreb</item>
      <item>ZAGORSKI GRUNT GPZ</item>
      <item>Žarko Tušek</item>
    </derivirana_varijabla>
  </DomainObject.Predmet.SudioniciListNaziv>
  <DomainObject.Predmet.SudioniciListAdressOIB>
    <izvorni_sadrzaj>
      <item>FINA Regionalni centar Zagreb, OIB 85821130368, Trg svibanjskih žrtava 1995. 1,10000 Zagreb</item>
      <item>ZAGORSKI GRUNT GPZ, OIB 74407086806, Magistratska 12,49000 Krapina</item>
      <item>Žarko Tušek, OIB 55404602277, Donja Šemnica 286,49000 Donja Šemnica</item>
    </izvorni_sadrzaj>
    <derivirana_varijabla naziv="DomainObject.Predmet.SudioniciListAdressOIB_1">
      <item>FINA Regionalni centar Zagreb, OIB 85821130368, Trg svibanjskih žrtava 1995. 1,10000 Zagreb</item>
      <item>ZAGORSKI GRUNT GPZ, OIB 74407086806, Magistratska 12,49000 Krapina</item>
      <item>Žarko Tušek, OIB 55404602277, Donja Šemnica 286,49000 Donja Šemnica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74407086806</item>
      <item>, OIB 55404602277</item>
    </izvorni_sadrzaj>
    <derivirana_varijabla naziv="DomainObject.Predmet.SudioniciListNazivOIB_1">
      <item>, OIB 85821130368</item>
      <item>, OIB 74407086806</item>
      <item>, OIB 55404602277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1966</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2015-12-30T07:55:00Z</dcterms:created>
  <dc:creator>Sudsko vijeæe</dc:creator>
  <cp:lastModifiedBy>Marina Markić</cp:lastModifiedBy>
  <cp:lastPrinted>2015-12-29T08:15:00Z</cp:lastPrinted>
  <dcterms:modified xmlns:xsi="http://www.w3.org/2001/XMLSchema-instance" xsi:type="dcterms:W3CDTF">2015-12-30T07:56:00Z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